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5092B">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450E6A1D" w14:textId="77777777" w:rsidR="0055092B" w:rsidRPr="0093002B" w:rsidRDefault="0055092B" w:rsidP="0055092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509BC64" w14:textId="3161DC73" w:rsidR="0055092B" w:rsidRPr="0093002B" w:rsidRDefault="0055092B" w:rsidP="0055092B">
      <w:pPr>
        <w:pStyle w:val="a3"/>
        <w:spacing w:line="240" w:lineRule="auto"/>
        <w:jc w:val="center"/>
        <w:rPr>
          <w:rFonts w:ascii="GHEA Grapalat" w:hAnsi="GHEA Grapalat"/>
          <w:i w:val="0"/>
          <w:lang w:val="af-ZA"/>
        </w:rPr>
      </w:pPr>
      <w:r>
        <w:rPr>
          <w:rFonts w:ascii="GHEA Grapalat" w:hAnsi="GHEA Grapalat"/>
          <w:i w:val="0"/>
          <w:lang w:val="af-ZA"/>
        </w:rPr>
        <w:t>ԲԱՑ ՄՐՑ</w:t>
      </w:r>
      <w:r w:rsidRPr="0093002B">
        <w:rPr>
          <w:rFonts w:ascii="GHEA Grapalat" w:hAnsi="GHEA Grapalat"/>
          <w:i w:val="0"/>
          <w:lang w:val="af-ZA"/>
        </w:rPr>
        <w:t>ՈՒՅԹԻ ՄԱՍԻՆ</w:t>
      </w:r>
    </w:p>
    <w:p w14:paraId="718D2AB5" w14:textId="77777777" w:rsidR="0055092B" w:rsidRPr="0093002B" w:rsidRDefault="0055092B" w:rsidP="0055092B">
      <w:pPr>
        <w:pStyle w:val="a3"/>
        <w:spacing w:line="240" w:lineRule="auto"/>
        <w:jc w:val="center"/>
        <w:rPr>
          <w:rFonts w:ascii="GHEA Grapalat" w:hAnsi="GHEA Grapalat"/>
          <w:i w:val="0"/>
          <w:lang w:val="af-ZA"/>
        </w:rPr>
      </w:pPr>
    </w:p>
    <w:p w14:paraId="4FAC4E8D" w14:textId="77777777" w:rsidR="0055092B" w:rsidRPr="0093002B" w:rsidRDefault="0055092B" w:rsidP="0055092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04E472C" w14:textId="20A79A91" w:rsidR="0055092B" w:rsidRDefault="0055092B" w:rsidP="0055092B">
      <w:pPr>
        <w:pStyle w:val="a3"/>
        <w:spacing w:line="240" w:lineRule="auto"/>
        <w:jc w:val="center"/>
        <w:rPr>
          <w:rFonts w:ascii="GHEA Grapalat" w:hAnsi="GHEA Grapalat"/>
          <w:i w:val="0"/>
          <w:lang w:val="af-ZA"/>
        </w:rPr>
      </w:pPr>
      <w:r w:rsidRPr="00913738">
        <w:rPr>
          <w:rFonts w:ascii="GHEA Grapalat" w:hAnsi="GHEA Grapalat"/>
          <w:b/>
          <w:i w:val="0"/>
          <w:lang w:val="af-ZA"/>
        </w:rPr>
        <w:t>20</w:t>
      </w:r>
      <w:r>
        <w:rPr>
          <w:rFonts w:ascii="GHEA Grapalat" w:hAnsi="GHEA Grapalat"/>
          <w:b/>
          <w:i w:val="0"/>
          <w:lang w:val="af-ZA"/>
        </w:rPr>
        <w:t>25</w:t>
      </w:r>
      <w:r w:rsidRPr="00913738">
        <w:rPr>
          <w:rFonts w:ascii="GHEA Grapalat" w:hAnsi="GHEA Grapalat"/>
          <w:b/>
          <w:i w:val="0"/>
          <w:lang w:val="af-ZA"/>
        </w:rPr>
        <w:t xml:space="preserve">թվականի </w:t>
      </w:r>
      <w:r>
        <w:rPr>
          <w:rFonts w:ascii="GHEA Grapalat" w:hAnsi="GHEA Grapalat"/>
          <w:b/>
          <w:i w:val="0"/>
          <w:lang w:val="en-US"/>
        </w:rPr>
        <w:t>նոյեմբերի</w:t>
      </w:r>
      <w:r w:rsidRPr="00913738">
        <w:rPr>
          <w:rFonts w:ascii="GHEA Grapalat" w:hAnsi="GHEA Grapalat"/>
          <w:b/>
          <w:i w:val="0"/>
          <w:lang w:val="af-ZA"/>
        </w:rPr>
        <w:t xml:space="preserve"> </w:t>
      </w:r>
      <w:r w:rsidRPr="00F63209">
        <w:rPr>
          <w:rFonts w:ascii="GHEA Grapalat" w:hAnsi="GHEA Grapalat"/>
          <w:b/>
          <w:i w:val="0"/>
          <w:lang w:val="af-ZA"/>
        </w:rPr>
        <w:t>«</w:t>
      </w:r>
      <w:r w:rsidR="00F63209" w:rsidRPr="00E5350B">
        <w:rPr>
          <w:rFonts w:ascii="GHEA Grapalat" w:hAnsi="GHEA Grapalat"/>
          <w:b/>
          <w:i w:val="0"/>
          <w:lang w:val="af-ZA"/>
        </w:rPr>
        <w:t>21</w:t>
      </w:r>
      <w:r w:rsidRPr="00913738">
        <w:rPr>
          <w:rFonts w:ascii="GHEA Grapalat" w:hAnsi="GHEA Grapalat"/>
          <w:b/>
          <w:i w:val="0"/>
          <w:lang w:val="af-ZA"/>
        </w:rPr>
        <w:t>»</w:t>
      </w:r>
      <w:r>
        <w:rPr>
          <w:rFonts w:ascii="GHEA Grapalat" w:hAnsi="GHEA Grapalat"/>
          <w:b/>
          <w:i w:val="0"/>
          <w:lang w:val="af-ZA"/>
        </w:rPr>
        <w:t>-ի թիվ</w:t>
      </w:r>
      <w:r w:rsidRPr="00913738">
        <w:rPr>
          <w:rFonts w:ascii="GHEA Grapalat" w:hAnsi="GHEA Grapalat"/>
          <w:b/>
          <w:i w:val="0"/>
          <w:lang w:val="af-ZA"/>
        </w:rPr>
        <w:t xml:space="preserve"> «</w:t>
      </w:r>
      <w:r w:rsidRPr="00913738">
        <w:rPr>
          <w:rFonts w:ascii="GHEA Grapalat" w:hAnsi="GHEA Grapalat"/>
          <w:b/>
          <w:i w:val="0"/>
          <w:lang w:val="hy-AM"/>
        </w:rPr>
        <w:t>1</w:t>
      </w:r>
      <w:r w:rsidRPr="00913738">
        <w:rPr>
          <w:rFonts w:ascii="GHEA Grapalat" w:hAnsi="GHEA Grapalat"/>
          <w:b/>
          <w:i w:val="0"/>
          <w:lang w:val="af-ZA"/>
        </w:rPr>
        <w:t>»</w:t>
      </w:r>
      <w:r w:rsidRPr="0093002B">
        <w:rPr>
          <w:rFonts w:ascii="GHEA Grapalat" w:hAnsi="GHEA Grapalat"/>
          <w:i w:val="0"/>
          <w:lang w:val="af-ZA"/>
        </w:rPr>
        <w:t xml:space="preserve"> որոշմամբ</w:t>
      </w:r>
    </w:p>
    <w:p w14:paraId="760D358D" w14:textId="77777777" w:rsidR="0055092B" w:rsidRPr="00060E2E" w:rsidRDefault="0055092B" w:rsidP="0055092B">
      <w:pPr>
        <w:pStyle w:val="a3"/>
        <w:spacing w:line="240" w:lineRule="auto"/>
        <w:jc w:val="center"/>
        <w:rPr>
          <w:rFonts w:ascii="GHEA Grapalat" w:hAnsi="GHEA Grapalat"/>
          <w:b/>
          <w:i w:val="0"/>
          <w:lang w:val="hy-AM"/>
        </w:rPr>
      </w:pPr>
      <w:r w:rsidRPr="00060E2E">
        <w:rPr>
          <w:rFonts w:ascii="GHEA Grapalat" w:hAnsi="GHEA Grapalat"/>
          <w:b/>
          <w:i w:val="0"/>
          <w:lang w:val="hy-AM"/>
        </w:rPr>
        <w:t xml:space="preserve">Գնման ընթացակարգը հայտարարվում է </w:t>
      </w:r>
      <w:r w:rsidRPr="00060E2E">
        <w:rPr>
          <w:rFonts w:ascii="GHEA Grapalat" w:hAnsi="GHEA Grapalat"/>
          <w:b/>
          <w:i w:val="0"/>
          <w:lang w:val="af-ZA"/>
        </w:rPr>
        <w:t xml:space="preserve">«Գնումների մասին» օրենքի </w:t>
      </w:r>
      <w:r w:rsidRPr="00060E2E">
        <w:rPr>
          <w:rFonts w:ascii="GHEA Grapalat" w:hAnsi="GHEA Grapalat"/>
          <w:b/>
          <w:i w:val="0"/>
          <w:lang w:val="hy-AM"/>
        </w:rPr>
        <w:t>15</w:t>
      </w:r>
      <w:r w:rsidRPr="00060E2E">
        <w:rPr>
          <w:rFonts w:ascii="GHEA Grapalat" w:hAnsi="GHEA Grapalat"/>
          <w:b/>
          <w:i w:val="0"/>
          <w:lang w:val="af-ZA"/>
        </w:rPr>
        <w:t>-րդ հոդվածի</w:t>
      </w:r>
      <w:r w:rsidRPr="00060E2E">
        <w:rPr>
          <w:rFonts w:ascii="GHEA Grapalat" w:hAnsi="GHEA Grapalat"/>
          <w:b/>
          <w:i w:val="0"/>
          <w:lang w:val="hy-AM"/>
        </w:rPr>
        <w:t xml:space="preserve"> 6-րդ մասի կիրառմամբ</w:t>
      </w:r>
    </w:p>
    <w:p w14:paraId="03DFF63A" w14:textId="77777777" w:rsidR="0055092B" w:rsidRPr="0093002B" w:rsidRDefault="0055092B" w:rsidP="0055092B">
      <w:pPr>
        <w:pStyle w:val="a3"/>
        <w:spacing w:line="240" w:lineRule="auto"/>
        <w:jc w:val="center"/>
        <w:rPr>
          <w:rFonts w:ascii="GHEA Grapalat" w:hAnsi="GHEA Grapalat"/>
          <w:i w:val="0"/>
          <w:lang w:val="af-ZA"/>
        </w:rPr>
      </w:pPr>
    </w:p>
    <w:p w14:paraId="41F5C000" w14:textId="7EEE5022" w:rsidR="0055092B" w:rsidRPr="0093002B" w:rsidRDefault="0055092B" w:rsidP="0055092B">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2318F1">
        <w:rPr>
          <w:rFonts w:ascii="GHEA Grapalat" w:hAnsi="GHEA Grapalat"/>
          <w:b/>
          <w:i w:val="0"/>
          <w:lang w:val="af-ZA"/>
        </w:rPr>
        <w:t>ՀՀԱՄ-</w:t>
      </w:r>
      <w:r>
        <w:rPr>
          <w:rFonts w:ascii="GHEA Grapalat" w:hAnsi="GHEA Grapalat"/>
          <w:b/>
          <w:i w:val="0"/>
          <w:lang w:val="af-ZA"/>
        </w:rPr>
        <w:t>ԲՄԱՇՁԲ-2025/</w:t>
      </w:r>
      <w:r w:rsidR="002318F1">
        <w:rPr>
          <w:rFonts w:ascii="GHEA Grapalat" w:hAnsi="GHEA Grapalat"/>
          <w:b/>
          <w:i w:val="0"/>
          <w:lang w:val="af-ZA"/>
        </w:rPr>
        <w:t>2</w:t>
      </w:r>
      <w:r w:rsidRPr="0093002B">
        <w:rPr>
          <w:rFonts w:ascii="GHEA Grapalat" w:hAnsi="GHEA Grapalat"/>
          <w:i w:val="0"/>
          <w:u w:val="single"/>
          <w:lang w:val="af-ZA"/>
        </w:rPr>
        <w:t xml:space="preserve">        </w:t>
      </w:r>
    </w:p>
    <w:p w14:paraId="0BD38AEF" w14:textId="77777777" w:rsidR="0055092B" w:rsidRPr="0093002B" w:rsidRDefault="0055092B" w:rsidP="0055092B">
      <w:pPr>
        <w:pStyle w:val="a3"/>
        <w:spacing w:line="240" w:lineRule="auto"/>
        <w:rPr>
          <w:rFonts w:ascii="GHEA Grapalat" w:hAnsi="GHEA Grapalat"/>
          <w:i w:val="0"/>
          <w:lang w:val="af-ZA"/>
        </w:rPr>
      </w:pPr>
    </w:p>
    <w:p w14:paraId="4D859883" w14:textId="40270F31" w:rsidR="0055092B" w:rsidRPr="00F566BF" w:rsidRDefault="0055092B" w:rsidP="0055092B">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Պատվիրատուն`_</w:t>
      </w:r>
      <w:r w:rsidR="002318F1">
        <w:rPr>
          <w:rFonts w:ascii="GHEA Grapalat" w:hAnsi="GHEA Grapalat"/>
          <w:i w:val="0"/>
          <w:lang w:val="af-ZA"/>
        </w:rPr>
        <w:t>ՀՀ Արարատի մարզպետի աշխատակազմը</w:t>
      </w:r>
      <w:r w:rsidRPr="00F566BF">
        <w:rPr>
          <w:rFonts w:ascii="GHEA Grapalat" w:hAnsi="GHEA Grapalat"/>
          <w:i w:val="0"/>
          <w:lang w:val="af-ZA"/>
        </w:rPr>
        <w:t>, որը գտնվում է_</w:t>
      </w:r>
      <w:r>
        <w:rPr>
          <w:rFonts w:ascii="GHEA Grapalat" w:hAnsi="GHEA Grapalat"/>
          <w:i w:val="0"/>
          <w:lang w:val="af-ZA"/>
        </w:rPr>
        <w:t xml:space="preserve">ք.Արտաշատ,  Օգոստոսի 23/60 </w:t>
      </w:r>
      <w:r w:rsidRPr="00F566BF">
        <w:rPr>
          <w:rFonts w:ascii="GHEA Grapalat" w:hAnsi="GHEA Grapalat"/>
          <w:i w:val="0"/>
          <w:lang w:val="af-ZA"/>
        </w:rPr>
        <w:t xml:space="preserve">հասցեում,հայտարարում է </w:t>
      </w:r>
      <w:r w:rsidR="002318F1">
        <w:rPr>
          <w:rFonts w:ascii="GHEA Grapalat" w:hAnsi="GHEA Grapalat"/>
          <w:i w:val="0"/>
          <w:lang w:val="af-ZA"/>
        </w:rPr>
        <w:t>ԲԱՑ ՄՐՑՈՒՅԹԻ</w:t>
      </w:r>
      <w:r>
        <w:rPr>
          <w:rFonts w:ascii="GHEA Grapalat" w:hAnsi="GHEA Grapalat"/>
          <w:i w:val="0"/>
          <w:lang w:val="af-ZA"/>
        </w:rPr>
        <w:t xml:space="preserve">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938C171" w14:textId="1A02EC64" w:rsidR="0055092B" w:rsidRPr="0093002B" w:rsidRDefault="0055092B" w:rsidP="0055092B">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59214E">
        <w:rPr>
          <w:rFonts w:ascii="GHEA Grapalat" w:hAnsi="GHEA Grapalat"/>
          <w:b/>
          <w:lang w:val="hy-AM"/>
        </w:rPr>
        <w:t>«</w:t>
      </w:r>
      <w:r w:rsidR="00D57D42">
        <w:rPr>
          <w:rFonts w:ascii="GHEA Grapalat" w:hAnsi="GHEA Grapalat"/>
          <w:b/>
          <w:lang w:val="en-US"/>
        </w:rPr>
        <w:t>Արարատի</w:t>
      </w:r>
      <w:r w:rsidR="00D57D42" w:rsidRPr="00D57D42">
        <w:rPr>
          <w:rFonts w:ascii="GHEA Grapalat" w:hAnsi="GHEA Grapalat"/>
          <w:b/>
          <w:lang w:val="af-ZA"/>
        </w:rPr>
        <w:t xml:space="preserve"> </w:t>
      </w:r>
      <w:r w:rsidR="00D57D42">
        <w:rPr>
          <w:rFonts w:ascii="GHEA Grapalat" w:hAnsi="GHEA Grapalat"/>
          <w:b/>
          <w:lang w:val="en-US"/>
        </w:rPr>
        <w:t>մարզի</w:t>
      </w:r>
      <w:r w:rsidR="00D57D42" w:rsidRPr="00D57D42">
        <w:rPr>
          <w:rFonts w:ascii="GHEA Grapalat" w:hAnsi="GHEA Grapalat"/>
          <w:b/>
          <w:lang w:val="af-ZA"/>
        </w:rPr>
        <w:t xml:space="preserve"> </w:t>
      </w:r>
      <w:r w:rsidR="00D57D42">
        <w:rPr>
          <w:rFonts w:ascii="GHEA Grapalat" w:hAnsi="GHEA Grapalat"/>
          <w:b/>
          <w:lang w:val="en-US"/>
        </w:rPr>
        <w:t>Արմաշ</w:t>
      </w:r>
      <w:r w:rsidR="00D57D42" w:rsidRPr="00D57D42">
        <w:rPr>
          <w:rFonts w:ascii="GHEA Grapalat" w:hAnsi="GHEA Grapalat"/>
          <w:b/>
          <w:lang w:val="af-ZA"/>
        </w:rPr>
        <w:t xml:space="preserve"> </w:t>
      </w:r>
      <w:r w:rsidR="00D57D42">
        <w:rPr>
          <w:rFonts w:ascii="GHEA Grapalat" w:hAnsi="GHEA Grapalat"/>
          <w:b/>
          <w:lang w:val="en-US"/>
        </w:rPr>
        <w:t>բնակավայրի</w:t>
      </w:r>
      <w:r w:rsidR="00D57D42" w:rsidRPr="00D57D42">
        <w:rPr>
          <w:rFonts w:ascii="GHEA Grapalat" w:hAnsi="GHEA Grapalat"/>
          <w:b/>
          <w:lang w:val="af-ZA"/>
        </w:rPr>
        <w:t xml:space="preserve"> </w:t>
      </w:r>
      <w:r w:rsidR="00D57D42">
        <w:rPr>
          <w:rFonts w:ascii="GHEA Grapalat" w:hAnsi="GHEA Grapalat"/>
          <w:b/>
          <w:lang w:val="en-US"/>
        </w:rPr>
        <w:t>տեխնիկական</w:t>
      </w:r>
      <w:r w:rsidR="00D57D42" w:rsidRPr="00D57D42">
        <w:rPr>
          <w:rFonts w:ascii="GHEA Grapalat" w:hAnsi="GHEA Grapalat"/>
          <w:b/>
          <w:lang w:val="af-ZA"/>
        </w:rPr>
        <w:t xml:space="preserve"> </w:t>
      </w:r>
      <w:r w:rsidR="00D57D42">
        <w:rPr>
          <w:rFonts w:ascii="GHEA Grapalat" w:hAnsi="GHEA Grapalat"/>
          <w:b/>
          <w:lang w:val="en-US"/>
        </w:rPr>
        <w:t>ջրի</w:t>
      </w:r>
      <w:r w:rsidR="00D57D42" w:rsidRPr="00D57D42">
        <w:rPr>
          <w:rFonts w:ascii="GHEA Grapalat" w:hAnsi="GHEA Grapalat"/>
          <w:b/>
          <w:lang w:val="af-ZA"/>
        </w:rPr>
        <w:t xml:space="preserve"> </w:t>
      </w:r>
      <w:r w:rsidR="00D57D42">
        <w:rPr>
          <w:rFonts w:ascii="GHEA Grapalat" w:hAnsi="GHEA Grapalat"/>
          <w:b/>
          <w:lang w:val="en-US"/>
        </w:rPr>
        <w:t>ջրատարի</w:t>
      </w:r>
      <w:r w:rsidR="00D57D42" w:rsidRPr="00D57D42">
        <w:rPr>
          <w:rFonts w:ascii="GHEA Grapalat" w:hAnsi="GHEA Grapalat"/>
          <w:b/>
          <w:lang w:val="af-ZA"/>
        </w:rPr>
        <w:t xml:space="preserve"> </w:t>
      </w:r>
      <w:r w:rsidR="00D57D42">
        <w:rPr>
          <w:rFonts w:ascii="GHEA Grapalat" w:hAnsi="GHEA Grapalat"/>
          <w:b/>
          <w:lang w:val="en-US"/>
        </w:rPr>
        <w:t>և</w:t>
      </w:r>
      <w:r w:rsidR="00D57D42" w:rsidRPr="00D57D42">
        <w:rPr>
          <w:rFonts w:ascii="GHEA Grapalat" w:hAnsi="GHEA Grapalat"/>
          <w:b/>
          <w:lang w:val="af-ZA"/>
        </w:rPr>
        <w:t xml:space="preserve"> </w:t>
      </w:r>
      <w:r w:rsidR="00D57D42">
        <w:rPr>
          <w:rFonts w:ascii="GHEA Grapalat" w:hAnsi="GHEA Grapalat"/>
          <w:b/>
          <w:lang w:val="en-US"/>
        </w:rPr>
        <w:t>խմոցների</w:t>
      </w:r>
      <w:r w:rsidR="00D57D42" w:rsidRPr="00D57D42">
        <w:rPr>
          <w:rFonts w:ascii="GHEA Grapalat" w:hAnsi="GHEA Grapalat"/>
          <w:b/>
          <w:lang w:val="af-ZA"/>
        </w:rPr>
        <w:t xml:space="preserve"> </w:t>
      </w:r>
      <w:r w:rsidR="00D57D42">
        <w:rPr>
          <w:rFonts w:ascii="GHEA Grapalat" w:hAnsi="GHEA Grapalat"/>
          <w:b/>
          <w:lang w:val="en-US"/>
        </w:rPr>
        <w:t>կառուցման</w:t>
      </w:r>
      <w:r w:rsidR="00D57D42" w:rsidRPr="00D57D42">
        <w:rPr>
          <w:rFonts w:ascii="GHEA Grapalat" w:hAnsi="GHEA Grapalat"/>
          <w:b/>
          <w:lang w:val="af-ZA"/>
        </w:rPr>
        <w:t xml:space="preserve"> </w:t>
      </w:r>
      <w:r w:rsidR="00D57D42">
        <w:rPr>
          <w:rFonts w:ascii="GHEA Grapalat" w:hAnsi="GHEA Grapalat"/>
          <w:b/>
          <w:lang w:val="en-US"/>
        </w:rPr>
        <w:t>աշխատանքների</w:t>
      </w:r>
      <w:r w:rsidRPr="0059214E">
        <w:rPr>
          <w:rFonts w:ascii="GHEA Grapalat" w:hAnsi="GHEA Grapalat"/>
          <w:b/>
          <w:lang w:val="hy-AM"/>
        </w:rPr>
        <w:t>»</w:t>
      </w:r>
      <w:r>
        <w:rPr>
          <w:rFonts w:ascii="GHEA Grapalat" w:hAnsi="GHEA Grapalat"/>
          <w:i w:val="0"/>
          <w:lang w:val="hy-AM"/>
        </w:rPr>
        <w:t xml:space="preserve"> </w:t>
      </w:r>
      <w:r w:rsidRPr="0093002B">
        <w:rPr>
          <w:rFonts w:ascii="GHEA Grapalat" w:hAnsi="GHEA Grapalat"/>
          <w:i w:val="0"/>
          <w:lang w:val="af-ZA"/>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969138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D5FB1" w:rsidRPr="00AD5FB1">
        <w:rPr>
          <w:rFonts w:ascii="GHEA Grapalat" w:hAnsi="GHEA Grapalat"/>
          <w:b/>
          <w:i w:val="0"/>
          <w:u w:val="single"/>
          <w:lang w:val="af-ZA"/>
        </w:rPr>
        <w:t>31</w:t>
      </w:r>
      <w:r w:rsidR="00357D48" w:rsidRPr="00AD5FB1">
        <w:rPr>
          <w:rFonts w:ascii="GHEA Grapalat" w:hAnsi="GHEA Grapalat"/>
          <w:b/>
          <w:i w:val="0"/>
          <w:lang w:val="af-ZA"/>
        </w:rPr>
        <w:t xml:space="preserve">-րդ օրվա ժամը </w:t>
      </w:r>
      <w:r w:rsidR="00AD5FB1" w:rsidRPr="00AD5FB1">
        <w:rPr>
          <w:rFonts w:ascii="GHEA Grapalat" w:hAnsi="GHEA Grapalat"/>
          <w:b/>
          <w:i w:val="0"/>
          <w:lang w:val="hy-AM"/>
        </w:rPr>
        <w:t>1</w:t>
      </w:r>
      <w:r w:rsidR="00AD5FB1">
        <w:rPr>
          <w:rFonts w:ascii="GHEA Grapalat" w:hAnsi="GHEA Grapalat"/>
          <w:b/>
          <w:i w:val="0"/>
          <w:lang w:val="hy-AM"/>
        </w:rPr>
        <w:t>1։00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3FF2E0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D5FB1" w:rsidRPr="00AD5FB1">
        <w:rPr>
          <w:rFonts w:ascii="GHEA Grapalat" w:hAnsi="GHEA Grapalat"/>
          <w:b/>
          <w:i w:val="0"/>
          <w:u w:val="single"/>
          <w:lang w:val="af-ZA"/>
        </w:rPr>
        <w:t>31</w:t>
      </w:r>
      <w:r w:rsidR="004E2FC6" w:rsidRPr="00AD5FB1">
        <w:rPr>
          <w:rFonts w:ascii="GHEA Grapalat" w:hAnsi="GHEA Grapalat"/>
          <w:b/>
          <w:i w:val="0"/>
          <w:lang w:val="af-ZA"/>
        </w:rPr>
        <w:t>-րդ օրը</w:t>
      </w:r>
      <w:r w:rsidR="00AD5FB1" w:rsidRPr="00AD5FB1">
        <w:rPr>
          <w:rFonts w:ascii="GHEA Grapalat" w:hAnsi="GHEA Grapalat"/>
          <w:b/>
          <w:i w:val="0"/>
          <w:lang w:val="af-ZA"/>
        </w:rPr>
        <w:t xml:space="preserve"> 22.12.2025թ</w:t>
      </w:r>
      <w:r w:rsidR="004E2FC6" w:rsidRPr="00AD5FB1">
        <w:rPr>
          <w:rFonts w:ascii="GHEA Grapalat" w:hAnsi="GHEA Grapalat"/>
          <w:b/>
          <w:i w:val="0"/>
          <w:lang w:val="af-ZA"/>
        </w:rPr>
        <w:t xml:space="preserve"> ժամը</w:t>
      </w:r>
      <w:r w:rsidR="00AD5FB1" w:rsidRPr="00AD5FB1">
        <w:rPr>
          <w:rFonts w:ascii="GHEA Grapalat" w:hAnsi="GHEA Grapalat"/>
          <w:b/>
          <w:i w:val="0"/>
          <w:lang w:val="hy-AM"/>
        </w:rPr>
        <w:t>11։00</w:t>
      </w:r>
      <w:r w:rsidR="004E2FC6" w:rsidRPr="00AD5FB1">
        <w:rPr>
          <w:rFonts w:ascii="GHEA Grapalat" w:hAnsi="GHEA Grapalat"/>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5E124E8" w14:textId="36E25EE0" w:rsidR="00B131F9" w:rsidRPr="0093002B" w:rsidRDefault="00754697" w:rsidP="00B131F9">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F18D0" w:rsidRPr="0093002B">
        <w:rPr>
          <w:rFonts w:ascii="GHEA Grapalat" w:hAnsi="GHEA Grapalat"/>
          <w:i w:val="0"/>
          <w:lang w:val="af-ZA"/>
        </w:rPr>
        <w:t xml:space="preserve"> </w:t>
      </w:r>
      <w:r w:rsidR="00B131F9" w:rsidRPr="005842F5">
        <w:rPr>
          <w:rFonts w:ascii="GHEA Grapalat" w:hAnsi="GHEA Grapalat"/>
          <w:b/>
          <w:lang w:val="hy-AM"/>
        </w:rPr>
        <w:t>Քրիստինա Խաչատրյան</w:t>
      </w:r>
      <w:r w:rsidR="00B131F9" w:rsidRPr="0093002B">
        <w:rPr>
          <w:rFonts w:ascii="GHEA Grapalat" w:hAnsi="GHEA Grapalat"/>
          <w:i w:val="0"/>
          <w:lang w:val="af-ZA"/>
        </w:rPr>
        <w:t>-ին</w:t>
      </w:r>
    </w:p>
    <w:p w14:paraId="72E63AD4" w14:textId="0CE4A047" w:rsidR="00B131F9" w:rsidRPr="00B131F9" w:rsidRDefault="00B131F9" w:rsidP="00B131F9">
      <w:pPr>
        <w:pStyle w:val="a3"/>
        <w:spacing w:line="240" w:lineRule="auto"/>
        <w:ind w:firstLine="0"/>
        <w:rPr>
          <w:rFonts w:ascii="GHEA Grapalat" w:hAnsi="GHEA Grapalat"/>
          <w:b/>
          <w:u w:val="single"/>
          <w:lang w:val="hy-AM"/>
        </w:rPr>
      </w:pPr>
      <w:r>
        <w:rPr>
          <w:rFonts w:ascii="GHEA Grapalat" w:hAnsi="GHEA Grapalat"/>
          <w:b/>
          <w:lang w:val="af-ZA"/>
        </w:rPr>
        <w:t xml:space="preserve">                                                              </w:t>
      </w:r>
      <w:r w:rsidRPr="005842F5">
        <w:rPr>
          <w:rFonts w:ascii="GHEA Grapalat" w:hAnsi="GHEA Grapalat"/>
          <w:b/>
          <w:lang w:val="af-ZA"/>
        </w:rPr>
        <w:t>Հեռախոս:</w:t>
      </w:r>
      <w:r w:rsidRPr="005842F5">
        <w:rPr>
          <w:rFonts w:ascii="GHEA Grapalat" w:hAnsi="GHEA Grapalat"/>
          <w:b/>
          <w:lang w:val="hy-AM"/>
        </w:rPr>
        <w:t xml:space="preserve"> 091 349993</w:t>
      </w:r>
      <w:r w:rsidRPr="00B131F9">
        <w:rPr>
          <w:rFonts w:ascii="GHEA Grapalat" w:hAnsi="GHEA Grapalat"/>
          <w:b/>
          <w:lang w:val="af-ZA"/>
        </w:rPr>
        <w:t xml:space="preserve">    </w:t>
      </w:r>
      <w:r w:rsidRPr="005842F5">
        <w:rPr>
          <w:rFonts w:ascii="GHEA Grapalat" w:hAnsi="GHEA Grapalat"/>
          <w:b/>
          <w:lang w:val="af-ZA"/>
        </w:rPr>
        <w:t>Էլ.</w:t>
      </w:r>
      <w:r w:rsidRPr="005842F5">
        <w:rPr>
          <w:rFonts w:ascii="GHEA Grapalat" w:hAnsi="GHEA Grapalat"/>
          <w:b/>
          <w:lang w:val="hy-AM"/>
        </w:rPr>
        <w:t>փ</w:t>
      </w:r>
      <w:r w:rsidRPr="005842F5">
        <w:rPr>
          <w:rFonts w:ascii="GHEA Grapalat" w:hAnsi="GHEA Grapalat"/>
          <w:b/>
          <w:lang w:val="af-ZA"/>
        </w:rPr>
        <w:t xml:space="preserve">ոստ: </w:t>
      </w:r>
      <w:r w:rsidRPr="005842F5">
        <w:rPr>
          <w:rStyle w:val="go"/>
          <w:rFonts w:ascii="Helvetica" w:hAnsi="Helvetica"/>
          <w:sz w:val="18"/>
          <w:szCs w:val="18"/>
          <w:lang w:val="hy-AM"/>
        </w:rPr>
        <w:t>&lt;araratmarz.gnumner@gmail.com&gt;</w:t>
      </w:r>
    </w:p>
    <w:p w14:paraId="056BD9EB" w14:textId="77777777" w:rsidR="00B131F9" w:rsidRPr="005842F5" w:rsidRDefault="00B131F9" w:rsidP="00B131F9">
      <w:pPr>
        <w:pStyle w:val="a3"/>
        <w:spacing w:line="240" w:lineRule="auto"/>
        <w:jc w:val="center"/>
        <w:rPr>
          <w:rFonts w:ascii="GHEA Grapalat" w:hAnsi="GHEA Grapalat"/>
          <w:b/>
          <w:lang w:val="hy-AM"/>
        </w:rPr>
      </w:pPr>
    </w:p>
    <w:p w14:paraId="1593CC70" w14:textId="77777777" w:rsidR="00B131F9" w:rsidRPr="001670C9" w:rsidRDefault="00B131F9" w:rsidP="00B131F9">
      <w:pPr>
        <w:pStyle w:val="a3"/>
        <w:spacing w:line="240" w:lineRule="auto"/>
        <w:jc w:val="center"/>
        <w:rPr>
          <w:rFonts w:ascii="GHEA Grapalat" w:hAnsi="GHEA Grapalat"/>
          <w:i w:val="0"/>
          <w:lang w:val="hy-AM"/>
        </w:rPr>
      </w:pPr>
      <w:r w:rsidRPr="005842F5">
        <w:rPr>
          <w:rFonts w:ascii="GHEA Grapalat" w:hAnsi="GHEA Grapalat"/>
          <w:b/>
          <w:lang w:val="af-ZA"/>
        </w:rPr>
        <w:t>Պատվիրատու</w:t>
      </w:r>
      <w:r w:rsidRPr="005842F5">
        <w:rPr>
          <w:rFonts w:ascii="GHEA Grapalat" w:hAnsi="GHEA Grapalat"/>
          <w:b/>
          <w:lang w:val="hy-AM"/>
        </w:rPr>
        <w:t xml:space="preserve">՝ </w:t>
      </w:r>
      <w:r w:rsidRPr="001670C9">
        <w:rPr>
          <w:rFonts w:ascii="GHEA Grapalat" w:hAnsi="GHEA Grapalat"/>
          <w:b/>
          <w:lang w:val="hy-AM"/>
        </w:rPr>
        <w:t>ՀՀ Արարատի մարզպետի աշխատակազմ</w:t>
      </w:r>
    </w:p>
    <w:p w14:paraId="2F7CAE31" w14:textId="77777777" w:rsidR="003E5F6A" w:rsidRPr="0093002B" w:rsidRDefault="003E5F6A" w:rsidP="003E5F6A">
      <w:pPr>
        <w:pStyle w:val="aa"/>
        <w:ind w:right="-7" w:firstLine="567"/>
        <w:jc w:val="right"/>
        <w:rPr>
          <w:rFonts w:ascii="GHEA Grapalat" w:hAnsi="GHEA Grapalat" w:cs="Sylfaen"/>
          <w:i/>
          <w:sz w:val="22"/>
          <w:lang w:val="af-ZA"/>
        </w:rPr>
      </w:pPr>
    </w:p>
    <w:p w14:paraId="5D334E8A" w14:textId="77777777" w:rsidR="003E5F6A" w:rsidRPr="0093002B" w:rsidRDefault="003E5F6A" w:rsidP="003E5F6A">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է</w:t>
      </w:r>
    </w:p>
    <w:p w14:paraId="1458DB94" w14:textId="610DF3D2" w:rsidR="003E5F6A" w:rsidRPr="0093002B" w:rsidRDefault="003E5F6A" w:rsidP="003E5F6A">
      <w:pPr>
        <w:pStyle w:val="aa"/>
        <w:spacing w:after="0"/>
        <w:ind w:firstLine="567"/>
        <w:jc w:val="right"/>
        <w:rPr>
          <w:rFonts w:ascii="GHEA Grapalat" w:hAnsi="GHEA Grapalat" w:cs="Sylfaen"/>
          <w:i/>
          <w:sz w:val="20"/>
          <w:szCs w:val="20"/>
          <w:lang w:val="af-ZA"/>
        </w:rPr>
      </w:pPr>
      <w:r w:rsidRPr="003E5F6A">
        <w:rPr>
          <w:rFonts w:ascii="GHEA Grapalat" w:hAnsi="GHEA Grapalat"/>
          <w:b/>
          <w:i/>
          <w:sz w:val="20"/>
          <w:szCs w:val="20"/>
          <w:lang w:val="af-ZA"/>
        </w:rPr>
        <w:t>ՀՀԱՄ-</w:t>
      </w:r>
      <w:r w:rsidRPr="003E5F6A">
        <w:rPr>
          <w:rFonts w:ascii="GHEA Grapalat" w:hAnsi="GHEA Grapalat"/>
          <w:b/>
          <w:sz w:val="20"/>
          <w:szCs w:val="20"/>
          <w:lang w:val="af-ZA"/>
        </w:rPr>
        <w:t>ԲՄԱՇՁԲ-2025/</w:t>
      </w:r>
      <w:r w:rsidRPr="003E5F6A">
        <w:rPr>
          <w:rFonts w:ascii="GHEA Grapalat" w:hAnsi="GHEA Grapalat"/>
          <w:b/>
          <w:i/>
          <w:sz w:val="20"/>
          <w:szCs w:val="20"/>
          <w:lang w:val="af-ZA"/>
        </w:rPr>
        <w:t>2</w:t>
      </w:r>
      <w:r w:rsidRPr="00913738">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2FEC6F45" w14:textId="301EB523" w:rsidR="003E5F6A" w:rsidRPr="0093002B" w:rsidRDefault="003E5F6A" w:rsidP="003E5F6A">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բաց</w:t>
      </w:r>
      <w:r w:rsidRPr="00A16A08">
        <w:rPr>
          <w:rFonts w:ascii="GHEA Grapalat" w:hAnsi="GHEA Grapalat" w:cs="Sylfaen"/>
          <w:i/>
          <w:sz w:val="20"/>
          <w:szCs w:val="20"/>
          <w:lang w:val="af-ZA"/>
        </w:rPr>
        <w:t xml:space="preserve"> </w:t>
      </w:r>
      <w:r>
        <w:rPr>
          <w:rFonts w:ascii="GHEA Grapalat" w:hAnsi="GHEA Grapalat" w:cs="Sylfaen"/>
          <w:i/>
          <w:sz w:val="20"/>
          <w:szCs w:val="20"/>
        </w:rPr>
        <w:t>մրց</w:t>
      </w:r>
      <w:r w:rsidRPr="0093002B">
        <w:rPr>
          <w:rFonts w:ascii="GHEA Grapalat" w:hAnsi="GHEA Grapalat" w:cs="Times Armenian"/>
          <w:i/>
          <w:sz w:val="20"/>
          <w:szCs w:val="20"/>
          <w:lang w:val="af-ZA"/>
        </w:rPr>
        <w:t xml:space="preserve">ույթի գնահատող </w:t>
      </w:r>
      <w:r w:rsidRPr="0093002B">
        <w:rPr>
          <w:rFonts w:ascii="GHEA Grapalat" w:hAnsi="GHEA Grapalat" w:cs="Sylfaen"/>
          <w:i/>
          <w:sz w:val="20"/>
          <w:szCs w:val="20"/>
        </w:rPr>
        <w:t>հանձնաժողովի</w:t>
      </w:r>
    </w:p>
    <w:p w14:paraId="1C756DE1" w14:textId="72340619" w:rsidR="003E5F6A" w:rsidRPr="009061A9" w:rsidRDefault="003E5F6A" w:rsidP="003E5F6A">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 xml:space="preserve"> 20</w:t>
      </w:r>
      <w:r>
        <w:rPr>
          <w:rFonts w:ascii="GHEA Grapalat" w:hAnsi="GHEA Grapalat" w:cs="Sylfaen"/>
          <w:b/>
          <w:i/>
          <w:sz w:val="20"/>
          <w:szCs w:val="20"/>
          <w:lang w:val="hy-AM"/>
        </w:rPr>
        <w:t>25</w:t>
      </w:r>
      <w:r w:rsidRPr="009061A9">
        <w:rPr>
          <w:rFonts w:ascii="GHEA Grapalat" w:hAnsi="GHEA Grapalat" w:cs="Sylfaen"/>
          <w:b/>
          <w:i/>
          <w:sz w:val="20"/>
          <w:szCs w:val="20"/>
        </w:rPr>
        <w:t>թ</w:t>
      </w:r>
      <w:r w:rsidRPr="009061A9">
        <w:rPr>
          <w:rFonts w:ascii="GHEA Grapalat" w:hAnsi="GHEA Grapalat" w:cs="Times Armenian"/>
          <w:b/>
          <w:i/>
          <w:sz w:val="20"/>
          <w:szCs w:val="20"/>
          <w:lang w:val="af-ZA"/>
        </w:rPr>
        <w:t xml:space="preserve">. </w:t>
      </w:r>
      <w:r>
        <w:rPr>
          <w:rFonts w:ascii="GHEA Grapalat" w:hAnsi="GHEA Grapalat" w:cs="Times Armenian"/>
          <w:b/>
          <w:i/>
          <w:sz w:val="20"/>
          <w:szCs w:val="20"/>
        </w:rPr>
        <w:t>նոյեմբերի</w:t>
      </w:r>
      <w:r>
        <w:rPr>
          <w:rFonts w:ascii="GHEA Grapalat" w:hAnsi="GHEA Grapalat" w:cs="Times Armenian"/>
          <w:b/>
          <w:i/>
          <w:sz w:val="20"/>
          <w:szCs w:val="20"/>
          <w:lang w:val="hy-AM"/>
        </w:rPr>
        <w:t xml:space="preserve"> </w:t>
      </w:r>
      <w:r w:rsidR="00FE46DC" w:rsidRPr="00E5350B">
        <w:rPr>
          <w:rFonts w:ascii="GHEA Grapalat" w:hAnsi="GHEA Grapalat" w:cs="Times Armenian"/>
          <w:b/>
          <w:i/>
          <w:sz w:val="20"/>
          <w:szCs w:val="20"/>
          <w:lang w:val="af-ZA"/>
        </w:rPr>
        <w:t>21</w:t>
      </w:r>
      <w:r w:rsidRPr="00FE46DC">
        <w:rPr>
          <w:rFonts w:ascii="GHEA Grapalat" w:hAnsi="GHEA Grapalat" w:cs="Times Armenian"/>
          <w:b/>
          <w:i/>
          <w:sz w:val="20"/>
          <w:szCs w:val="20"/>
          <w:lang w:val="hy-AM"/>
        </w:rPr>
        <w:t>-ի</w:t>
      </w:r>
      <w:r>
        <w:rPr>
          <w:rFonts w:ascii="GHEA Grapalat" w:hAnsi="GHEA Grapalat" w:cs="Times Armenian"/>
          <w:b/>
          <w:i/>
          <w:sz w:val="20"/>
          <w:szCs w:val="20"/>
          <w:lang w:val="hy-AM"/>
        </w:rPr>
        <w:t xml:space="preserve"> </w:t>
      </w:r>
      <w:r w:rsidRPr="009061A9">
        <w:rPr>
          <w:rFonts w:ascii="GHEA Grapalat" w:hAnsi="GHEA Grapalat" w:cs="Times Armenian"/>
          <w:b/>
          <w:i/>
          <w:sz w:val="20"/>
          <w:szCs w:val="20"/>
          <w:lang w:val="af-ZA"/>
        </w:rPr>
        <w:t xml:space="preserve">N </w:t>
      </w:r>
      <w:r w:rsidRPr="009061A9">
        <w:rPr>
          <w:rFonts w:ascii="GHEA Grapalat" w:hAnsi="GHEA Grapalat" w:cs="Times Armenian"/>
          <w:b/>
          <w:i/>
          <w:sz w:val="20"/>
          <w:szCs w:val="20"/>
          <w:lang w:val="hy-AM"/>
        </w:rPr>
        <w:t xml:space="preserve">1 </w:t>
      </w:r>
      <w:r w:rsidRPr="009061A9">
        <w:rPr>
          <w:rFonts w:ascii="GHEA Grapalat" w:hAnsi="GHEA Grapalat" w:cs="Sylfaen"/>
          <w:b/>
          <w:i/>
          <w:sz w:val="20"/>
          <w:szCs w:val="20"/>
        </w:rPr>
        <w:t>որոշմամբ</w:t>
      </w:r>
    </w:p>
    <w:p w14:paraId="600512F9" w14:textId="77777777" w:rsidR="003E5F6A" w:rsidRPr="0093002B" w:rsidRDefault="003E5F6A" w:rsidP="003E5F6A">
      <w:pPr>
        <w:pStyle w:val="aa"/>
        <w:ind w:right="-7" w:firstLine="567"/>
        <w:jc w:val="center"/>
        <w:rPr>
          <w:rFonts w:ascii="GHEA Grapalat" w:hAnsi="GHEA Grapalat"/>
          <w:lang w:val="af-ZA"/>
        </w:rPr>
      </w:pPr>
    </w:p>
    <w:p w14:paraId="3DB5CA2D" w14:textId="77777777" w:rsidR="003E5F6A" w:rsidRPr="0093002B" w:rsidRDefault="003E5F6A" w:rsidP="003E5F6A">
      <w:pPr>
        <w:pStyle w:val="aa"/>
        <w:ind w:right="-7" w:firstLine="567"/>
        <w:jc w:val="center"/>
        <w:rPr>
          <w:rFonts w:ascii="GHEA Grapalat" w:hAnsi="GHEA Grapalat"/>
          <w:lang w:val="af-ZA"/>
        </w:rPr>
      </w:pPr>
    </w:p>
    <w:p w14:paraId="0219F386" w14:textId="77777777" w:rsidR="003E5F6A" w:rsidRPr="0093002B" w:rsidRDefault="003E5F6A" w:rsidP="003E5F6A">
      <w:pPr>
        <w:pStyle w:val="aa"/>
        <w:ind w:right="-7" w:firstLine="567"/>
        <w:jc w:val="center"/>
        <w:rPr>
          <w:rFonts w:ascii="GHEA Grapalat" w:hAnsi="GHEA Grapalat"/>
          <w:lang w:val="af-ZA"/>
        </w:rPr>
      </w:pPr>
    </w:p>
    <w:p w14:paraId="38A0009F" w14:textId="77777777" w:rsidR="003E5F6A" w:rsidRPr="0093002B" w:rsidRDefault="003E5F6A" w:rsidP="003E5F6A">
      <w:pPr>
        <w:pStyle w:val="aa"/>
        <w:ind w:right="-7" w:firstLine="567"/>
        <w:jc w:val="center"/>
        <w:rPr>
          <w:rFonts w:ascii="GHEA Grapalat" w:hAnsi="GHEA Grapalat"/>
          <w:lang w:val="af-ZA"/>
        </w:rPr>
      </w:pPr>
    </w:p>
    <w:p w14:paraId="6D449C4B" w14:textId="77777777" w:rsidR="003E5F6A" w:rsidRPr="0093002B" w:rsidRDefault="003E5F6A" w:rsidP="003E5F6A">
      <w:pPr>
        <w:pStyle w:val="aa"/>
        <w:ind w:right="-7" w:firstLine="567"/>
        <w:jc w:val="center"/>
        <w:rPr>
          <w:rFonts w:ascii="GHEA Grapalat" w:hAnsi="GHEA Grapalat"/>
          <w:lang w:val="af-ZA"/>
        </w:rPr>
      </w:pPr>
    </w:p>
    <w:p w14:paraId="7C2CD37E" w14:textId="77777777" w:rsidR="003E5F6A" w:rsidRPr="00BE7AAC" w:rsidRDefault="003E5F6A" w:rsidP="003E5F6A">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ՀՀ ԱՐԱՐԱՏԻ ՄԱՐԶՊԵՏԻ ԱՇԽԱՏԱԿԱԶՄ</w:t>
      </w:r>
      <w:r w:rsidRPr="00BE7AAC">
        <w:rPr>
          <w:rFonts w:ascii="GHEA Grapalat" w:hAnsi="GHEA Grapalat" w:cs="Sylfaen"/>
          <w:b/>
          <w:sz w:val="36"/>
          <w:lang w:val="af-ZA"/>
        </w:rPr>
        <w:t>»</w:t>
      </w:r>
    </w:p>
    <w:p w14:paraId="5EBA787D" w14:textId="77777777" w:rsidR="003E5F6A" w:rsidRPr="0093002B" w:rsidRDefault="003E5F6A" w:rsidP="003E5F6A">
      <w:pPr>
        <w:pStyle w:val="aa"/>
        <w:tabs>
          <w:tab w:val="left" w:pos="5968"/>
        </w:tabs>
        <w:ind w:right="-7" w:firstLine="567"/>
        <w:rPr>
          <w:rFonts w:ascii="GHEA Grapalat" w:hAnsi="GHEA Grapalat"/>
          <w:lang w:val="af-ZA"/>
        </w:rPr>
      </w:pPr>
      <w:r w:rsidRPr="0093002B">
        <w:rPr>
          <w:rFonts w:ascii="GHEA Grapalat" w:hAnsi="GHEA Grapalat"/>
          <w:lang w:val="af-ZA"/>
        </w:rPr>
        <w:tab/>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B293B67" w14:textId="77777777" w:rsidR="00A95EC2" w:rsidRPr="00BE7AAC" w:rsidRDefault="00A95EC2" w:rsidP="00A95EC2">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77D8DC5F" w14:textId="77777777" w:rsidR="00A95EC2" w:rsidRPr="007F7071" w:rsidRDefault="00A95EC2" w:rsidP="00A95EC2">
      <w:pPr>
        <w:pStyle w:val="aa"/>
        <w:ind w:right="-7"/>
        <w:jc w:val="center"/>
        <w:rPr>
          <w:rFonts w:ascii="GHEA Grapalat" w:hAnsi="GHEA Grapalat" w:cs="Sylfaen"/>
          <w:b/>
          <w:lang w:val="af-ZA"/>
        </w:rPr>
      </w:pPr>
      <w:r w:rsidRPr="0059214E">
        <w:rPr>
          <w:rFonts w:ascii="GHEA Grapalat" w:hAnsi="GHEA Grapalat"/>
          <w:b/>
          <w:lang w:val="hy-AM"/>
        </w:rPr>
        <w:t>«</w:t>
      </w:r>
      <w:r>
        <w:rPr>
          <w:rFonts w:ascii="GHEA Grapalat" w:hAnsi="GHEA Grapalat"/>
          <w:b/>
        </w:rPr>
        <w:t>Արարատի</w:t>
      </w:r>
      <w:r w:rsidRPr="00D57D42">
        <w:rPr>
          <w:rFonts w:ascii="GHEA Grapalat" w:hAnsi="GHEA Grapalat"/>
          <w:b/>
          <w:lang w:val="af-ZA"/>
        </w:rPr>
        <w:t xml:space="preserve"> </w:t>
      </w:r>
      <w:r>
        <w:rPr>
          <w:rFonts w:ascii="GHEA Grapalat" w:hAnsi="GHEA Grapalat"/>
          <w:b/>
        </w:rPr>
        <w:t>մարզի</w:t>
      </w:r>
      <w:r w:rsidRPr="00D57D42">
        <w:rPr>
          <w:rFonts w:ascii="GHEA Grapalat" w:hAnsi="GHEA Grapalat"/>
          <w:b/>
          <w:lang w:val="af-ZA"/>
        </w:rPr>
        <w:t xml:space="preserve"> </w:t>
      </w:r>
      <w:r>
        <w:rPr>
          <w:rFonts w:ascii="GHEA Grapalat" w:hAnsi="GHEA Grapalat"/>
          <w:b/>
        </w:rPr>
        <w:t>Արմաշ</w:t>
      </w:r>
      <w:r w:rsidRPr="00D57D42">
        <w:rPr>
          <w:rFonts w:ascii="GHEA Grapalat" w:hAnsi="GHEA Grapalat"/>
          <w:b/>
          <w:lang w:val="af-ZA"/>
        </w:rPr>
        <w:t xml:space="preserve"> </w:t>
      </w:r>
      <w:r>
        <w:rPr>
          <w:rFonts w:ascii="GHEA Grapalat" w:hAnsi="GHEA Grapalat"/>
          <w:b/>
        </w:rPr>
        <w:t>բնակավայրի</w:t>
      </w:r>
      <w:r w:rsidRPr="00D57D42">
        <w:rPr>
          <w:rFonts w:ascii="GHEA Grapalat" w:hAnsi="GHEA Grapalat"/>
          <w:b/>
          <w:lang w:val="af-ZA"/>
        </w:rPr>
        <w:t xml:space="preserve"> </w:t>
      </w:r>
      <w:r>
        <w:rPr>
          <w:rFonts w:ascii="GHEA Grapalat" w:hAnsi="GHEA Grapalat"/>
          <w:b/>
        </w:rPr>
        <w:t>տեխնիկական</w:t>
      </w:r>
      <w:r w:rsidRPr="00D57D42">
        <w:rPr>
          <w:rFonts w:ascii="GHEA Grapalat" w:hAnsi="GHEA Grapalat"/>
          <w:b/>
          <w:lang w:val="af-ZA"/>
        </w:rPr>
        <w:t xml:space="preserve"> </w:t>
      </w:r>
      <w:r>
        <w:rPr>
          <w:rFonts w:ascii="GHEA Grapalat" w:hAnsi="GHEA Grapalat"/>
          <w:b/>
        </w:rPr>
        <w:t>ջրի</w:t>
      </w:r>
      <w:r w:rsidRPr="00D57D42">
        <w:rPr>
          <w:rFonts w:ascii="GHEA Grapalat" w:hAnsi="GHEA Grapalat"/>
          <w:b/>
          <w:lang w:val="af-ZA"/>
        </w:rPr>
        <w:t xml:space="preserve"> </w:t>
      </w:r>
      <w:r>
        <w:rPr>
          <w:rFonts w:ascii="GHEA Grapalat" w:hAnsi="GHEA Grapalat"/>
          <w:b/>
        </w:rPr>
        <w:t>ջրատարի</w:t>
      </w:r>
      <w:r w:rsidRPr="00D57D42">
        <w:rPr>
          <w:rFonts w:ascii="GHEA Grapalat" w:hAnsi="GHEA Grapalat"/>
          <w:b/>
          <w:lang w:val="af-ZA"/>
        </w:rPr>
        <w:t xml:space="preserve"> </w:t>
      </w:r>
      <w:r>
        <w:rPr>
          <w:rFonts w:ascii="GHEA Grapalat" w:hAnsi="GHEA Grapalat"/>
          <w:b/>
        </w:rPr>
        <w:t>և</w:t>
      </w:r>
      <w:r w:rsidRPr="00D57D42">
        <w:rPr>
          <w:rFonts w:ascii="GHEA Grapalat" w:hAnsi="GHEA Grapalat"/>
          <w:b/>
          <w:lang w:val="af-ZA"/>
        </w:rPr>
        <w:t xml:space="preserve"> </w:t>
      </w:r>
      <w:r>
        <w:rPr>
          <w:rFonts w:ascii="GHEA Grapalat" w:hAnsi="GHEA Grapalat"/>
          <w:b/>
        </w:rPr>
        <w:t>խմոցների</w:t>
      </w:r>
      <w:r w:rsidRPr="00D57D42">
        <w:rPr>
          <w:rFonts w:ascii="GHEA Grapalat" w:hAnsi="GHEA Grapalat"/>
          <w:b/>
          <w:lang w:val="af-ZA"/>
        </w:rPr>
        <w:t xml:space="preserve"> </w:t>
      </w:r>
      <w:r>
        <w:rPr>
          <w:rFonts w:ascii="GHEA Grapalat" w:hAnsi="GHEA Grapalat"/>
          <w:b/>
        </w:rPr>
        <w:t>կառուցման</w:t>
      </w:r>
      <w:r w:rsidRPr="00D57D42">
        <w:rPr>
          <w:rFonts w:ascii="GHEA Grapalat" w:hAnsi="GHEA Grapalat"/>
          <w:b/>
          <w:lang w:val="af-ZA"/>
        </w:rPr>
        <w:t xml:space="preserve"> </w:t>
      </w:r>
      <w:r>
        <w:rPr>
          <w:rFonts w:ascii="GHEA Grapalat" w:hAnsi="GHEA Grapalat"/>
          <w:b/>
        </w:rPr>
        <w:t>աշխատանքների</w:t>
      </w:r>
      <w:r w:rsidRPr="0059214E">
        <w:rPr>
          <w:rFonts w:ascii="GHEA Grapalat" w:hAnsi="GHEA Grapalat"/>
          <w:b/>
          <w:lang w:val="hy-AM"/>
        </w:rPr>
        <w:t>»</w:t>
      </w:r>
      <w:r w:rsidRPr="00BE7AAC">
        <w:rPr>
          <w:rFonts w:ascii="GHEA Grapalat" w:hAnsi="GHEA Grapalat"/>
          <w:b/>
          <w:lang w:val="af-ZA"/>
        </w:rPr>
        <w:t xml:space="preserve"> </w:t>
      </w:r>
    </w:p>
    <w:p w14:paraId="558B0F63" w14:textId="77777777" w:rsidR="00A95EC2" w:rsidRPr="00A95EC2" w:rsidRDefault="00A95EC2" w:rsidP="00A95EC2">
      <w:pPr>
        <w:ind w:firstLine="567"/>
        <w:jc w:val="center"/>
        <w:rPr>
          <w:rFonts w:ascii="GHEA Grapalat" w:hAnsi="GHEA Grapalat"/>
          <w:i/>
          <w:lang w:val="af-ZA"/>
        </w:rPr>
      </w:pPr>
      <w:r w:rsidRPr="00A95EC2">
        <w:rPr>
          <w:rFonts w:ascii="GHEA Grapalat" w:hAnsi="GHEA Grapalat"/>
          <w:b/>
          <w:lang w:val="af-ZA"/>
        </w:rPr>
        <w:t>ՁԵՌՔԲԵՐՄԱՆ ՆՊԱՏԱԿՈՎ ՀԱՅՏԱՐԱՐՎԱԾ ԲԱՑ ՄՐՑՈՒՅԹԻ ՀՐԱՎԵՐԻ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17EC1C30" w14:textId="77777777" w:rsidR="00F32E3F" w:rsidRPr="00F32E3F" w:rsidRDefault="00F32E3F" w:rsidP="00F32E3F">
      <w:pPr>
        <w:rPr>
          <w:rFonts w:ascii="GHEA Grapalat" w:hAnsi="GHEA Grapalat" w:cs="Sylfaen"/>
          <w:sz w:val="22"/>
          <w:szCs w:val="22"/>
          <w:lang w:val="af-ZA"/>
        </w:rPr>
      </w:pPr>
    </w:p>
    <w:p w14:paraId="67D2C3B9" w14:textId="1B4971F0"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262CACB" w14:textId="77777777" w:rsidR="00830FA8" w:rsidRPr="00BE7AAC" w:rsidRDefault="00830FA8" w:rsidP="00830FA8">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3B47919B" w14:textId="0038A708" w:rsidR="00830FA8" w:rsidRPr="007F7071" w:rsidRDefault="00830FA8" w:rsidP="00A95EC2">
      <w:pPr>
        <w:pStyle w:val="aa"/>
        <w:ind w:right="-7"/>
        <w:jc w:val="center"/>
        <w:rPr>
          <w:rFonts w:ascii="GHEA Grapalat" w:hAnsi="GHEA Grapalat" w:cs="Sylfaen"/>
          <w:b/>
          <w:lang w:val="af-ZA"/>
        </w:rPr>
      </w:pPr>
      <w:r w:rsidRPr="0059214E">
        <w:rPr>
          <w:rFonts w:ascii="GHEA Grapalat" w:hAnsi="GHEA Grapalat"/>
          <w:b/>
          <w:lang w:val="hy-AM"/>
        </w:rPr>
        <w:t>«</w:t>
      </w:r>
      <w:r>
        <w:rPr>
          <w:rFonts w:ascii="GHEA Grapalat" w:hAnsi="GHEA Grapalat"/>
          <w:b/>
        </w:rPr>
        <w:t>Արարատի</w:t>
      </w:r>
      <w:r w:rsidRPr="00D57D42">
        <w:rPr>
          <w:rFonts w:ascii="GHEA Grapalat" w:hAnsi="GHEA Grapalat"/>
          <w:b/>
          <w:lang w:val="af-ZA"/>
        </w:rPr>
        <w:t xml:space="preserve"> </w:t>
      </w:r>
      <w:r>
        <w:rPr>
          <w:rFonts w:ascii="GHEA Grapalat" w:hAnsi="GHEA Grapalat"/>
          <w:b/>
        </w:rPr>
        <w:t>մարզի</w:t>
      </w:r>
      <w:r w:rsidRPr="00D57D42">
        <w:rPr>
          <w:rFonts w:ascii="GHEA Grapalat" w:hAnsi="GHEA Grapalat"/>
          <w:b/>
          <w:lang w:val="af-ZA"/>
        </w:rPr>
        <w:t xml:space="preserve"> </w:t>
      </w:r>
      <w:r>
        <w:rPr>
          <w:rFonts w:ascii="GHEA Grapalat" w:hAnsi="GHEA Grapalat"/>
          <w:b/>
        </w:rPr>
        <w:t>Արմաշ</w:t>
      </w:r>
      <w:r w:rsidRPr="00D57D42">
        <w:rPr>
          <w:rFonts w:ascii="GHEA Grapalat" w:hAnsi="GHEA Grapalat"/>
          <w:b/>
          <w:lang w:val="af-ZA"/>
        </w:rPr>
        <w:t xml:space="preserve"> </w:t>
      </w:r>
      <w:r>
        <w:rPr>
          <w:rFonts w:ascii="GHEA Grapalat" w:hAnsi="GHEA Grapalat"/>
          <w:b/>
        </w:rPr>
        <w:t>բնակավայրի</w:t>
      </w:r>
      <w:r w:rsidRPr="00D57D42">
        <w:rPr>
          <w:rFonts w:ascii="GHEA Grapalat" w:hAnsi="GHEA Grapalat"/>
          <w:b/>
          <w:lang w:val="af-ZA"/>
        </w:rPr>
        <w:t xml:space="preserve"> </w:t>
      </w:r>
      <w:r>
        <w:rPr>
          <w:rFonts w:ascii="GHEA Grapalat" w:hAnsi="GHEA Grapalat"/>
          <w:b/>
        </w:rPr>
        <w:t>տեխնիկական</w:t>
      </w:r>
      <w:r w:rsidRPr="00D57D42">
        <w:rPr>
          <w:rFonts w:ascii="GHEA Grapalat" w:hAnsi="GHEA Grapalat"/>
          <w:b/>
          <w:lang w:val="af-ZA"/>
        </w:rPr>
        <w:t xml:space="preserve"> </w:t>
      </w:r>
      <w:r>
        <w:rPr>
          <w:rFonts w:ascii="GHEA Grapalat" w:hAnsi="GHEA Grapalat"/>
          <w:b/>
        </w:rPr>
        <w:t>ջրի</w:t>
      </w:r>
      <w:r w:rsidRPr="00D57D42">
        <w:rPr>
          <w:rFonts w:ascii="GHEA Grapalat" w:hAnsi="GHEA Grapalat"/>
          <w:b/>
          <w:lang w:val="af-ZA"/>
        </w:rPr>
        <w:t xml:space="preserve"> </w:t>
      </w:r>
      <w:r>
        <w:rPr>
          <w:rFonts w:ascii="GHEA Grapalat" w:hAnsi="GHEA Grapalat"/>
          <w:b/>
        </w:rPr>
        <w:t>ջրատարի</w:t>
      </w:r>
      <w:r w:rsidRPr="00D57D42">
        <w:rPr>
          <w:rFonts w:ascii="GHEA Grapalat" w:hAnsi="GHEA Grapalat"/>
          <w:b/>
          <w:lang w:val="af-ZA"/>
        </w:rPr>
        <w:t xml:space="preserve"> </w:t>
      </w:r>
      <w:r>
        <w:rPr>
          <w:rFonts w:ascii="GHEA Grapalat" w:hAnsi="GHEA Grapalat"/>
          <w:b/>
        </w:rPr>
        <w:t>և</w:t>
      </w:r>
      <w:r w:rsidRPr="00D57D42">
        <w:rPr>
          <w:rFonts w:ascii="GHEA Grapalat" w:hAnsi="GHEA Grapalat"/>
          <w:b/>
          <w:lang w:val="af-ZA"/>
        </w:rPr>
        <w:t xml:space="preserve"> </w:t>
      </w:r>
      <w:r>
        <w:rPr>
          <w:rFonts w:ascii="GHEA Grapalat" w:hAnsi="GHEA Grapalat"/>
          <w:b/>
        </w:rPr>
        <w:t>խմոցների</w:t>
      </w:r>
      <w:r w:rsidRPr="00D57D42">
        <w:rPr>
          <w:rFonts w:ascii="GHEA Grapalat" w:hAnsi="GHEA Grapalat"/>
          <w:b/>
          <w:lang w:val="af-ZA"/>
        </w:rPr>
        <w:t xml:space="preserve"> </w:t>
      </w:r>
      <w:r>
        <w:rPr>
          <w:rFonts w:ascii="GHEA Grapalat" w:hAnsi="GHEA Grapalat"/>
          <w:b/>
        </w:rPr>
        <w:t>կառուցման</w:t>
      </w:r>
      <w:r w:rsidRPr="00D57D42">
        <w:rPr>
          <w:rFonts w:ascii="GHEA Grapalat" w:hAnsi="GHEA Grapalat"/>
          <w:b/>
          <w:lang w:val="af-ZA"/>
        </w:rPr>
        <w:t xml:space="preserve"> </w:t>
      </w:r>
      <w:r>
        <w:rPr>
          <w:rFonts w:ascii="GHEA Grapalat" w:hAnsi="GHEA Grapalat"/>
          <w:b/>
        </w:rPr>
        <w:t>աշխատանքների</w:t>
      </w:r>
      <w:r w:rsidRPr="0059214E">
        <w:rPr>
          <w:rFonts w:ascii="GHEA Grapalat" w:hAnsi="GHEA Grapalat"/>
          <w:b/>
          <w:lang w:val="hy-AM"/>
        </w:rPr>
        <w:t>»</w:t>
      </w:r>
      <w:r w:rsidRPr="00BE7AAC">
        <w:rPr>
          <w:rFonts w:ascii="GHEA Grapalat" w:hAnsi="GHEA Grapalat"/>
          <w:b/>
          <w:lang w:val="af-ZA"/>
        </w:rPr>
        <w:t xml:space="preserve"> </w:t>
      </w:r>
    </w:p>
    <w:p w14:paraId="0BC5E75F" w14:textId="77777777" w:rsidR="00096865" w:rsidRPr="00A95EC2" w:rsidRDefault="00160AE4" w:rsidP="00EF3662">
      <w:pPr>
        <w:ind w:firstLine="567"/>
        <w:jc w:val="center"/>
        <w:rPr>
          <w:rFonts w:ascii="GHEA Grapalat" w:hAnsi="GHEA Grapalat"/>
          <w:i/>
          <w:lang w:val="af-ZA"/>
        </w:rPr>
      </w:pPr>
      <w:r w:rsidRPr="00A95EC2">
        <w:rPr>
          <w:rFonts w:ascii="GHEA Grapalat" w:hAnsi="GHEA Grapalat"/>
          <w:b/>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36A967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91A3C">
        <w:rPr>
          <w:rFonts w:ascii="GHEA Grapalat" w:hAnsi="GHEA Grapalat" w:cs="Times Armenian"/>
          <w:b/>
          <w:sz w:val="20"/>
          <w:lang w:val="af-ZA"/>
        </w:rPr>
        <w:t>ՀՀԱՄ-ԲՄԱՇՁԲ-2025/2</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C26262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791A3C" w:rsidRPr="0063634E">
        <w:rPr>
          <w:rFonts w:ascii="GHEA Grapalat" w:hAnsi="GHEA Grapalat"/>
          <w:b/>
          <w:sz w:val="20"/>
          <w:szCs w:val="20"/>
          <w:lang w:val="ru-RU"/>
        </w:rPr>
        <w:t>ՀՀ</w:t>
      </w:r>
      <w:r w:rsidR="00791A3C" w:rsidRPr="0063634E">
        <w:rPr>
          <w:rFonts w:ascii="GHEA Grapalat" w:hAnsi="GHEA Grapalat"/>
          <w:b/>
          <w:sz w:val="20"/>
          <w:szCs w:val="20"/>
          <w:lang w:val="af-ZA"/>
        </w:rPr>
        <w:t xml:space="preserve"> </w:t>
      </w:r>
      <w:r w:rsidR="00791A3C" w:rsidRPr="0063634E">
        <w:rPr>
          <w:rFonts w:ascii="GHEA Grapalat" w:hAnsi="GHEA Grapalat"/>
          <w:b/>
          <w:sz w:val="20"/>
          <w:szCs w:val="20"/>
          <w:lang w:val="ru-RU"/>
        </w:rPr>
        <w:t>Արարատի</w:t>
      </w:r>
      <w:r w:rsidR="00791A3C" w:rsidRPr="0063634E">
        <w:rPr>
          <w:rFonts w:ascii="GHEA Grapalat" w:hAnsi="GHEA Grapalat"/>
          <w:b/>
          <w:sz w:val="20"/>
          <w:szCs w:val="20"/>
          <w:lang w:val="af-ZA"/>
        </w:rPr>
        <w:t xml:space="preserve"> </w:t>
      </w:r>
      <w:r w:rsidR="00791A3C" w:rsidRPr="0063634E">
        <w:rPr>
          <w:rFonts w:ascii="GHEA Grapalat" w:hAnsi="GHEA Grapalat"/>
          <w:b/>
          <w:sz w:val="20"/>
          <w:szCs w:val="20"/>
          <w:lang w:val="ru-RU"/>
        </w:rPr>
        <w:t>մարզպետի</w:t>
      </w:r>
      <w:r w:rsidR="00791A3C" w:rsidRPr="0063634E">
        <w:rPr>
          <w:rFonts w:ascii="GHEA Grapalat" w:hAnsi="GHEA Grapalat"/>
          <w:b/>
          <w:sz w:val="20"/>
          <w:szCs w:val="20"/>
          <w:lang w:val="af-ZA"/>
        </w:rPr>
        <w:t xml:space="preserve"> </w:t>
      </w:r>
      <w:r w:rsidR="00791A3C" w:rsidRPr="0063634E">
        <w:rPr>
          <w:rFonts w:ascii="GHEA Grapalat" w:hAnsi="GHEA Grapalat"/>
          <w:b/>
          <w:sz w:val="20"/>
          <w:szCs w:val="20"/>
          <w:lang w:val="ru-RU"/>
        </w:rPr>
        <w:t>աշխատակազմ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14D17E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791A3C" w:rsidRPr="00C31AAD">
        <w:rPr>
          <w:rFonts w:ascii="GHEA Grapalat" w:hAnsi="GHEA Grapalat"/>
        </w:rPr>
        <w:t xml:space="preserve"> </w:t>
      </w:r>
      <w:r w:rsidR="00791A3C" w:rsidRPr="00FB1D20">
        <w:rPr>
          <w:rStyle w:val="go"/>
          <w:rFonts w:ascii="Helvetica" w:hAnsi="Helvetica"/>
          <w:b/>
          <w:sz w:val="18"/>
          <w:szCs w:val="18"/>
        </w:rPr>
        <w:t>&lt;araratmarz.gnumner@gmail.com</w:t>
      </w:r>
      <w:r w:rsidR="00791A3C">
        <w:rPr>
          <w:rStyle w:val="go"/>
          <w:rFonts w:ascii="Helvetica" w:hAnsi="Helvetica"/>
          <w:b/>
          <w:sz w:val="18"/>
          <w:szCs w:val="18"/>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88FD638" w14:textId="211A0421" w:rsidR="00734DC2" w:rsidRPr="00DC0F4C" w:rsidRDefault="00845AA5" w:rsidP="00734DC2">
      <w:pPr>
        <w:rPr>
          <w:lang w:val="hy-AM"/>
        </w:rPr>
      </w:pPr>
      <w:r w:rsidRPr="0093002B">
        <w:rPr>
          <w:rFonts w:ascii="GHEA Grapalat" w:hAnsi="GHEA Grapalat" w:cs="Sylfaen"/>
        </w:rPr>
        <w:t xml:space="preserve">1.1 </w:t>
      </w:r>
      <w:r w:rsidR="00096865" w:rsidRPr="0093002B">
        <w:rPr>
          <w:rFonts w:ascii="GHEA Grapalat" w:hAnsi="GHEA Grapalat" w:cs="Sylfaen"/>
        </w:rPr>
        <w:t>Գնման</w:t>
      </w:r>
      <w:r w:rsidR="00096865" w:rsidRPr="0093002B">
        <w:rPr>
          <w:rFonts w:ascii="GHEA Grapalat" w:hAnsi="GHEA Grapalat" w:cs="Sylfaen"/>
          <w:lang w:val="af-ZA"/>
        </w:rPr>
        <w:t xml:space="preserve"> </w:t>
      </w:r>
      <w:r w:rsidR="00096865" w:rsidRPr="0093002B">
        <w:rPr>
          <w:rFonts w:ascii="GHEA Grapalat" w:hAnsi="GHEA Grapalat" w:cs="Sylfaen"/>
        </w:rPr>
        <w:t>առարկա</w:t>
      </w:r>
      <w:r w:rsidR="00096865" w:rsidRPr="0093002B">
        <w:rPr>
          <w:rFonts w:ascii="GHEA Grapalat" w:hAnsi="GHEA Grapalat" w:cs="Sylfaen"/>
          <w:lang w:val="af-ZA"/>
        </w:rPr>
        <w:t xml:space="preserve"> </w:t>
      </w:r>
      <w:r w:rsidR="00096865" w:rsidRPr="0093002B">
        <w:rPr>
          <w:rFonts w:ascii="GHEA Grapalat" w:hAnsi="GHEA Grapalat" w:cs="Sylfaen"/>
        </w:rPr>
        <w:t>է</w:t>
      </w:r>
      <w:r w:rsidR="00096865" w:rsidRPr="0093002B">
        <w:rPr>
          <w:rFonts w:ascii="GHEA Grapalat" w:hAnsi="GHEA Grapalat" w:cs="Sylfaen"/>
          <w:lang w:val="af-ZA"/>
        </w:rPr>
        <w:t xml:space="preserve"> </w:t>
      </w:r>
      <w:r w:rsidR="00096865" w:rsidRPr="0093002B">
        <w:rPr>
          <w:rFonts w:ascii="GHEA Grapalat" w:hAnsi="GHEA Grapalat" w:cs="Sylfaen"/>
        </w:rPr>
        <w:t>հանդիսանում</w:t>
      </w:r>
      <w:r w:rsidR="00096865" w:rsidRPr="0093002B">
        <w:rPr>
          <w:rFonts w:ascii="GHEA Grapalat" w:hAnsi="GHEA Grapalat" w:cs="Sylfaen"/>
          <w:lang w:val="af-ZA"/>
        </w:rPr>
        <w:t xml:space="preserve">  </w:t>
      </w:r>
      <w:r w:rsidR="00734DC2" w:rsidRPr="00895AD2">
        <w:rPr>
          <w:rFonts w:ascii="GHEA Grapalat" w:hAnsi="GHEA Grapalat" w:cs="Sylfaen"/>
          <w:b/>
          <w:sz w:val="20"/>
          <w:szCs w:val="20"/>
          <w:lang w:val="es-ES"/>
        </w:rPr>
        <w:t>ՀՀ Արարատի մարզպետի աշխատակազմ</w:t>
      </w:r>
      <w:r w:rsidR="00734DC2">
        <w:rPr>
          <w:rFonts w:ascii="GHEA Grapalat" w:hAnsi="GHEA Grapalat" w:cs="Sylfaen"/>
          <w:b/>
          <w:sz w:val="20"/>
          <w:szCs w:val="20"/>
          <w:lang w:val="es-ES"/>
        </w:rPr>
        <w:t>-ի</w:t>
      </w:r>
    </w:p>
    <w:p w14:paraId="7C7A3B84" w14:textId="7863760E" w:rsidR="00096865" w:rsidRPr="0093002B" w:rsidRDefault="00096865" w:rsidP="00EF3662">
      <w:pPr>
        <w:pStyle w:val="3"/>
        <w:spacing w:line="240" w:lineRule="auto"/>
        <w:ind w:firstLine="567"/>
        <w:jc w:val="both"/>
        <w:rPr>
          <w:rFonts w:ascii="GHEA Grapalat" w:hAnsi="GHEA Grapalat"/>
          <w:i w:val="0"/>
          <w:lang w:val="af-ZA"/>
        </w:rPr>
      </w:pPr>
      <w:r w:rsidRPr="0093002B">
        <w:rPr>
          <w:rFonts w:ascii="GHEA Grapalat" w:hAnsi="GHEA Grapalat"/>
          <w:i w:val="0"/>
          <w:lang w:val="af-ZA"/>
        </w:rPr>
        <w:t xml:space="preserve"> </w:t>
      </w:r>
      <w:r w:rsidRPr="00734DC2">
        <w:rPr>
          <w:rFonts w:ascii="GHEA Grapalat" w:hAnsi="GHEA Grapalat" w:cs="Sylfaen"/>
          <w:i w:val="0"/>
          <w:lang w:val="hy-AM"/>
        </w:rPr>
        <w:t>կարիքների</w:t>
      </w:r>
      <w:r w:rsidRPr="0093002B">
        <w:rPr>
          <w:rFonts w:ascii="GHEA Grapalat" w:hAnsi="GHEA Grapalat" w:cs="Times Armenian"/>
          <w:i w:val="0"/>
          <w:lang w:val="af-ZA"/>
        </w:rPr>
        <w:t xml:space="preserve"> </w:t>
      </w:r>
      <w:r w:rsidRPr="00734DC2">
        <w:rPr>
          <w:rFonts w:ascii="GHEA Grapalat" w:hAnsi="GHEA Grapalat" w:cs="Sylfaen"/>
          <w:i w:val="0"/>
          <w:lang w:val="hy-AM"/>
        </w:rPr>
        <w:t>համար</w:t>
      </w:r>
      <w:r w:rsidRPr="0093002B">
        <w:rPr>
          <w:rFonts w:ascii="GHEA Grapalat" w:hAnsi="GHEA Grapalat" w:cs="Times Armenian"/>
          <w:i w:val="0"/>
          <w:lang w:val="af-ZA"/>
        </w:rPr>
        <w:t xml:space="preserve">` </w:t>
      </w:r>
      <w:r w:rsidR="00734DC2" w:rsidRPr="00824628">
        <w:rPr>
          <w:rFonts w:ascii="GHEA Grapalat" w:hAnsi="GHEA Grapalat"/>
          <w:b/>
          <w:lang w:val="hy-AM"/>
        </w:rPr>
        <w:t>«</w:t>
      </w:r>
      <w:r w:rsidR="00734DC2" w:rsidRPr="00734DC2">
        <w:rPr>
          <w:rFonts w:ascii="GHEA Grapalat" w:hAnsi="GHEA Grapalat"/>
          <w:b/>
          <w:lang w:val="hy-AM"/>
        </w:rPr>
        <w:t>Արարատի</w:t>
      </w:r>
      <w:r w:rsidR="00734DC2" w:rsidRPr="00824628">
        <w:rPr>
          <w:rFonts w:ascii="GHEA Grapalat" w:hAnsi="GHEA Grapalat"/>
          <w:b/>
          <w:lang w:val="af-ZA"/>
        </w:rPr>
        <w:t xml:space="preserve"> </w:t>
      </w:r>
      <w:r w:rsidR="00734DC2" w:rsidRPr="00734DC2">
        <w:rPr>
          <w:rFonts w:ascii="GHEA Grapalat" w:hAnsi="GHEA Grapalat"/>
          <w:b/>
          <w:lang w:val="hy-AM"/>
        </w:rPr>
        <w:t>մարզի</w:t>
      </w:r>
      <w:r w:rsidR="00734DC2" w:rsidRPr="00824628">
        <w:rPr>
          <w:rFonts w:ascii="GHEA Grapalat" w:hAnsi="GHEA Grapalat"/>
          <w:b/>
          <w:lang w:val="af-ZA"/>
        </w:rPr>
        <w:t xml:space="preserve"> </w:t>
      </w:r>
      <w:r w:rsidR="00734DC2" w:rsidRPr="00734DC2">
        <w:rPr>
          <w:rFonts w:ascii="GHEA Grapalat" w:hAnsi="GHEA Grapalat"/>
          <w:b/>
          <w:lang w:val="hy-AM"/>
        </w:rPr>
        <w:t>Արմաշ</w:t>
      </w:r>
      <w:r w:rsidR="00734DC2" w:rsidRPr="00824628">
        <w:rPr>
          <w:rFonts w:ascii="GHEA Grapalat" w:hAnsi="GHEA Grapalat"/>
          <w:b/>
          <w:lang w:val="af-ZA"/>
        </w:rPr>
        <w:t xml:space="preserve"> </w:t>
      </w:r>
      <w:r w:rsidR="00734DC2" w:rsidRPr="00734DC2">
        <w:rPr>
          <w:rFonts w:ascii="GHEA Grapalat" w:hAnsi="GHEA Grapalat"/>
          <w:b/>
          <w:lang w:val="hy-AM"/>
        </w:rPr>
        <w:t>բնակավայրի</w:t>
      </w:r>
      <w:r w:rsidR="00734DC2" w:rsidRPr="00824628">
        <w:rPr>
          <w:rFonts w:ascii="GHEA Grapalat" w:hAnsi="GHEA Grapalat"/>
          <w:b/>
          <w:lang w:val="af-ZA"/>
        </w:rPr>
        <w:t xml:space="preserve"> </w:t>
      </w:r>
      <w:r w:rsidR="00734DC2" w:rsidRPr="00734DC2">
        <w:rPr>
          <w:rFonts w:ascii="GHEA Grapalat" w:hAnsi="GHEA Grapalat"/>
          <w:b/>
          <w:lang w:val="hy-AM"/>
        </w:rPr>
        <w:t>տեխնիկական</w:t>
      </w:r>
      <w:r w:rsidR="00734DC2" w:rsidRPr="00824628">
        <w:rPr>
          <w:rFonts w:ascii="GHEA Grapalat" w:hAnsi="GHEA Grapalat"/>
          <w:b/>
          <w:lang w:val="af-ZA"/>
        </w:rPr>
        <w:t xml:space="preserve"> </w:t>
      </w:r>
      <w:r w:rsidR="00734DC2" w:rsidRPr="00734DC2">
        <w:rPr>
          <w:rFonts w:ascii="GHEA Grapalat" w:hAnsi="GHEA Grapalat"/>
          <w:b/>
          <w:lang w:val="hy-AM"/>
        </w:rPr>
        <w:t>ջրի</w:t>
      </w:r>
      <w:r w:rsidR="00734DC2" w:rsidRPr="00824628">
        <w:rPr>
          <w:rFonts w:ascii="GHEA Grapalat" w:hAnsi="GHEA Grapalat"/>
          <w:b/>
          <w:lang w:val="af-ZA"/>
        </w:rPr>
        <w:t xml:space="preserve"> </w:t>
      </w:r>
      <w:r w:rsidR="00734DC2" w:rsidRPr="00734DC2">
        <w:rPr>
          <w:rFonts w:ascii="GHEA Grapalat" w:hAnsi="GHEA Grapalat"/>
          <w:b/>
          <w:lang w:val="hy-AM"/>
        </w:rPr>
        <w:t>ջրատարի</w:t>
      </w:r>
      <w:r w:rsidR="00734DC2" w:rsidRPr="00824628">
        <w:rPr>
          <w:rFonts w:ascii="GHEA Grapalat" w:hAnsi="GHEA Grapalat"/>
          <w:b/>
          <w:lang w:val="af-ZA"/>
        </w:rPr>
        <w:t xml:space="preserve"> </w:t>
      </w:r>
      <w:r w:rsidR="00734DC2" w:rsidRPr="00734DC2">
        <w:rPr>
          <w:rFonts w:ascii="GHEA Grapalat" w:hAnsi="GHEA Grapalat"/>
          <w:b/>
          <w:lang w:val="hy-AM"/>
        </w:rPr>
        <w:t>և</w:t>
      </w:r>
      <w:r w:rsidR="00734DC2" w:rsidRPr="00824628">
        <w:rPr>
          <w:rFonts w:ascii="GHEA Grapalat" w:hAnsi="GHEA Grapalat"/>
          <w:b/>
          <w:lang w:val="af-ZA"/>
        </w:rPr>
        <w:t xml:space="preserve"> </w:t>
      </w:r>
      <w:r w:rsidR="00734DC2" w:rsidRPr="00734DC2">
        <w:rPr>
          <w:rFonts w:ascii="GHEA Grapalat" w:hAnsi="GHEA Grapalat"/>
          <w:b/>
          <w:lang w:val="hy-AM"/>
        </w:rPr>
        <w:t>խմոցների</w:t>
      </w:r>
      <w:r w:rsidR="00734DC2" w:rsidRPr="00824628">
        <w:rPr>
          <w:rFonts w:ascii="GHEA Grapalat" w:hAnsi="GHEA Grapalat"/>
          <w:b/>
          <w:lang w:val="af-ZA"/>
        </w:rPr>
        <w:t xml:space="preserve"> </w:t>
      </w:r>
      <w:r w:rsidR="00734DC2" w:rsidRPr="00734DC2">
        <w:rPr>
          <w:rFonts w:ascii="GHEA Grapalat" w:hAnsi="GHEA Grapalat"/>
          <w:b/>
          <w:lang w:val="hy-AM"/>
        </w:rPr>
        <w:t>կառուցման</w:t>
      </w:r>
      <w:r w:rsidR="00734DC2" w:rsidRPr="00824628">
        <w:rPr>
          <w:rFonts w:ascii="GHEA Grapalat" w:hAnsi="GHEA Grapalat"/>
          <w:b/>
          <w:lang w:val="af-ZA"/>
        </w:rPr>
        <w:t xml:space="preserve"> </w:t>
      </w:r>
      <w:r w:rsidR="00734DC2" w:rsidRPr="00734DC2">
        <w:rPr>
          <w:rFonts w:ascii="GHEA Grapalat" w:hAnsi="GHEA Grapalat"/>
          <w:b/>
          <w:lang w:val="hy-AM"/>
        </w:rPr>
        <w:t>աշխատանքների</w:t>
      </w:r>
      <w:r w:rsidR="00734DC2" w:rsidRPr="00824628">
        <w:rPr>
          <w:rFonts w:ascii="GHEA Grapalat" w:hAnsi="GHEA Grapalat"/>
          <w:b/>
          <w:lang w:val="hy-AM"/>
        </w:rPr>
        <w:t>»</w:t>
      </w:r>
      <w:r w:rsidRPr="0093002B">
        <w:rPr>
          <w:rFonts w:ascii="GHEA Grapalat" w:hAnsi="GHEA Grapalat"/>
          <w:i w:val="0"/>
          <w:lang w:val="af-ZA"/>
        </w:rPr>
        <w:t xml:space="preserve"> </w:t>
      </w:r>
      <w:r w:rsidRPr="00734DC2">
        <w:rPr>
          <w:rFonts w:ascii="GHEA Grapalat" w:hAnsi="GHEA Grapalat"/>
          <w:i w:val="0"/>
          <w:lang w:val="hy-AM"/>
        </w:rPr>
        <w:t>ձեռքբերումը</w:t>
      </w:r>
      <w:r w:rsidR="00816505" w:rsidRPr="00734DC2">
        <w:rPr>
          <w:rFonts w:ascii="GHEA Grapalat" w:hAnsi="GHEA Grapalat"/>
          <w:i w:val="0"/>
          <w:lang w:val="hy-AM"/>
        </w:rPr>
        <w:t xml:space="preserve"> (այսուհետ` նաև ա</w:t>
      </w:r>
      <w:r w:rsidR="003812AE" w:rsidRPr="00734DC2">
        <w:rPr>
          <w:rFonts w:ascii="GHEA Grapalat" w:hAnsi="GHEA Grapalat"/>
          <w:i w:val="0"/>
          <w:lang w:val="hy-AM"/>
        </w:rPr>
        <w:t>շխատանք</w:t>
      </w:r>
      <w:r w:rsidR="00816505" w:rsidRPr="00734DC2">
        <w:rPr>
          <w:rFonts w:ascii="GHEA Grapalat" w:hAnsi="GHEA Grapalat"/>
          <w:i w:val="0"/>
          <w:lang w:val="hy-AM"/>
        </w:rPr>
        <w:t>)</w:t>
      </w:r>
      <w:r w:rsidR="00C43524" w:rsidRPr="0093002B">
        <w:rPr>
          <w:rFonts w:ascii="GHEA Grapalat" w:hAnsi="GHEA Grapalat"/>
          <w:i w:val="0"/>
          <w:lang w:val="af-ZA"/>
        </w:rPr>
        <w:t>,</w:t>
      </w:r>
      <w:r w:rsidRPr="0093002B">
        <w:rPr>
          <w:rFonts w:ascii="GHEA Grapalat" w:hAnsi="GHEA Grapalat"/>
          <w:i w:val="0"/>
          <w:lang w:val="af-ZA"/>
        </w:rPr>
        <w:t xml:space="preserve"> </w:t>
      </w:r>
      <w:r w:rsidRPr="00734DC2">
        <w:rPr>
          <w:rFonts w:ascii="GHEA Grapalat" w:hAnsi="GHEA Grapalat"/>
          <w:i w:val="0"/>
          <w:lang w:val="hy-AM"/>
        </w:rPr>
        <w:t>որոնք</w:t>
      </w:r>
      <w:r w:rsidRPr="0093002B">
        <w:rPr>
          <w:rFonts w:ascii="GHEA Grapalat" w:hAnsi="GHEA Grapalat"/>
          <w:i w:val="0"/>
          <w:lang w:val="af-ZA"/>
        </w:rPr>
        <w:t xml:space="preserve"> </w:t>
      </w:r>
      <w:r w:rsidRPr="00734DC2">
        <w:rPr>
          <w:rFonts w:ascii="GHEA Grapalat" w:hAnsi="GHEA Grapalat"/>
          <w:i w:val="0"/>
          <w:lang w:val="hy-AM"/>
        </w:rPr>
        <w:t>խմբավորված</w:t>
      </w:r>
      <w:r w:rsidRPr="0093002B">
        <w:rPr>
          <w:rFonts w:ascii="GHEA Grapalat" w:hAnsi="GHEA Grapalat"/>
          <w:i w:val="0"/>
          <w:lang w:val="af-ZA"/>
        </w:rPr>
        <w:t xml:space="preserve">  </w:t>
      </w:r>
      <w:r w:rsidRPr="00734DC2">
        <w:rPr>
          <w:rFonts w:ascii="GHEA Grapalat" w:hAnsi="GHEA Grapalat"/>
          <w:i w:val="0"/>
          <w:lang w:val="hy-AM"/>
        </w:rPr>
        <w:t>են</w:t>
      </w:r>
      <w:r w:rsidR="00734DC2" w:rsidRPr="00734DC2">
        <w:rPr>
          <w:rFonts w:ascii="GHEA Grapalat" w:hAnsi="GHEA Grapalat"/>
          <w:i w:val="0"/>
          <w:lang w:val="hy-AM"/>
        </w:rPr>
        <w:t xml:space="preserve"> 1  </w:t>
      </w:r>
      <w:r w:rsidRPr="0093002B">
        <w:rPr>
          <w:rFonts w:ascii="GHEA Grapalat" w:hAnsi="GHEA Grapalat"/>
          <w:i w:val="0"/>
          <w:lang w:val="af-ZA"/>
        </w:rPr>
        <w:t xml:space="preserve"> </w:t>
      </w:r>
      <w:r w:rsidR="00734DC2">
        <w:rPr>
          <w:rFonts w:ascii="GHEA Grapalat" w:hAnsi="GHEA Grapalat"/>
          <w:i w:val="0"/>
          <w:lang w:val="af-ZA"/>
        </w:rPr>
        <w:t xml:space="preserve">        </w:t>
      </w:r>
      <w:r w:rsidRPr="00734DC2">
        <w:rPr>
          <w:rFonts w:ascii="GHEA Grapalat" w:hAnsi="GHEA Grapalat" w:cs="Sylfaen"/>
          <w:i w:val="0"/>
          <w:lang w:val="hy-AM"/>
        </w:rPr>
        <w:t>չափաբաժիներ</w:t>
      </w:r>
      <w:r w:rsidR="00753E6E" w:rsidRPr="00734DC2">
        <w:rPr>
          <w:rFonts w:ascii="GHEA Grapalat" w:hAnsi="GHEA Grapalat" w:cs="Sylfaen"/>
          <w:i w:val="0"/>
          <w:lang w:val="hy-AM"/>
        </w:rPr>
        <w:t>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E5834"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5623C02" w:rsidR="000812F9" w:rsidRPr="00824628" w:rsidRDefault="00824628" w:rsidP="000812F9">
            <w:pPr>
              <w:pStyle w:val="23"/>
              <w:spacing w:line="240" w:lineRule="auto"/>
              <w:ind w:firstLine="0"/>
              <w:jc w:val="center"/>
              <w:rPr>
                <w:rFonts w:ascii="GHEA Grapalat" w:hAnsi="GHEA Grapalat"/>
              </w:rPr>
            </w:pPr>
            <w:r w:rsidRPr="00824628">
              <w:rPr>
                <w:rFonts w:ascii="GHEA Grapalat" w:hAnsi="GHEA Grapalat"/>
              </w:rPr>
              <w:t>47</w:t>
            </w:r>
            <w:r w:rsidRPr="00824628">
              <w:rPr>
                <w:rFonts w:ascii="Calibri" w:hAnsi="Calibri" w:cs="Calibri"/>
              </w:rPr>
              <w:t> </w:t>
            </w:r>
            <w:r w:rsidRPr="00824628">
              <w:rPr>
                <w:rFonts w:ascii="GHEA Grapalat" w:hAnsi="GHEA Grapalat"/>
              </w:rPr>
              <w:t>116 163</w:t>
            </w:r>
          </w:p>
        </w:tc>
        <w:tc>
          <w:tcPr>
            <w:tcW w:w="6948" w:type="dxa"/>
            <w:vAlign w:val="center"/>
          </w:tcPr>
          <w:p w14:paraId="64957918" w14:textId="77777777" w:rsidR="00824628" w:rsidRPr="00824628" w:rsidRDefault="00824628" w:rsidP="00824628">
            <w:pPr>
              <w:pStyle w:val="aa"/>
              <w:ind w:right="-7"/>
              <w:jc w:val="center"/>
              <w:rPr>
                <w:rFonts w:ascii="GHEA Grapalat" w:hAnsi="GHEA Grapalat" w:cs="Sylfaen"/>
                <w:b/>
                <w:sz w:val="20"/>
                <w:szCs w:val="20"/>
                <w:lang w:val="af-ZA"/>
              </w:rPr>
            </w:pPr>
            <w:r w:rsidRPr="00824628">
              <w:rPr>
                <w:rFonts w:ascii="GHEA Grapalat" w:hAnsi="GHEA Grapalat"/>
                <w:b/>
                <w:sz w:val="20"/>
                <w:szCs w:val="20"/>
                <w:lang w:val="hy-AM"/>
              </w:rPr>
              <w:t>«</w:t>
            </w:r>
            <w:r w:rsidRPr="00824628">
              <w:rPr>
                <w:rFonts w:ascii="GHEA Grapalat" w:hAnsi="GHEA Grapalat"/>
                <w:b/>
                <w:sz w:val="20"/>
                <w:szCs w:val="20"/>
              </w:rPr>
              <w:t>Արարատի</w:t>
            </w:r>
            <w:r w:rsidRPr="00824628">
              <w:rPr>
                <w:rFonts w:ascii="GHEA Grapalat" w:hAnsi="GHEA Grapalat"/>
                <w:b/>
                <w:sz w:val="20"/>
                <w:szCs w:val="20"/>
                <w:lang w:val="af-ZA"/>
              </w:rPr>
              <w:t xml:space="preserve"> </w:t>
            </w:r>
            <w:r w:rsidRPr="00824628">
              <w:rPr>
                <w:rFonts w:ascii="GHEA Grapalat" w:hAnsi="GHEA Grapalat"/>
                <w:b/>
                <w:sz w:val="20"/>
                <w:szCs w:val="20"/>
              </w:rPr>
              <w:t>մարզի</w:t>
            </w:r>
            <w:r w:rsidRPr="00824628">
              <w:rPr>
                <w:rFonts w:ascii="GHEA Grapalat" w:hAnsi="GHEA Grapalat"/>
                <w:b/>
                <w:sz w:val="20"/>
                <w:szCs w:val="20"/>
                <w:lang w:val="af-ZA"/>
              </w:rPr>
              <w:t xml:space="preserve"> </w:t>
            </w:r>
            <w:r w:rsidRPr="00824628">
              <w:rPr>
                <w:rFonts w:ascii="GHEA Grapalat" w:hAnsi="GHEA Grapalat"/>
                <w:b/>
                <w:sz w:val="20"/>
                <w:szCs w:val="20"/>
              </w:rPr>
              <w:t>Արմաշ</w:t>
            </w:r>
            <w:r w:rsidRPr="00824628">
              <w:rPr>
                <w:rFonts w:ascii="GHEA Grapalat" w:hAnsi="GHEA Grapalat"/>
                <w:b/>
                <w:sz w:val="20"/>
                <w:szCs w:val="20"/>
                <w:lang w:val="af-ZA"/>
              </w:rPr>
              <w:t xml:space="preserve"> </w:t>
            </w:r>
            <w:r w:rsidRPr="00824628">
              <w:rPr>
                <w:rFonts w:ascii="GHEA Grapalat" w:hAnsi="GHEA Grapalat"/>
                <w:b/>
                <w:sz w:val="20"/>
                <w:szCs w:val="20"/>
              </w:rPr>
              <w:t>բնակավայրի</w:t>
            </w:r>
            <w:r w:rsidRPr="00824628">
              <w:rPr>
                <w:rFonts w:ascii="GHEA Grapalat" w:hAnsi="GHEA Grapalat"/>
                <w:b/>
                <w:sz w:val="20"/>
                <w:szCs w:val="20"/>
                <w:lang w:val="af-ZA"/>
              </w:rPr>
              <w:t xml:space="preserve"> </w:t>
            </w:r>
            <w:r w:rsidRPr="00824628">
              <w:rPr>
                <w:rFonts w:ascii="GHEA Grapalat" w:hAnsi="GHEA Grapalat"/>
                <w:b/>
                <w:sz w:val="20"/>
                <w:szCs w:val="20"/>
              </w:rPr>
              <w:t>տեխնիկական</w:t>
            </w:r>
            <w:r w:rsidRPr="00824628">
              <w:rPr>
                <w:rFonts w:ascii="GHEA Grapalat" w:hAnsi="GHEA Grapalat"/>
                <w:b/>
                <w:sz w:val="20"/>
                <w:szCs w:val="20"/>
                <w:lang w:val="af-ZA"/>
              </w:rPr>
              <w:t xml:space="preserve"> </w:t>
            </w:r>
            <w:r w:rsidRPr="00824628">
              <w:rPr>
                <w:rFonts w:ascii="GHEA Grapalat" w:hAnsi="GHEA Grapalat"/>
                <w:b/>
                <w:sz w:val="20"/>
                <w:szCs w:val="20"/>
              </w:rPr>
              <w:t>ջրի</w:t>
            </w:r>
            <w:r w:rsidRPr="00824628">
              <w:rPr>
                <w:rFonts w:ascii="GHEA Grapalat" w:hAnsi="GHEA Grapalat"/>
                <w:b/>
                <w:sz w:val="20"/>
                <w:szCs w:val="20"/>
                <w:lang w:val="af-ZA"/>
              </w:rPr>
              <w:t xml:space="preserve"> </w:t>
            </w:r>
            <w:r w:rsidRPr="00824628">
              <w:rPr>
                <w:rFonts w:ascii="GHEA Grapalat" w:hAnsi="GHEA Grapalat"/>
                <w:b/>
                <w:sz w:val="20"/>
                <w:szCs w:val="20"/>
              </w:rPr>
              <w:t>ջրատարի</w:t>
            </w:r>
            <w:r w:rsidRPr="00824628">
              <w:rPr>
                <w:rFonts w:ascii="GHEA Grapalat" w:hAnsi="GHEA Grapalat"/>
                <w:b/>
                <w:sz w:val="20"/>
                <w:szCs w:val="20"/>
                <w:lang w:val="af-ZA"/>
              </w:rPr>
              <w:t xml:space="preserve"> </w:t>
            </w:r>
            <w:r w:rsidRPr="00824628">
              <w:rPr>
                <w:rFonts w:ascii="GHEA Grapalat" w:hAnsi="GHEA Grapalat"/>
                <w:b/>
                <w:sz w:val="20"/>
                <w:szCs w:val="20"/>
              </w:rPr>
              <w:t>և</w:t>
            </w:r>
            <w:r w:rsidRPr="00824628">
              <w:rPr>
                <w:rFonts w:ascii="GHEA Grapalat" w:hAnsi="GHEA Grapalat"/>
                <w:b/>
                <w:sz w:val="20"/>
                <w:szCs w:val="20"/>
                <w:lang w:val="af-ZA"/>
              </w:rPr>
              <w:t xml:space="preserve"> </w:t>
            </w:r>
            <w:r w:rsidRPr="00824628">
              <w:rPr>
                <w:rFonts w:ascii="GHEA Grapalat" w:hAnsi="GHEA Grapalat"/>
                <w:b/>
                <w:sz w:val="20"/>
                <w:szCs w:val="20"/>
              </w:rPr>
              <w:t>խմոցների</w:t>
            </w:r>
            <w:r w:rsidRPr="00824628">
              <w:rPr>
                <w:rFonts w:ascii="GHEA Grapalat" w:hAnsi="GHEA Grapalat"/>
                <w:b/>
                <w:sz w:val="20"/>
                <w:szCs w:val="20"/>
                <w:lang w:val="af-ZA"/>
              </w:rPr>
              <w:t xml:space="preserve"> </w:t>
            </w:r>
            <w:r w:rsidRPr="00824628">
              <w:rPr>
                <w:rFonts w:ascii="GHEA Grapalat" w:hAnsi="GHEA Grapalat"/>
                <w:b/>
                <w:sz w:val="20"/>
                <w:szCs w:val="20"/>
              </w:rPr>
              <w:t>կառուցման</w:t>
            </w:r>
            <w:r w:rsidRPr="00824628">
              <w:rPr>
                <w:rFonts w:ascii="GHEA Grapalat" w:hAnsi="GHEA Grapalat"/>
                <w:b/>
                <w:sz w:val="20"/>
                <w:szCs w:val="20"/>
                <w:lang w:val="af-ZA"/>
              </w:rPr>
              <w:t xml:space="preserve"> </w:t>
            </w:r>
            <w:r w:rsidRPr="00824628">
              <w:rPr>
                <w:rFonts w:ascii="GHEA Grapalat" w:hAnsi="GHEA Grapalat"/>
                <w:b/>
                <w:sz w:val="20"/>
                <w:szCs w:val="20"/>
              </w:rPr>
              <w:t>աշխատանքների</w:t>
            </w:r>
            <w:r w:rsidRPr="00824628">
              <w:rPr>
                <w:rFonts w:ascii="GHEA Grapalat" w:hAnsi="GHEA Grapalat"/>
                <w:b/>
                <w:sz w:val="20"/>
                <w:szCs w:val="20"/>
                <w:lang w:val="hy-AM"/>
              </w:rPr>
              <w:t>»</w:t>
            </w:r>
            <w:r w:rsidRPr="00824628">
              <w:rPr>
                <w:rFonts w:ascii="GHEA Grapalat" w:hAnsi="GHEA Grapalat"/>
                <w:b/>
                <w:sz w:val="20"/>
                <w:szCs w:val="20"/>
                <w:lang w:val="af-ZA"/>
              </w:rPr>
              <w:t xml:space="preserve"> </w:t>
            </w:r>
          </w:p>
          <w:p w14:paraId="30ABAB0F" w14:textId="603ECEEE" w:rsidR="000812F9" w:rsidRPr="0093002B" w:rsidRDefault="000812F9" w:rsidP="00EF3662">
            <w:pPr>
              <w:pStyle w:val="23"/>
              <w:spacing w:line="240" w:lineRule="auto"/>
              <w:ind w:firstLine="0"/>
              <w:rPr>
                <w:rFonts w:ascii="GHEA Grapalat" w:hAnsi="GHEA Grapalat"/>
                <w:u w:val="single"/>
                <w:vertAlign w:val="subscript"/>
              </w:rPr>
            </w:pP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54ED0EDA"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CA6870">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855255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BA6AA1">
        <w:rPr>
          <w:rFonts w:ascii="GHEA Grapalat" w:hAnsi="GHEA Grapalat" w:cs="Sylfaen"/>
          <w:b/>
          <w:szCs w:val="24"/>
          <w:lang w:val="hy-AM"/>
        </w:rPr>
        <w:t>«</w:t>
      </w:r>
      <w:r w:rsidR="00BA6AA1" w:rsidRPr="00BA6AA1">
        <w:rPr>
          <w:rFonts w:ascii="GHEA Grapalat" w:hAnsi="GHEA Grapalat" w:cs="Sylfaen"/>
          <w:b/>
          <w:szCs w:val="24"/>
          <w:lang w:val="hy-AM"/>
        </w:rPr>
        <w:t>31</w:t>
      </w:r>
      <w:r w:rsidR="00A76C15" w:rsidRPr="00BA6AA1">
        <w:rPr>
          <w:rFonts w:ascii="GHEA Grapalat" w:hAnsi="GHEA Grapalat" w:cs="Sylfaen"/>
          <w:b/>
          <w:szCs w:val="24"/>
          <w:lang w:val="hy-AM"/>
        </w:rPr>
        <w:t>»</w:t>
      </w:r>
      <w:r w:rsidRPr="00BA6AA1">
        <w:rPr>
          <w:rFonts w:ascii="GHEA Grapalat" w:hAnsi="GHEA Grapalat" w:cs="Sylfaen"/>
          <w:b/>
          <w:szCs w:val="24"/>
          <w:lang w:val="hy-AM"/>
        </w:rPr>
        <w:t xml:space="preserve">րդ </w:t>
      </w:r>
      <w:r w:rsidRPr="0093002B">
        <w:rPr>
          <w:rFonts w:ascii="GHEA Grapalat" w:hAnsi="GHEA Grapalat" w:cs="Sylfaen"/>
          <w:szCs w:val="24"/>
          <w:lang w:val="hy-AM"/>
        </w:rPr>
        <w:t xml:space="preserve">օրվա ժամը </w:t>
      </w:r>
      <w:r w:rsidR="008F4FBB">
        <w:rPr>
          <w:rFonts w:ascii="GHEA Grapalat" w:hAnsi="GHEA Grapalat" w:cs="Sylfaen"/>
          <w:b/>
          <w:szCs w:val="24"/>
          <w:lang w:val="hy-AM"/>
        </w:rPr>
        <w:t xml:space="preserve"> 11։00</w:t>
      </w:r>
      <w:r w:rsidR="008F4FBB" w:rsidRPr="00B96C10">
        <w:rPr>
          <w:rFonts w:ascii="GHEA Grapalat" w:hAnsi="GHEA Grapalat" w:cs="Sylfaen"/>
          <w:b/>
          <w:szCs w:val="24"/>
          <w:lang w:val="hy-AM"/>
        </w:rPr>
        <w:t>-ն</w:t>
      </w:r>
      <w:r w:rsidR="008F4FBB" w:rsidRPr="0093002B">
        <w:rPr>
          <w:rFonts w:ascii="GHEA Grapalat" w:hAnsi="GHEA Grapalat" w:cs="Sylfaen"/>
          <w:szCs w:val="24"/>
          <w:lang w:val="hy-AM"/>
        </w:rPr>
        <w:t xml:space="preserve"> </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1A9A6292" w:rsidR="00903898" w:rsidRPr="0093002B" w:rsidRDefault="00771C0F" w:rsidP="00EF3662">
      <w:pPr>
        <w:ind w:firstLine="567"/>
        <w:jc w:val="both"/>
        <w:rPr>
          <w:rFonts w:ascii="GHEA Grapalat" w:hAnsi="GHEA Grapalat" w:cs="Sylfaen"/>
          <w:sz w:val="20"/>
          <w:szCs w:val="20"/>
          <w:lang w:val="af-ZA"/>
        </w:rPr>
      </w:pPr>
      <w:r w:rsidRPr="00CB4B42">
        <w:rPr>
          <w:rFonts w:ascii="GHEA Grapalat" w:hAnsi="GHEA Grapalat" w:cs="Sylfaen"/>
          <w:b/>
          <w:sz w:val="20"/>
          <w:szCs w:val="20"/>
        </w:rPr>
        <w:t>Հ</w:t>
      </w:r>
      <w:r w:rsidR="00903898" w:rsidRPr="00CB4B42">
        <w:rPr>
          <w:rFonts w:ascii="GHEA Grapalat" w:hAnsi="GHEA Grapalat" w:cs="Sylfaen"/>
          <w:b/>
          <w:sz w:val="20"/>
          <w:szCs w:val="20"/>
        </w:rPr>
        <w:t>այտի</w:t>
      </w:r>
      <w:r w:rsidR="00903898" w:rsidRPr="00CB4B42">
        <w:rPr>
          <w:rFonts w:ascii="GHEA Grapalat" w:hAnsi="GHEA Grapalat" w:cs="Sylfaen"/>
          <w:b/>
          <w:sz w:val="20"/>
          <w:szCs w:val="20"/>
          <w:lang w:val="af-ZA"/>
        </w:rPr>
        <w:t xml:space="preserve"> </w:t>
      </w:r>
      <w:r w:rsidR="00903898" w:rsidRPr="00CB4B42">
        <w:rPr>
          <w:rFonts w:ascii="GHEA Grapalat" w:hAnsi="GHEA Grapalat" w:cs="Sylfaen"/>
          <w:b/>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CB4B42">
        <w:rPr>
          <w:rFonts w:ascii="GHEA Grapalat" w:hAnsi="GHEA Grapalat" w:cs="Sylfaen"/>
          <w:b/>
          <w:sz w:val="20"/>
          <w:szCs w:val="20"/>
          <w:lang w:val="hy-AM"/>
        </w:rPr>
        <w:t>գնման գնի</w:t>
      </w:r>
      <w:r w:rsidR="00311A24" w:rsidRPr="00805F5C">
        <w:rPr>
          <w:rFonts w:ascii="GHEA Grapalat" w:hAnsi="GHEA Grapalat" w:cs="Sylfaen"/>
          <w:b/>
          <w:sz w:val="20"/>
          <w:szCs w:val="20"/>
          <w:lang w:val="af-ZA"/>
        </w:rPr>
        <w:t xml:space="preserve"> </w:t>
      </w:r>
      <w:r w:rsidR="00AE3822" w:rsidRPr="00CB4B42">
        <w:rPr>
          <w:rFonts w:ascii="GHEA Grapalat" w:hAnsi="GHEA Grapalat" w:cs="Sylfaen"/>
          <w:b/>
          <w:sz w:val="20"/>
          <w:szCs w:val="20"/>
        </w:rPr>
        <w:t>հինգ</w:t>
      </w:r>
      <w:r w:rsidR="00AE3822" w:rsidRPr="00CB4B42">
        <w:rPr>
          <w:rFonts w:ascii="GHEA Grapalat" w:hAnsi="GHEA Grapalat" w:cs="Sylfaen"/>
          <w:b/>
          <w:sz w:val="20"/>
          <w:szCs w:val="20"/>
          <w:lang w:val="af-ZA"/>
        </w:rPr>
        <w:t xml:space="preserve"> </w:t>
      </w:r>
      <w:r w:rsidR="00AE3822" w:rsidRPr="00CB4B42">
        <w:rPr>
          <w:rFonts w:ascii="GHEA Grapalat" w:hAnsi="GHEA Grapalat" w:cs="Sylfaen"/>
          <w:b/>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C05E8F">
        <w:rPr>
          <w:rFonts w:ascii="GHEA Grapalat" w:hAnsi="GHEA Grapalat"/>
          <w:b/>
          <w:lang w:val="af-ZA"/>
        </w:rPr>
        <w:t>«</w:t>
      </w:r>
      <w:r w:rsidR="003B0D6E" w:rsidRPr="00C05E8F">
        <w:rPr>
          <w:rFonts w:ascii="GHEA Grapalat" w:hAnsi="GHEA Grapalat"/>
          <w:b/>
          <w:sz w:val="20"/>
          <w:szCs w:val="20"/>
          <w:lang w:val="af-ZA"/>
        </w:rPr>
        <w:t>900008000466</w:t>
      </w:r>
      <w:r w:rsidR="003F1EEA" w:rsidRPr="00C05E8F">
        <w:rPr>
          <w:rFonts w:ascii="GHEA Grapalat" w:hAnsi="GHEA Grapalat"/>
          <w:b/>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F92881">
        <w:rPr>
          <w:rFonts w:ascii="GHEA Grapalat" w:hAnsi="GHEA Grapalat" w:cs="Sylfaen"/>
          <w:b/>
          <w:sz w:val="20"/>
          <w:lang w:val="ru-RU"/>
        </w:rPr>
        <w:t>Հայտի</w:t>
      </w:r>
      <w:r w:rsidR="00096865" w:rsidRPr="00F92881">
        <w:rPr>
          <w:rFonts w:ascii="GHEA Grapalat" w:hAnsi="GHEA Grapalat" w:cs="Sylfaen"/>
          <w:b/>
          <w:sz w:val="20"/>
          <w:lang w:val="af-ZA"/>
        </w:rPr>
        <w:t xml:space="preserve"> </w:t>
      </w:r>
      <w:r w:rsidR="00096865" w:rsidRPr="00F92881">
        <w:rPr>
          <w:rFonts w:ascii="GHEA Grapalat" w:hAnsi="GHEA Grapalat" w:cs="Sylfaen"/>
          <w:b/>
          <w:sz w:val="20"/>
          <w:lang w:val="ru-RU"/>
        </w:rPr>
        <w:t>ապահով</w:t>
      </w:r>
      <w:r w:rsidR="0093460D" w:rsidRPr="00F92881">
        <w:rPr>
          <w:rFonts w:ascii="GHEA Grapalat" w:hAnsi="GHEA Grapalat" w:cs="Sylfaen"/>
          <w:b/>
          <w:sz w:val="20"/>
        </w:rPr>
        <w:t>ումը</w:t>
      </w:r>
      <w:r w:rsidR="0093460D" w:rsidRPr="00F92881">
        <w:rPr>
          <w:rFonts w:ascii="GHEA Grapalat" w:hAnsi="GHEA Grapalat" w:cs="Sylfaen"/>
          <w:b/>
          <w:sz w:val="20"/>
          <w:lang w:val="af-ZA"/>
        </w:rPr>
        <w:t xml:space="preserve"> </w:t>
      </w:r>
      <w:r w:rsidR="00E43CEB" w:rsidRPr="00F92881">
        <w:rPr>
          <w:rFonts w:ascii="GHEA Grapalat" w:hAnsi="GHEA Grapalat" w:cs="Sylfaen"/>
          <w:b/>
          <w:sz w:val="20"/>
        </w:rPr>
        <w:t>պետք</w:t>
      </w:r>
      <w:r w:rsidR="00E43CEB" w:rsidRPr="00F92881">
        <w:rPr>
          <w:rFonts w:ascii="GHEA Grapalat" w:hAnsi="GHEA Grapalat" w:cs="Sylfaen"/>
          <w:b/>
          <w:sz w:val="20"/>
          <w:lang w:val="af-ZA"/>
        </w:rPr>
        <w:t xml:space="preserve"> </w:t>
      </w:r>
      <w:r w:rsidR="00E43CEB" w:rsidRPr="00F92881">
        <w:rPr>
          <w:rFonts w:ascii="GHEA Grapalat" w:hAnsi="GHEA Grapalat" w:cs="Sylfaen"/>
          <w:b/>
          <w:sz w:val="20"/>
        </w:rPr>
        <w:t>է</w:t>
      </w:r>
      <w:r w:rsidR="00E43CEB" w:rsidRPr="00F92881">
        <w:rPr>
          <w:rFonts w:ascii="GHEA Grapalat" w:hAnsi="GHEA Grapalat" w:cs="Sylfaen"/>
          <w:b/>
          <w:sz w:val="20"/>
          <w:lang w:val="af-ZA"/>
        </w:rPr>
        <w:t xml:space="preserve"> </w:t>
      </w:r>
      <w:r w:rsidR="00C23B1B" w:rsidRPr="00F92881">
        <w:rPr>
          <w:rFonts w:ascii="GHEA Grapalat" w:hAnsi="GHEA Grapalat" w:cs="Sylfaen"/>
          <w:b/>
          <w:sz w:val="20"/>
        </w:rPr>
        <w:t>վավեր</w:t>
      </w:r>
      <w:r w:rsidR="00C23B1B" w:rsidRPr="00F92881">
        <w:rPr>
          <w:rFonts w:ascii="GHEA Grapalat" w:hAnsi="GHEA Grapalat" w:cs="Sylfaen"/>
          <w:b/>
          <w:sz w:val="20"/>
          <w:lang w:val="af-ZA"/>
        </w:rPr>
        <w:t xml:space="preserve"> </w:t>
      </w:r>
      <w:r w:rsidR="00E43CEB" w:rsidRPr="00F92881">
        <w:rPr>
          <w:rFonts w:ascii="GHEA Grapalat" w:hAnsi="GHEA Grapalat" w:cs="Sylfaen"/>
          <w:b/>
          <w:sz w:val="20"/>
        </w:rPr>
        <w:t>լինի</w:t>
      </w:r>
      <w:r w:rsidR="00E43CEB" w:rsidRPr="00F92881">
        <w:rPr>
          <w:rFonts w:ascii="GHEA Grapalat" w:hAnsi="GHEA Grapalat" w:cs="Sylfaen"/>
          <w:b/>
          <w:sz w:val="20"/>
          <w:lang w:val="af-ZA"/>
        </w:rPr>
        <w:t xml:space="preserve"> </w:t>
      </w:r>
      <w:r w:rsidR="00A76DCF" w:rsidRPr="00F92881">
        <w:rPr>
          <w:rFonts w:ascii="GHEA Grapalat" w:hAnsi="GHEA Grapalat" w:cs="Sylfaen"/>
          <w:b/>
          <w:sz w:val="20"/>
          <w:lang w:val="hy-AM"/>
        </w:rPr>
        <w:t xml:space="preserve"> հայտերի ներկայացման վերջնաժամկետը</w:t>
      </w:r>
      <w:r w:rsidR="00C813A9" w:rsidRPr="00F92881">
        <w:rPr>
          <w:rFonts w:ascii="GHEA Grapalat" w:hAnsi="GHEA Grapalat" w:cs="Sylfaen"/>
          <w:b/>
          <w:sz w:val="20"/>
          <w:lang w:val="af-ZA"/>
        </w:rPr>
        <w:t xml:space="preserve"> </w:t>
      </w:r>
      <w:r w:rsidR="00A76DCF" w:rsidRPr="00F92881">
        <w:rPr>
          <w:rFonts w:ascii="GHEA Grapalat" w:hAnsi="GHEA Grapalat" w:cs="Sylfaen"/>
          <w:b/>
          <w:sz w:val="20"/>
          <w:lang w:val="hy-AM"/>
        </w:rPr>
        <w:t xml:space="preserve">լրանալու </w:t>
      </w:r>
      <w:r w:rsidR="00C813A9" w:rsidRPr="00F92881">
        <w:rPr>
          <w:rFonts w:ascii="GHEA Grapalat" w:hAnsi="GHEA Grapalat" w:cs="Sylfaen"/>
          <w:b/>
          <w:sz w:val="20"/>
        </w:rPr>
        <w:t>օրվանից</w:t>
      </w:r>
      <w:r w:rsidR="00C813A9" w:rsidRPr="00F92881">
        <w:rPr>
          <w:rFonts w:ascii="GHEA Grapalat" w:hAnsi="GHEA Grapalat" w:cs="Sylfaen"/>
          <w:b/>
          <w:sz w:val="20"/>
          <w:lang w:val="af-ZA"/>
        </w:rPr>
        <w:t xml:space="preserve"> </w:t>
      </w:r>
      <w:r w:rsidR="00C813A9" w:rsidRPr="00F92881">
        <w:rPr>
          <w:rFonts w:ascii="GHEA Grapalat" w:hAnsi="GHEA Grapalat" w:cs="Sylfaen"/>
          <w:b/>
          <w:sz w:val="20"/>
        </w:rPr>
        <w:t>հաշված</w:t>
      </w:r>
      <w:r w:rsidR="00C813A9" w:rsidRPr="00F92881">
        <w:rPr>
          <w:rFonts w:ascii="GHEA Grapalat" w:hAnsi="GHEA Grapalat" w:cs="Sylfaen"/>
          <w:b/>
          <w:sz w:val="20"/>
          <w:lang w:val="af-ZA"/>
        </w:rPr>
        <w:t xml:space="preserve"> </w:t>
      </w:r>
      <w:r w:rsidR="00A27FAF" w:rsidRPr="00F92881">
        <w:rPr>
          <w:rFonts w:ascii="GHEA Grapalat" w:hAnsi="GHEA Grapalat" w:cs="Sylfaen"/>
          <w:b/>
          <w:sz w:val="20"/>
          <w:lang w:val="af-ZA"/>
        </w:rPr>
        <w:t>90</w:t>
      </w:r>
      <w:r w:rsidR="00822942" w:rsidRPr="00F92881">
        <w:rPr>
          <w:rFonts w:ascii="GHEA Grapalat" w:hAnsi="GHEA Grapalat" w:cs="Sylfaen"/>
          <w:b/>
          <w:sz w:val="20"/>
          <w:lang w:val="hy-AM"/>
        </w:rPr>
        <w:t xml:space="preserve"> </w:t>
      </w:r>
      <w:r w:rsidR="00822942" w:rsidRPr="00F92881">
        <w:rPr>
          <w:rFonts w:ascii="GHEA Grapalat" w:hAnsi="GHEA Grapalat" w:cs="Sylfaen"/>
          <w:b/>
          <w:sz w:val="20"/>
          <w:lang w:val="af-ZA"/>
        </w:rPr>
        <w:t>(</w:t>
      </w:r>
      <w:r w:rsidR="00822942" w:rsidRPr="00F92881">
        <w:rPr>
          <w:rFonts w:ascii="GHEA Grapalat" w:hAnsi="GHEA Grapalat" w:cs="Sylfaen"/>
          <w:b/>
          <w:sz w:val="20"/>
          <w:lang w:val="hy-AM"/>
        </w:rPr>
        <w:t>իննսուն</w:t>
      </w:r>
      <w:r w:rsidR="00822942" w:rsidRPr="00F92881">
        <w:rPr>
          <w:rFonts w:ascii="GHEA Grapalat" w:hAnsi="GHEA Grapalat" w:cs="Sylfaen"/>
          <w:b/>
          <w:sz w:val="20"/>
          <w:lang w:val="af-ZA"/>
        </w:rPr>
        <w:t>)</w:t>
      </w:r>
      <w:r w:rsidR="00C813A9" w:rsidRPr="00F92881">
        <w:rPr>
          <w:rFonts w:ascii="GHEA Grapalat" w:hAnsi="GHEA Grapalat" w:cs="Sylfaen"/>
          <w:b/>
          <w:sz w:val="20"/>
          <w:lang w:val="af-ZA"/>
        </w:rPr>
        <w:t xml:space="preserve"> </w:t>
      </w:r>
      <w:r w:rsidR="001A4EF7" w:rsidRPr="00F92881">
        <w:rPr>
          <w:rFonts w:ascii="GHEA Grapalat" w:hAnsi="GHEA Grapalat" w:cs="Sylfaen"/>
          <w:b/>
          <w:sz w:val="20"/>
        </w:rPr>
        <w:t>աշխատանքային</w:t>
      </w:r>
      <w:r w:rsidR="001A4EF7" w:rsidRPr="00F92881">
        <w:rPr>
          <w:rFonts w:ascii="GHEA Grapalat" w:hAnsi="GHEA Grapalat" w:cs="Sylfaen"/>
          <w:b/>
          <w:sz w:val="20"/>
          <w:lang w:val="af-ZA"/>
        </w:rPr>
        <w:t xml:space="preserve"> </w:t>
      </w:r>
      <w:r w:rsidR="001A4EF7" w:rsidRPr="00F92881">
        <w:rPr>
          <w:rFonts w:ascii="GHEA Grapalat" w:hAnsi="GHEA Grapalat" w:cs="Sylfaen"/>
          <w:b/>
          <w:sz w:val="20"/>
        </w:rPr>
        <w:t>օր</w:t>
      </w:r>
      <w:r w:rsidR="0093460D" w:rsidRPr="00F92881">
        <w:rPr>
          <w:rFonts w:ascii="GHEA Grapalat" w:hAnsi="GHEA Grapalat"/>
          <w:b/>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BFAE7FF" w14:textId="77777777" w:rsidR="00CA12D9" w:rsidRPr="00731DC6" w:rsidRDefault="00CA12D9" w:rsidP="00CA12D9">
      <w:pPr>
        <w:pStyle w:val="af4"/>
        <w:shd w:val="clear" w:color="auto" w:fill="FFFFFF"/>
        <w:spacing w:before="0" w:beforeAutospacing="0" w:after="0" w:afterAutospacing="0"/>
        <w:ind w:firstLine="567"/>
        <w:jc w:val="both"/>
        <w:rPr>
          <w:rFonts w:ascii="GHEA Grapalat" w:hAnsi="GHEA Grapalat" w:cs="Sylfaen"/>
          <w:b/>
          <w:sz w:val="20"/>
          <w:lang w:val="af-ZA"/>
        </w:rPr>
      </w:pPr>
      <w:r w:rsidRPr="00731DC6">
        <w:rPr>
          <w:rFonts w:ascii="GHEA Grapalat" w:hAnsi="GHEA Grapalat" w:cs="Sylfaen"/>
          <w:b/>
          <w:sz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1B5160CA" w14:textId="77777777" w:rsidR="00CA12D9" w:rsidRPr="0093002B" w:rsidRDefault="00CA12D9" w:rsidP="008011E4">
      <w:pPr>
        <w:ind w:firstLine="567"/>
        <w:jc w:val="both"/>
        <w:rPr>
          <w:rFonts w:ascii="GHEA Grapalat" w:hAnsi="GHEA Grapalat" w:cs="Sylfaen"/>
          <w:sz w:val="20"/>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D671F8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DB6681" w:rsidRPr="00DB6681">
        <w:rPr>
          <w:rFonts w:ascii="GHEA Grapalat" w:hAnsi="GHEA Grapalat" w:cs="Sylfaen"/>
          <w:szCs w:val="24"/>
        </w:rPr>
        <w:t xml:space="preserve"> </w:t>
      </w:r>
      <w:r w:rsidR="00DB6681" w:rsidRPr="00DB6681">
        <w:rPr>
          <w:rFonts w:ascii="GHEA Grapalat" w:hAnsi="GHEA Grapalat" w:cs="Sylfaen"/>
          <w:b/>
        </w:rPr>
        <w:t>31</w:t>
      </w:r>
      <w:r w:rsidR="00DB6681">
        <w:rPr>
          <w:rFonts w:ascii="GHEA Grapalat" w:hAnsi="GHEA Grapalat" w:cs="Sylfaen"/>
          <w:b/>
          <w:lang w:val="hy-AM"/>
        </w:rPr>
        <w:t>-րդ օր</w:t>
      </w:r>
      <w:r w:rsidR="00DB6681" w:rsidRPr="0015013F">
        <w:rPr>
          <w:rFonts w:ascii="GHEA Grapalat" w:hAnsi="GHEA Grapalat" w:cs="Sylfaen"/>
          <w:b/>
          <w:lang w:val="ru-RU"/>
        </w:rPr>
        <w:t>վա</w:t>
      </w:r>
      <w:r w:rsidR="00DB6681" w:rsidRPr="0015013F">
        <w:rPr>
          <w:rFonts w:ascii="GHEA Grapalat" w:hAnsi="GHEA Grapalat" w:cs="Sylfaen"/>
          <w:b/>
        </w:rPr>
        <w:t xml:space="preserve"> </w:t>
      </w:r>
      <w:r w:rsidR="00DB6681" w:rsidRPr="0015013F">
        <w:rPr>
          <w:rFonts w:ascii="GHEA Grapalat" w:hAnsi="GHEA Grapalat" w:cs="Sylfaen"/>
          <w:b/>
          <w:lang w:val="hy-AM"/>
        </w:rPr>
        <w:t xml:space="preserve">ժամը </w:t>
      </w:r>
      <w:r w:rsidR="00DB6681">
        <w:rPr>
          <w:rFonts w:ascii="GHEA Grapalat" w:hAnsi="GHEA Grapalat" w:cs="Sylfaen"/>
          <w:b/>
          <w:lang w:val="hy-AM"/>
        </w:rPr>
        <w:t>11։00</w:t>
      </w:r>
      <w:r w:rsidR="00DB6681" w:rsidRPr="00DB6681">
        <w:rPr>
          <w:rFonts w:ascii="GHEA Grapalat" w:hAnsi="GHEA Grapalat" w:cs="Sylfaen"/>
          <w:b/>
          <w:lang w:val="hy-AM"/>
        </w:rPr>
        <w:t>-ին</w:t>
      </w:r>
      <w:r w:rsidR="00DB6681" w:rsidRPr="00DB6681">
        <w:rPr>
          <w:rFonts w:ascii="GHEA Grapalat" w:hAnsi="GHEA Grapalat" w:cs="Sylfaen"/>
          <w:szCs w:val="24"/>
          <w:lang w:val="en-US"/>
        </w:rPr>
        <w:t xml:space="preserve"> </w:t>
      </w:r>
      <w:r w:rsidR="004C3803" w:rsidRPr="00DB6681">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FDADAAD"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980A81" w:rsidRPr="00D86127">
        <w:rPr>
          <w:rFonts w:ascii="GHEA Grapalat" w:hAnsi="GHEA Grapalat" w:cs="Sylfaen"/>
          <w:b/>
          <w:i w:val="0"/>
          <w:szCs w:val="24"/>
          <w:lang w:val="ru-RU"/>
        </w:rPr>
        <w:t>Հայաստանի</w:t>
      </w:r>
      <w:r w:rsidR="00980A81" w:rsidRPr="00D86127">
        <w:rPr>
          <w:rFonts w:ascii="GHEA Grapalat" w:hAnsi="GHEA Grapalat" w:cs="Sylfaen"/>
          <w:b/>
          <w:i w:val="0"/>
          <w:szCs w:val="24"/>
          <w:lang w:val="af-ZA"/>
        </w:rPr>
        <w:t xml:space="preserve"> </w:t>
      </w:r>
      <w:r w:rsidR="00980A81" w:rsidRPr="00D86127">
        <w:rPr>
          <w:rFonts w:ascii="GHEA Grapalat" w:hAnsi="GHEA Grapalat" w:cs="Sylfaen"/>
          <w:b/>
          <w:i w:val="0"/>
          <w:szCs w:val="24"/>
          <w:lang w:val="ru-RU"/>
        </w:rPr>
        <w:t>Հանրապետության</w:t>
      </w:r>
      <w:r w:rsidR="00980A81" w:rsidRPr="00D86127">
        <w:rPr>
          <w:rFonts w:ascii="GHEA Grapalat" w:hAnsi="GHEA Grapalat" w:cs="Sylfaen"/>
          <w:b/>
          <w:i w:val="0"/>
          <w:szCs w:val="24"/>
          <w:lang w:val="af-ZA"/>
        </w:rPr>
        <w:t xml:space="preserve"> </w:t>
      </w:r>
      <w:r w:rsidR="00980A81" w:rsidRPr="00D86127">
        <w:rPr>
          <w:rFonts w:ascii="GHEA Grapalat" w:hAnsi="GHEA Grapalat" w:cs="Sylfaen"/>
          <w:b/>
          <w:i w:val="0"/>
          <w:szCs w:val="24"/>
          <w:lang w:val="ru-RU"/>
        </w:rPr>
        <w:t>դրամով</w:t>
      </w:r>
      <w:r w:rsidR="00980A81" w:rsidRPr="00D86127">
        <w:rPr>
          <w:rFonts w:ascii="GHEA Grapalat" w:hAnsi="GHEA Grapalat" w:cs="Sylfaen"/>
          <w:b/>
          <w:i w:val="0"/>
          <w:szCs w:val="24"/>
          <w:lang w:val="af-ZA"/>
        </w:rPr>
        <w:t xml:space="preserve">` </w:t>
      </w:r>
      <w:r w:rsidR="00980A81" w:rsidRPr="00D86127">
        <w:rPr>
          <w:rFonts w:ascii="GHEA Grapalat" w:hAnsi="GHEA Grapalat" w:cs="Sylfaen"/>
          <w:b/>
          <w:i w:val="0"/>
          <w:szCs w:val="24"/>
          <w:lang w:val="hy-AM"/>
        </w:rPr>
        <w:t xml:space="preserve">սույն հրավերի հրապարակման օրվա ՀՀ Կենտրոնական բանկի </w:t>
      </w:r>
      <w:r w:rsidR="00980A81" w:rsidRPr="00D86127">
        <w:rPr>
          <w:rFonts w:ascii="GHEA Grapalat" w:hAnsi="GHEA Grapalat" w:cs="Sylfaen"/>
          <w:b/>
          <w:i w:val="0"/>
          <w:szCs w:val="24"/>
          <w:lang w:val="ru-RU"/>
        </w:rPr>
        <w:t>փոխարժեքով։</w:t>
      </w:r>
      <w:r w:rsidR="00980A81" w:rsidRPr="009B63D6">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w:t>
      </w:r>
      <w:r w:rsidR="00476579" w:rsidRPr="00EB66B5">
        <w:rPr>
          <w:rFonts w:ascii="GHEA Grapalat" w:hAnsi="GHEA Grapalat"/>
          <w:sz w:val="20"/>
          <w:lang w:val="hy-AM" w:eastAsia="x-none"/>
        </w:rPr>
        <w:lastRenderedPageBreak/>
        <w:t xml:space="preserve">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lastRenderedPageBreak/>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97E7DE1" w:rsidR="00491A74" w:rsidRPr="00D12661" w:rsidRDefault="00491A74" w:rsidP="00491A74">
      <w:pPr>
        <w:pStyle w:val="23"/>
        <w:spacing w:line="240" w:lineRule="auto"/>
        <w:ind w:firstLine="567"/>
        <w:rPr>
          <w:rFonts w:ascii="GHEA Grapalat" w:hAnsi="GHEA Grapalat" w:cs="Sylfaen"/>
          <w:b/>
          <w:lang w:val="hy-AM"/>
        </w:rPr>
      </w:pPr>
      <w:r w:rsidRPr="00D12661">
        <w:rPr>
          <w:rFonts w:ascii="GHEA Grapalat" w:hAnsi="GHEA Grapalat" w:cs="Sylfaen"/>
          <w:b/>
          <w:lang w:val="es-ES"/>
        </w:rPr>
        <w:t>Անգործության</w:t>
      </w:r>
      <w:r w:rsidRPr="00D12661">
        <w:rPr>
          <w:rFonts w:ascii="GHEA Grapalat" w:hAnsi="GHEA Grapalat" w:cs="Arial"/>
          <w:b/>
          <w:lang w:val="es-ES"/>
        </w:rPr>
        <w:t xml:space="preserve"> </w:t>
      </w:r>
      <w:r w:rsidRPr="00D12661">
        <w:rPr>
          <w:rFonts w:ascii="GHEA Grapalat" w:hAnsi="GHEA Grapalat" w:cs="Sylfaen"/>
          <w:b/>
          <w:lang w:val="es-ES"/>
        </w:rPr>
        <w:t>ժամկետը</w:t>
      </w:r>
      <w:r w:rsidRPr="00D12661">
        <w:rPr>
          <w:rFonts w:ascii="GHEA Grapalat" w:hAnsi="GHEA Grapalat" w:cs="Arial"/>
          <w:b/>
          <w:lang w:val="es-ES"/>
        </w:rPr>
        <w:t xml:space="preserve"> </w:t>
      </w:r>
      <w:r w:rsidRPr="00D12661">
        <w:rPr>
          <w:rFonts w:ascii="GHEA Grapalat" w:hAnsi="GHEA Grapalat" w:cs="Sylfaen"/>
          <w:b/>
          <w:lang w:val="es-ES"/>
        </w:rPr>
        <w:t>սույն</w:t>
      </w:r>
      <w:r w:rsidRPr="00D12661">
        <w:rPr>
          <w:rFonts w:ascii="GHEA Grapalat" w:hAnsi="GHEA Grapalat" w:cs="Arial"/>
          <w:b/>
          <w:lang w:val="es-ES"/>
        </w:rPr>
        <w:t xml:space="preserve"> </w:t>
      </w:r>
      <w:r w:rsidRPr="00D12661">
        <w:rPr>
          <w:rFonts w:ascii="GHEA Grapalat" w:hAnsi="GHEA Grapalat" w:cs="Sylfaen"/>
          <w:b/>
          <w:lang w:val="es-ES"/>
        </w:rPr>
        <w:t>ընթացակարգի</w:t>
      </w:r>
      <w:r w:rsidRPr="00D12661">
        <w:rPr>
          <w:rFonts w:ascii="GHEA Grapalat" w:hAnsi="GHEA Grapalat" w:cs="Arial"/>
          <w:b/>
          <w:lang w:val="es-ES"/>
        </w:rPr>
        <w:t xml:space="preserve"> </w:t>
      </w:r>
      <w:r w:rsidRPr="00D12661">
        <w:rPr>
          <w:rFonts w:ascii="GHEA Grapalat" w:hAnsi="GHEA Grapalat" w:cs="Sylfaen"/>
          <w:b/>
          <w:lang w:val="es-ES"/>
        </w:rPr>
        <w:t>դեպքում «</w:t>
      </w:r>
      <w:r w:rsidR="00D12661" w:rsidRPr="00D12661">
        <w:rPr>
          <w:rFonts w:ascii="GHEA Grapalat" w:hAnsi="GHEA Grapalat" w:cs="Sylfaen"/>
          <w:b/>
          <w:lang w:val="es-ES"/>
        </w:rPr>
        <w:t>10</w:t>
      </w:r>
      <w:r w:rsidRPr="00D12661">
        <w:rPr>
          <w:rFonts w:ascii="GHEA Grapalat" w:hAnsi="GHEA Grapalat" w:cs="Sylfaen"/>
          <w:b/>
          <w:lang w:val="es-ES"/>
        </w:rPr>
        <w:t>» օրացուցային</w:t>
      </w:r>
      <w:r w:rsidRPr="00D12661">
        <w:rPr>
          <w:rFonts w:ascii="GHEA Grapalat" w:hAnsi="GHEA Grapalat" w:cs="Arial"/>
          <w:b/>
          <w:lang w:val="es-ES"/>
        </w:rPr>
        <w:t xml:space="preserve"> </w:t>
      </w:r>
      <w:r w:rsidRPr="00D12661">
        <w:rPr>
          <w:rFonts w:ascii="GHEA Grapalat" w:hAnsi="GHEA Grapalat" w:cs="Sylfaen"/>
          <w:b/>
          <w:lang w:val="es-ES"/>
        </w:rPr>
        <w:t>օր</w:t>
      </w:r>
      <w:r w:rsidRPr="00D12661">
        <w:rPr>
          <w:rFonts w:ascii="GHEA Grapalat" w:hAnsi="GHEA Grapalat" w:cs="Arial"/>
          <w:b/>
          <w:lang w:val="es-ES"/>
        </w:rPr>
        <w:t xml:space="preserve"> </w:t>
      </w:r>
      <w:r w:rsidRPr="00D12661">
        <w:rPr>
          <w:rFonts w:ascii="GHEA Grapalat" w:hAnsi="GHEA Grapalat" w:cs="Sylfaen"/>
          <w:b/>
          <w:lang w:val="es-ES"/>
        </w:rPr>
        <w:t>է</w:t>
      </w:r>
      <w:r w:rsidRPr="00D12661">
        <w:rPr>
          <w:rFonts w:ascii="GHEA Grapalat" w:hAnsi="GHEA Grapalat" w:cs="Tahoma"/>
          <w:b/>
          <w:lang w:val="es-ES"/>
        </w:rPr>
        <w:t>։</w:t>
      </w:r>
      <w:r w:rsidRPr="00D12661">
        <w:rPr>
          <w:rFonts w:ascii="GHEA Grapalat" w:hAnsi="GHEA Grapalat"/>
          <w:b/>
          <w:lang w:val="es-ES"/>
        </w:rPr>
        <w:t xml:space="preserve"> </w:t>
      </w:r>
      <w:r w:rsidRPr="00D12661">
        <w:rPr>
          <w:rFonts w:ascii="GHEA Grapalat" w:hAnsi="GHEA Grapalat" w:cs="Sylfaen"/>
          <w:b/>
          <w:lang w:val="es-ES"/>
        </w:rPr>
        <w:t>Անգործության</w:t>
      </w:r>
      <w:r w:rsidRPr="00D12661">
        <w:rPr>
          <w:rFonts w:ascii="GHEA Grapalat" w:hAnsi="GHEA Grapalat" w:cs="Arial"/>
          <w:b/>
          <w:lang w:val="es-ES"/>
        </w:rPr>
        <w:t xml:space="preserve"> </w:t>
      </w:r>
      <w:r w:rsidRPr="00D12661">
        <w:rPr>
          <w:rFonts w:ascii="GHEA Grapalat" w:hAnsi="GHEA Grapalat" w:cs="Sylfaen"/>
          <w:b/>
          <w:lang w:val="es-ES"/>
        </w:rPr>
        <w:t>ժամկետը</w:t>
      </w:r>
      <w:r w:rsidRPr="00D12661">
        <w:rPr>
          <w:rFonts w:ascii="GHEA Grapalat" w:hAnsi="GHEA Grapalat" w:cs="Arial"/>
          <w:b/>
          <w:lang w:val="es-ES"/>
        </w:rPr>
        <w:t xml:space="preserve"> </w:t>
      </w:r>
      <w:r w:rsidRPr="00D12661">
        <w:rPr>
          <w:rFonts w:ascii="GHEA Grapalat" w:hAnsi="GHEA Grapalat" w:cs="Sylfaen"/>
          <w:b/>
          <w:lang w:val="es-ES"/>
        </w:rPr>
        <w:t>կիրառելի</w:t>
      </w:r>
      <w:r w:rsidRPr="00D12661">
        <w:rPr>
          <w:rFonts w:ascii="GHEA Grapalat" w:hAnsi="GHEA Grapalat" w:cs="Sylfaen"/>
          <w:b/>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2"/>
      </w:r>
    </w:p>
    <w:p w14:paraId="1DF2C645" w14:textId="7A292A65"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601C8">
        <w:rPr>
          <w:rFonts w:ascii="GHEA Grapalat" w:hAnsi="GHEA Grapalat" w:cs="Sylfaen"/>
          <w:b/>
          <w:sz w:val="20"/>
          <w:lang w:val="hy-AM"/>
        </w:rPr>
        <w:t>Որակավորման</w:t>
      </w:r>
      <w:r w:rsidR="0074145B" w:rsidRPr="006601C8">
        <w:rPr>
          <w:rFonts w:ascii="GHEA Grapalat" w:hAnsi="GHEA Grapalat" w:cs="Sylfaen"/>
          <w:b/>
          <w:sz w:val="20"/>
          <w:lang w:val="af-ZA"/>
        </w:rPr>
        <w:t xml:space="preserve"> </w:t>
      </w:r>
      <w:r w:rsidR="0074145B" w:rsidRPr="006601C8">
        <w:rPr>
          <w:rFonts w:ascii="GHEA Grapalat" w:hAnsi="GHEA Grapalat" w:cs="Sylfaen"/>
          <w:b/>
          <w:sz w:val="20"/>
          <w:lang w:val="hy-AM"/>
        </w:rPr>
        <w:t>ապահովման</w:t>
      </w:r>
      <w:r w:rsidR="0074145B" w:rsidRPr="006601C8">
        <w:rPr>
          <w:rFonts w:ascii="GHEA Grapalat" w:hAnsi="GHEA Grapalat" w:cs="Sylfaen"/>
          <w:b/>
          <w:sz w:val="20"/>
          <w:lang w:val="af-ZA"/>
        </w:rPr>
        <w:t xml:space="preserve"> </w:t>
      </w:r>
      <w:r w:rsidR="0074145B" w:rsidRPr="006601C8">
        <w:rPr>
          <w:rFonts w:ascii="GHEA Grapalat" w:hAnsi="GHEA Grapalat" w:cs="Sylfaen"/>
          <w:b/>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6601C8">
        <w:rPr>
          <w:rFonts w:ascii="GHEA Grapalat" w:hAnsi="GHEA Grapalat" w:cs="Sylfaen"/>
          <w:b/>
          <w:sz w:val="20"/>
          <w:lang w:val="hy-AM"/>
        </w:rPr>
        <w:t>գնման գնի</w:t>
      </w:r>
      <w:r w:rsidR="0074145B" w:rsidRPr="006601C8">
        <w:rPr>
          <w:rFonts w:ascii="GHEA Grapalat" w:hAnsi="GHEA Grapalat" w:cs="Sylfaen"/>
          <w:b/>
          <w:sz w:val="20"/>
          <w:lang w:val="af-ZA"/>
        </w:rPr>
        <w:t xml:space="preserve"> </w:t>
      </w:r>
      <w:r w:rsidR="000212A8" w:rsidRPr="006601C8">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B17D52">
        <w:rPr>
          <w:rFonts w:ascii="GHEA Grapalat" w:hAnsi="GHEA Grapalat" w:cs="Sylfaen"/>
          <w:b/>
          <w:sz w:val="20"/>
        </w:rPr>
        <w:t>հաջորդող</w:t>
      </w:r>
      <w:r w:rsidR="00DF68A6" w:rsidRPr="00B17D52">
        <w:rPr>
          <w:rFonts w:ascii="GHEA Grapalat" w:hAnsi="GHEA Grapalat" w:cs="Sylfaen"/>
          <w:b/>
          <w:sz w:val="20"/>
          <w:lang w:val="af-ZA"/>
        </w:rPr>
        <w:t xml:space="preserve"> </w:t>
      </w:r>
      <w:r w:rsidR="00B17D52" w:rsidRPr="00B17D52">
        <w:rPr>
          <w:rFonts w:ascii="GHEA Grapalat" w:hAnsi="GHEA Grapalat" w:cs="Sylfaen"/>
          <w:b/>
          <w:sz w:val="20"/>
          <w:lang w:val="hy-AM"/>
        </w:rPr>
        <w:t>9</w:t>
      </w:r>
      <w:r w:rsidR="00B17D52" w:rsidRPr="00B17D52">
        <w:rPr>
          <w:rFonts w:ascii="GHEA Grapalat" w:hAnsi="GHEA Grapalat" w:cs="Sylfaen"/>
          <w:b/>
          <w:sz w:val="20"/>
          <w:lang w:val="af-ZA"/>
        </w:rPr>
        <w:t>0</w:t>
      </w:r>
      <w:r w:rsidR="00DF68A6" w:rsidRPr="00B17D52">
        <w:rPr>
          <w:rFonts w:ascii="GHEA Grapalat" w:hAnsi="GHEA Grapalat" w:cs="Sylfaen"/>
          <w:b/>
          <w:sz w:val="20"/>
          <w:lang w:val="af-ZA"/>
        </w:rPr>
        <w:t>-</w:t>
      </w:r>
      <w:r w:rsidR="00DF68A6" w:rsidRPr="00B17D52">
        <w:rPr>
          <w:rFonts w:ascii="GHEA Grapalat" w:hAnsi="GHEA Grapalat" w:cs="Sylfaen"/>
          <w:b/>
          <w:sz w:val="20"/>
        </w:rPr>
        <w:t>րդ</w:t>
      </w:r>
      <w:r w:rsidR="00DF68A6" w:rsidRPr="00B17D52">
        <w:rPr>
          <w:rFonts w:ascii="GHEA Grapalat" w:hAnsi="GHEA Grapalat" w:cs="Sylfaen"/>
          <w:b/>
          <w:sz w:val="20"/>
          <w:lang w:val="af-ZA"/>
        </w:rPr>
        <w:t xml:space="preserve"> </w:t>
      </w:r>
      <w:r w:rsidR="00A558B9" w:rsidRPr="00B17D52">
        <w:rPr>
          <w:rFonts w:ascii="GHEA Grapalat" w:hAnsi="GHEA Grapalat" w:cs="Sylfaen"/>
          <w:b/>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93002B">
        <w:rPr>
          <w:rFonts w:ascii="GHEA Grapalat" w:hAnsi="GHEA Grapalat" w:cs="Arial"/>
          <w:sz w:val="20"/>
          <w:lang w:val="hy-AM"/>
        </w:rPr>
        <w:lastRenderedPageBreak/>
        <w:t>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w:t>
      </w:r>
      <w:r w:rsidRPr="00B17D52">
        <w:rPr>
          <w:rFonts w:ascii="GHEA Grapalat" w:hAnsi="GHEA Grapalat" w:cs="Arial"/>
          <w:b/>
          <w:sz w:val="20"/>
          <w:lang w:val="hy-AM"/>
        </w:rPr>
        <w:t xml:space="preserve"> «900008000698» </w:t>
      </w:r>
      <w:r w:rsidRPr="0093002B">
        <w:rPr>
          <w:rFonts w:ascii="GHEA Grapalat" w:hAnsi="GHEA Grapalat" w:cs="Arial"/>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705CB5">
        <w:rPr>
          <w:rFonts w:ascii="GHEA Grapalat" w:hAnsi="GHEA Grapalat" w:cs="Sylfaen"/>
          <w:b/>
          <w:sz w:val="20"/>
          <w:lang w:val="hy-AM"/>
        </w:rPr>
        <w:t>Պայմանագրի</w:t>
      </w:r>
      <w:r w:rsidRPr="00705CB5">
        <w:rPr>
          <w:rFonts w:ascii="GHEA Grapalat" w:hAnsi="GHEA Grapalat" w:cs="Sylfaen"/>
          <w:b/>
          <w:sz w:val="20"/>
          <w:lang w:val="af-ZA"/>
        </w:rPr>
        <w:t xml:space="preserve"> </w:t>
      </w:r>
      <w:r w:rsidRPr="00705CB5">
        <w:rPr>
          <w:rFonts w:ascii="GHEA Grapalat" w:hAnsi="GHEA Grapalat" w:cs="Sylfaen"/>
          <w:b/>
          <w:sz w:val="20"/>
          <w:lang w:val="hy-AM"/>
        </w:rPr>
        <w:t>ապահովման</w:t>
      </w:r>
      <w:r w:rsidRPr="00705CB5">
        <w:rPr>
          <w:rFonts w:ascii="GHEA Grapalat" w:hAnsi="GHEA Grapalat" w:cs="Sylfaen"/>
          <w:sz w:val="20"/>
          <w:lang w:val="af-ZA"/>
        </w:rPr>
        <w:t xml:space="preserve"> </w:t>
      </w:r>
      <w:r w:rsidRPr="00705CB5">
        <w:rPr>
          <w:rFonts w:ascii="GHEA Grapalat" w:hAnsi="GHEA Grapalat" w:cs="Sylfaen"/>
          <w:sz w:val="20"/>
          <w:lang w:val="hy-AM"/>
        </w:rPr>
        <w:t>չափը</w:t>
      </w:r>
      <w:r w:rsidRPr="00705CB5">
        <w:rPr>
          <w:rFonts w:ascii="GHEA Grapalat" w:hAnsi="GHEA Grapalat" w:cs="Sylfaen"/>
          <w:sz w:val="20"/>
          <w:lang w:val="af-ZA"/>
        </w:rPr>
        <w:t xml:space="preserve"> </w:t>
      </w:r>
      <w:r w:rsidRPr="00705CB5">
        <w:rPr>
          <w:rFonts w:ascii="GHEA Grapalat" w:hAnsi="GHEA Grapalat" w:cs="Sylfaen"/>
          <w:sz w:val="20"/>
          <w:lang w:val="hy-AM"/>
        </w:rPr>
        <w:t>կազմում</w:t>
      </w:r>
      <w:r w:rsidRPr="00705CB5">
        <w:rPr>
          <w:rFonts w:ascii="GHEA Grapalat" w:hAnsi="GHEA Grapalat" w:cs="Sylfaen"/>
          <w:sz w:val="20"/>
          <w:lang w:val="af-ZA"/>
        </w:rPr>
        <w:t xml:space="preserve"> </w:t>
      </w:r>
      <w:r w:rsidRPr="00705CB5">
        <w:rPr>
          <w:rFonts w:ascii="GHEA Grapalat" w:hAnsi="GHEA Grapalat" w:cs="Sylfaen"/>
          <w:sz w:val="20"/>
          <w:lang w:val="hy-AM"/>
        </w:rPr>
        <w:t>է</w:t>
      </w:r>
      <w:r w:rsidRPr="00705CB5">
        <w:rPr>
          <w:rFonts w:ascii="GHEA Grapalat" w:hAnsi="GHEA Grapalat" w:cs="Sylfaen"/>
          <w:b/>
          <w:sz w:val="20"/>
          <w:lang w:val="af-ZA"/>
        </w:rPr>
        <w:t xml:space="preserve"> </w:t>
      </w:r>
      <w:r w:rsidR="00D4097A" w:rsidRPr="00705CB5">
        <w:rPr>
          <w:rFonts w:ascii="GHEA Grapalat" w:hAnsi="GHEA Grapalat" w:cs="Sylfaen"/>
          <w:b/>
          <w:sz w:val="20"/>
          <w:lang w:val="hy-AM"/>
        </w:rPr>
        <w:t xml:space="preserve">գնման </w:t>
      </w:r>
      <w:r w:rsidRPr="00705CB5">
        <w:rPr>
          <w:rFonts w:ascii="GHEA Grapalat" w:hAnsi="GHEA Grapalat" w:cs="Sylfaen"/>
          <w:b/>
          <w:sz w:val="20"/>
          <w:lang w:val="hy-AM"/>
        </w:rPr>
        <w:t>գնի</w:t>
      </w:r>
      <w:r w:rsidRPr="00705CB5">
        <w:rPr>
          <w:rFonts w:ascii="GHEA Grapalat" w:hAnsi="GHEA Grapalat" w:cs="Sylfaen"/>
          <w:b/>
          <w:sz w:val="20"/>
          <w:lang w:val="af-ZA"/>
        </w:rPr>
        <w:t xml:space="preserve"> 10  </w:t>
      </w:r>
      <w:r w:rsidRPr="00705CB5">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w:t>
      </w:r>
      <w:r w:rsidR="00410FAF" w:rsidRPr="006C7620">
        <w:rPr>
          <w:rFonts w:ascii="GHEA Grapalat" w:hAnsi="GHEA Grapalat" w:cs="Sylfaen"/>
          <w:b/>
          <w:sz w:val="20"/>
          <w:lang w:val="hy-AM"/>
        </w:rPr>
        <w:t xml:space="preserve">օրվան հաջորդող </w:t>
      </w:r>
      <w:r w:rsidR="001D49EB" w:rsidRPr="006C7620">
        <w:rPr>
          <w:rFonts w:ascii="GHEA Grapalat" w:hAnsi="GHEA Grapalat" w:cs="Sylfaen"/>
          <w:b/>
          <w:sz w:val="20"/>
          <w:lang w:val="hy-AM"/>
        </w:rPr>
        <w:t>9</w:t>
      </w:r>
      <w:r w:rsidRPr="006C7620">
        <w:rPr>
          <w:rFonts w:ascii="GHEA Grapalat" w:hAnsi="GHEA Grapalat" w:cs="Sylfaen"/>
          <w:b/>
          <w:sz w:val="20"/>
          <w:lang w:val="hy-AM"/>
        </w:rPr>
        <w:t xml:space="preserve">0-րդ </w:t>
      </w:r>
      <w:r w:rsidR="00A558B9" w:rsidRPr="006C7620">
        <w:rPr>
          <w:rFonts w:ascii="GHEA Grapalat" w:hAnsi="GHEA Grapalat" w:cs="Sylfaen"/>
          <w:b/>
          <w:sz w:val="20"/>
          <w:lang w:val="hy-AM"/>
        </w:rPr>
        <w:t>աշխատանքային</w:t>
      </w:r>
      <w:r w:rsidRPr="006C7620">
        <w:rPr>
          <w:rFonts w:ascii="GHEA Grapalat" w:hAnsi="GHEA Grapalat" w:cs="Sylfaen"/>
          <w:b/>
          <w:sz w:val="20"/>
          <w:lang w:val="hy-AM"/>
        </w:rPr>
        <w:t xml:space="preserve"> օրը </w:t>
      </w:r>
      <w:r w:rsidRPr="0093002B">
        <w:rPr>
          <w:rFonts w:ascii="GHEA Grapalat" w:hAnsi="GHEA Grapalat" w:cs="Sylfaen"/>
          <w:sz w:val="20"/>
          <w:lang w:val="hy-AM"/>
        </w:rPr>
        <w:t>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6C7620">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3420BB" w:rsidRDefault="002D5CF0" w:rsidP="00EF3662">
      <w:pPr>
        <w:ind w:firstLine="567"/>
        <w:jc w:val="both"/>
        <w:rPr>
          <w:rFonts w:ascii="GHEA Grapalat" w:hAnsi="GHEA Grapalat" w:cs="Sylfaen"/>
          <w:b/>
          <w:sz w:val="20"/>
          <w:lang w:val="es-ES"/>
        </w:rPr>
      </w:pPr>
      <w:r w:rsidRPr="003420BB">
        <w:rPr>
          <w:rFonts w:ascii="GHEA Grapalat" w:hAnsi="GHEA Grapalat" w:cs="Sylfaen"/>
          <w:b/>
          <w:sz w:val="20"/>
          <w:lang w:val="es-ES"/>
        </w:rPr>
        <w:t>2.</w:t>
      </w:r>
      <w:r w:rsidR="00D76BBA" w:rsidRPr="003420BB">
        <w:rPr>
          <w:rFonts w:ascii="GHEA Grapalat" w:hAnsi="GHEA Grapalat" w:cs="Sylfaen"/>
          <w:b/>
          <w:sz w:val="20"/>
          <w:lang w:val="es-ES"/>
        </w:rPr>
        <w:t>1</w:t>
      </w:r>
      <w:r w:rsidRPr="003420BB">
        <w:rPr>
          <w:rFonts w:ascii="GHEA Grapalat" w:hAnsi="GHEA Grapalat" w:cs="Sylfaen"/>
          <w:b/>
          <w:sz w:val="20"/>
          <w:lang w:val="es-ES"/>
        </w:rPr>
        <w:t xml:space="preserve"> </w:t>
      </w:r>
      <w:r w:rsidR="00096865" w:rsidRPr="003420BB">
        <w:rPr>
          <w:rFonts w:ascii="GHEA Grapalat" w:hAnsi="GHEA Grapalat" w:cs="Sylfaen"/>
          <w:b/>
          <w:sz w:val="20"/>
          <w:lang w:val="ru-RU"/>
        </w:rPr>
        <w:t>ընթացակարգին</w:t>
      </w:r>
      <w:r w:rsidR="00096865" w:rsidRPr="003420BB">
        <w:rPr>
          <w:rFonts w:ascii="GHEA Grapalat" w:hAnsi="GHEA Grapalat" w:cs="Sylfaen"/>
          <w:b/>
          <w:sz w:val="20"/>
          <w:lang w:val="af-ZA"/>
        </w:rPr>
        <w:t xml:space="preserve"> </w:t>
      </w:r>
      <w:r w:rsidR="00096865" w:rsidRPr="003420BB">
        <w:rPr>
          <w:rFonts w:ascii="GHEA Grapalat" w:hAnsi="GHEA Grapalat" w:cs="Sylfaen"/>
          <w:b/>
          <w:sz w:val="20"/>
          <w:lang w:val="ru-RU"/>
        </w:rPr>
        <w:t>մասնակցելու</w:t>
      </w:r>
      <w:r w:rsidR="00096865" w:rsidRPr="003420BB">
        <w:rPr>
          <w:rFonts w:ascii="GHEA Grapalat" w:hAnsi="GHEA Grapalat" w:cs="Sylfaen"/>
          <w:b/>
          <w:sz w:val="20"/>
          <w:lang w:val="af-ZA"/>
        </w:rPr>
        <w:t xml:space="preserve"> </w:t>
      </w:r>
      <w:r w:rsidR="00096865" w:rsidRPr="003420BB">
        <w:rPr>
          <w:rFonts w:ascii="GHEA Grapalat" w:hAnsi="GHEA Grapalat" w:cs="Sylfaen"/>
          <w:b/>
          <w:sz w:val="20"/>
          <w:lang w:val="ru-RU"/>
        </w:rPr>
        <w:t>դիմում</w:t>
      </w:r>
      <w:r w:rsidR="00EF4630" w:rsidRPr="003420BB">
        <w:rPr>
          <w:rFonts w:ascii="GHEA Grapalat" w:hAnsi="GHEA Grapalat" w:cs="Sylfaen"/>
          <w:b/>
          <w:sz w:val="20"/>
          <w:lang w:val="es-ES"/>
        </w:rPr>
        <w:t>-</w:t>
      </w:r>
      <w:r w:rsidR="00EF4630" w:rsidRPr="003420BB">
        <w:rPr>
          <w:rFonts w:ascii="GHEA Grapalat" w:hAnsi="GHEA Grapalat" w:cs="Sylfaen"/>
          <w:b/>
          <w:sz w:val="20"/>
        </w:rPr>
        <w:t>հայտարարություն</w:t>
      </w:r>
      <w:r w:rsidR="00096865" w:rsidRPr="003420BB">
        <w:rPr>
          <w:rFonts w:ascii="GHEA Grapalat" w:hAnsi="GHEA Grapalat" w:cs="Sylfaen"/>
          <w:b/>
          <w:sz w:val="20"/>
          <w:lang w:val="af-ZA"/>
        </w:rPr>
        <w:t xml:space="preserve">` </w:t>
      </w:r>
      <w:r w:rsidR="006F49AA" w:rsidRPr="003420BB">
        <w:rPr>
          <w:rFonts w:ascii="GHEA Grapalat" w:hAnsi="GHEA Grapalat" w:cs="Sylfaen"/>
          <w:b/>
          <w:sz w:val="20"/>
          <w:lang w:val="af-ZA"/>
        </w:rPr>
        <w:t>համաձայն հ</w:t>
      </w:r>
      <w:r w:rsidR="00096865" w:rsidRPr="003420BB">
        <w:rPr>
          <w:rFonts w:ascii="GHEA Grapalat" w:hAnsi="GHEA Grapalat" w:cs="Sylfaen"/>
          <w:b/>
          <w:sz w:val="20"/>
          <w:lang w:val="ru-RU"/>
        </w:rPr>
        <w:t>ավելված</w:t>
      </w:r>
      <w:r w:rsidR="00096865" w:rsidRPr="003420BB">
        <w:rPr>
          <w:rFonts w:ascii="GHEA Grapalat" w:hAnsi="GHEA Grapalat" w:cs="Sylfaen"/>
          <w:b/>
          <w:sz w:val="20"/>
          <w:lang w:val="af-ZA"/>
        </w:rPr>
        <w:t xml:space="preserve"> N 1</w:t>
      </w:r>
      <w:r w:rsidR="006F49AA" w:rsidRPr="003420BB">
        <w:rPr>
          <w:rFonts w:ascii="GHEA Grapalat" w:hAnsi="GHEA Grapalat" w:cs="Sylfaen"/>
          <w:b/>
          <w:sz w:val="20"/>
          <w:lang w:val="af-ZA"/>
        </w:rPr>
        <w:t>-ի</w:t>
      </w:r>
      <w:r w:rsidR="00BC6807" w:rsidRPr="003420BB">
        <w:rPr>
          <w:rFonts w:ascii="GHEA Grapalat" w:hAnsi="GHEA Grapalat" w:cs="Sylfaen"/>
          <w:b/>
          <w:sz w:val="20"/>
          <w:lang w:val="es-ES"/>
        </w:rPr>
        <w:t>.</w:t>
      </w:r>
    </w:p>
    <w:p w14:paraId="37F6414C" w14:textId="77777777" w:rsidR="00EF4630" w:rsidRPr="003420BB" w:rsidRDefault="00096865" w:rsidP="00EF4630">
      <w:pPr>
        <w:pStyle w:val="norm"/>
        <w:spacing w:line="276" w:lineRule="auto"/>
        <w:ind w:firstLine="567"/>
        <w:rPr>
          <w:rFonts w:ascii="GHEA Grapalat" w:hAnsi="GHEA Grapalat" w:cs="Sylfaen"/>
          <w:b/>
          <w:sz w:val="20"/>
          <w:szCs w:val="24"/>
          <w:lang w:val="hy-AM" w:eastAsia="en-US"/>
        </w:rPr>
      </w:pPr>
      <w:r w:rsidRPr="003420BB">
        <w:rPr>
          <w:rFonts w:ascii="GHEA Grapalat" w:hAnsi="GHEA Grapalat" w:cs="Sylfaen"/>
          <w:b/>
          <w:sz w:val="20"/>
          <w:lang w:val="af-ZA"/>
        </w:rPr>
        <w:t>2.</w:t>
      </w:r>
      <w:r w:rsidR="00180EE9" w:rsidRPr="003420BB">
        <w:rPr>
          <w:rFonts w:ascii="GHEA Grapalat" w:hAnsi="GHEA Grapalat" w:cs="Sylfaen"/>
          <w:b/>
          <w:sz w:val="20"/>
          <w:lang w:val="af-ZA"/>
        </w:rPr>
        <w:t>2</w:t>
      </w:r>
      <w:r w:rsidRPr="003420BB">
        <w:rPr>
          <w:rFonts w:ascii="GHEA Grapalat" w:hAnsi="GHEA Grapalat" w:cs="Sylfaen"/>
          <w:b/>
          <w:sz w:val="20"/>
          <w:lang w:val="af-ZA"/>
        </w:rPr>
        <w:t xml:space="preserve"> </w:t>
      </w:r>
      <w:r w:rsidR="00C96127" w:rsidRPr="003420BB">
        <w:rPr>
          <w:rFonts w:ascii="GHEA Grapalat" w:hAnsi="GHEA Grapalat" w:cs="Sylfaen"/>
          <w:b/>
          <w:sz w:val="20"/>
          <w:lang w:val="af-ZA"/>
        </w:rPr>
        <w:t xml:space="preserve">ենթակապալի </w:t>
      </w:r>
      <w:r w:rsidR="00EF4630" w:rsidRPr="003420BB">
        <w:rPr>
          <w:rFonts w:ascii="GHEA Grapalat" w:hAnsi="GHEA Grapalat" w:cs="Sylfaen"/>
          <w:b/>
          <w:sz w:val="20"/>
          <w:szCs w:val="24"/>
          <w:lang w:eastAsia="en-US"/>
        </w:rPr>
        <w:t>պայմանագրի</w:t>
      </w:r>
      <w:r w:rsidR="00EF4630" w:rsidRPr="003420BB">
        <w:rPr>
          <w:rFonts w:ascii="GHEA Grapalat" w:hAnsi="GHEA Grapalat" w:cs="Sylfaen"/>
          <w:b/>
          <w:sz w:val="20"/>
          <w:szCs w:val="24"/>
          <w:lang w:val="af-ZA" w:eastAsia="en-US"/>
        </w:rPr>
        <w:t xml:space="preserve"> </w:t>
      </w:r>
      <w:r w:rsidR="00EF4630" w:rsidRPr="003420BB">
        <w:rPr>
          <w:rFonts w:ascii="GHEA Grapalat" w:hAnsi="GHEA Grapalat" w:cs="Sylfaen"/>
          <w:b/>
          <w:sz w:val="20"/>
          <w:szCs w:val="24"/>
          <w:lang w:eastAsia="en-US"/>
        </w:rPr>
        <w:t>պատճենը</w:t>
      </w:r>
      <w:r w:rsidR="00EF4630" w:rsidRPr="003420BB">
        <w:rPr>
          <w:rFonts w:ascii="GHEA Grapalat" w:hAnsi="GHEA Grapalat" w:cs="Sylfaen"/>
          <w:b/>
          <w:sz w:val="20"/>
          <w:szCs w:val="24"/>
          <w:lang w:val="af-ZA" w:eastAsia="en-US"/>
        </w:rPr>
        <w:t xml:space="preserve"> </w:t>
      </w:r>
      <w:r w:rsidR="00EF4630" w:rsidRPr="003420BB">
        <w:rPr>
          <w:rFonts w:ascii="GHEA Grapalat" w:hAnsi="GHEA Grapalat" w:cs="Sylfaen"/>
          <w:b/>
          <w:sz w:val="20"/>
          <w:szCs w:val="24"/>
          <w:lang w:eastAsia="en-US"/>
        </w:rPr>
        <w:t>և</w:t>
      </w:r>
      <w:r w:rsidR="00EF4630" w:rsidRPr="003420BB">
        <w:rPr>
          <w:rFonts w:ascii="GHEA Grapalat" w:hAnsi="GHEA Grapalat" w:cs="Sylfaen"/>
          <w:b/>
          <w:sz w:val="20"/>
          <w:szCs w:val="24"/>
          <w:lang w:val="af-ZA" w:eastAsia="en-US"/>
        </w:rPr>
        <w:t xml:space="preserve"> </w:t>
      </w:r>
      <w:r w:rsidR="00EF4630" w:rsidRPr="003420BB">
        <w:rPr>
          <w:rFonts w:ascii="GHEA Grapalat" w:hAnsi="GHEA Grapalat" w:cs="Sylfaen"/>
          <w:b/>
          <w:sz w:val="20"/>
          <w:szCs w:val="24"/>
          <w:lang w:eastAsia="en-US"/>
        </w:rPr>
        <w:t>դրա</w:t>
      </w:r>
      <w:r w:rsidR="00EF4630" w:rsidRPr="003420BB">
        <w:rPr>
          <w:rFonts w:ascii="GHEA Grapalat" w:hAnsi="GHEA Grapalat" w:cs="Sylfaen"/>
          <w:b/>
          <w:sz w:val="20"/>
          <w:szCs w:val="24"/>
          <w:lang w:val="af-ZA" w:eastAsia="en-US"/>
        </w:rPr>
        <w:t xml:space="preserve"> </w:t>
      </w:r>
      <w:r w:rsidR="00EF4630" w:rsidRPr="003420BB">
        <w:rPr>
          <w:rFonts w:ascii="GHEA Grapalat" w:hAnsi="GHEA Grapalat" w:cs="Sylfaen"/>
          <w:b/>
          <w:sz w:val="20"/>
          <w:szCs w:val="24"/>
          <w:lang w:eastAsia="en-US"/>
        </w:rPr>
        <w:t>կողմ</w:t>
      </w:r>
      <w:r w:rsidR="00EF4630" w:rsidRPr="003420BB">
        <w:rPr>
          <w:rFonts w:ascii="GHEA Grapalat" w:hAnsi="GHEA Grapalat" w:cs="Sylfaen"/>
          <w:b/>
          <w:sz w:val="20"/>
          <w:szCs w:val="24"/>
          <w:lang w:val="af-ZA" w:eastAsia="en-US"/>
        </w:rPr>
        <w:t xml:space="preserve"> </w:t>
      </w:r>
      <w:r w:rsidR="00EF4630" w:rsidRPr="003420BB">
        <w:rPr>
          <w:rFonts w:ascii="GHEA Grapalat" w:hAnsi="GHEA Grapalat" w:cs="Sylfaen"/>
          <w:b/>
          <w:sz w:val="20"/>
          <w:szCs w:val="24"/>
          <w:lang w:eastAsia="en-US"/>
        </w:rPr>
        <w:t>հանդիսացող</w:t>
      </w:r>
      <w:r w:rsidR="00EF4630" w:rsidRPr="003420BB">
        <w:rPr>
          <w:rFonts w:ascii="GHEA Grapalat" w:hAnsi="GHEA Grapalat" w:cs="Sylfaen"/>
          <w:b/>
          <w:sz w:val="20"/>
          <w:szCs w:val="24"/>
          <w:lang w:val="af-ZA" w:eastAsia="en-US"/>
        </w:rPr>
        <w:t xml:space="preserve"> </w:t>
      </w:r>
      <w:r w:rsidR="00EF4630" w:rsidRPr="003420BB">
        <w:rPr>
          <w:rFonts w:ascii="GHEA Grapalat" w:hAnsi="GHEA Grapalat" w:cs="Sylfaen"/>
          <w:b/>
          <w:sz w:val="20"/>
          <w:szCs w:val="24"/>
          <w:lang w:eastAsia="en-US"/>
        </w:rPr>
        <w:t>անձի</w:t>
      </w:r>
      <w:r w:rsidR="00EF4630" w:rsidRPr="003420BB">
        <w:rPr>
          <w:rFonts w:ascii="GHEA Grapalat" w:hAnsi="GHEA Grapalat" w:cs="Sylfaen"/>
          <w:b/>
          <w:sz w:val="20"/>
          <w:szCs w:val="24"/>
          <w:lang w:val="af-ZA" w:eastAsia="en-US"/>
        </w:rPr>
        <w:t xml:space="preserve"> </w:t>
      </w:r>
      <w:r w:rsidR="00EF4630" w:rsidRPr="003420BB">
        <w:rPr>
          <w:rFonts w:ascii="GHEA Grapalat" w:hAnsi="GHEA Grapalat" w:cs="Sylfaen"/>
          <w:b/>
          <w:sz w:val="20"/>
          <w:szCs w:val="24"/>
          <w:lang w:eastAsia="en-US"/>
        </w:rPr>
        <w:t>տվյալները</w:t>
      </w:r>
      <w:r w:rsidR="00EF4630" w:rsidRPr="003420BB">
        <w:rPr>
          <w:rFonts w:ascii="GHEA Grapalat" w:hAnsi="GHEA Grapalat" w:cs="Sylfaen"/>
          <w:b/>
          <w:sz w:val="20"/>
          <w:szCs w:val="24"/>
          <w:lang w:val="af-ZA" w:eastAsia="en-US"/>
        </w:rPr>
        <w:t xml:space="preserve">, </w:t>
      </w:r>
      <w:r w:rsidR="00EF4630" w:rsidRPr="003420BB">
        <w:rPr>
          <w:rFonts w:ascii="GHEA Grapalat" w:hAnsi="GHEA Grapalat" w:cs="Sylfaen"/>
          <w:b/>
          <w:sz w:val="20"/>
          <w:szCs w:val="24"/>
          <w:lang w:eastAsia="en-US"/>
        </w:rPr>
        <w:t>եթե</w:t>
      </w:r>
      <w:r w:rsidR="00EF4630" w:rsidRPr="003420BB">
        <w:rPr>
          <w:rFonts w:ascii="GHEA Grapalat" w:hAnsi="GHEA Grapalat" w:cs="Sylfaen"/>
          <w:b/>
          <w:sz w:val="20"/>
          <w:szCs w:val="24"/>
          <w:lang w:val="af-ZA" w:eastAsia="en-US"/>
        </w:rPr>
        <w:t xml:space="preserve"> </w:t>
      </w:r>
      <w:r w:rsidR="00EF4630" w:rsidRPr="003420BB">
        <w:rPr>
          <w:rFonts w:ascii="GHEA Grapalat" w:hAnsi="GHEA Grapalat" w:cs="Sylfaen"/>
          <w:b/>
          <w:sz w:val="20"/>
          <w:szCs w:val="24"/>
          <w:lang w:eastAsia="en-US"/>
        </w:rPr>
        <w:t>պայմանագիրն</w:t>
      </w:r>
      <w:r w:rsidR="00EF4630" w:rsidRPr="003420BB">
        <w:rPr>
          <w:rFonts w:ascii="GHEA Grapalat" w:hAnsi="GHEA Grapalat" w:cs="Sylfaen"/>
          <w:b/>
          <w:sz w:val="20"/>
          <w:szCs w:val="24"/>
          <w:lang w:val="af-ZA" w:eastAsia="en-US"/>
        </w:rPr>
        <w:t xml:space="preserve"> </w:t>
      </w:r>
      <w:r w:rsidR="00EF4630" w:rsidRPr="003420BB">
        <w:rPr>
          <w:rFonts w:ascii="GHEA Grapalat" w:hAnsi="GHEA Grapalat" w:cs="Sylfaen"/>
          <w:b/>
          <w:sz w:val="20"/>
          <w:szCs w:val="24"/>
          <w:lang w:eastAsia="en-US"/>
        </w:rPr>
        <w:t>իրականացվելու</w:t>
      </w:r>
      <w:r w:rsidR="00EF4630" w:rsidRPr="003420BB">
        <w:rPr>
          <w:rFonts w:ascii="GHEA Grapalat" w:hAnsi="GHEA Grapalat" w:cs="Sylfaen"/>
          <w:b/>
          <w:sz w:val="20"/>
          <w:szCs w:val="24"/>
          <w:lang w:val="af-ZA" w:eastAsia="en-US"/>
        </w:rPr>
        <w:t xml:space="preserve"> </w:t>
      </w:r>
      <w:r w:rsidR="00EF4630" w:rsidRPr="003420BB">
        <w:rPr>
          <w:rFonts w:ascii="GHEA Grapalat" w:hAnsi="GHEA Grapalat" w:cs="Sylfaen"/>
          <w:b/>
          <w:sz w:val="20"/>
          <w:szCs w:val="24"/>
          <w:lang w:eastAsia="en-US"/>
        </w:rPr>
        <w:t>է</w:t>
      </w:r>
      <w:r w:rsidR="00EF4630" w:rsidRPr="003420BB">
        <w:rPr>
          <w:rFonts w:ascii="GHEA Grapalat" w:hAnsi="GHEA Grapalat" w:cs="Sylfaen"/>
          <w:b/>
          <w:sz w:val="20"/>
          <w:szCs w:val="24"/>
          <w:lang w:val="af-ZA" w:eastAsia="en-US"/>
        </w:rPr>
        <w:t xml:space="preserve"> </w:t>
      </w:r>
      <w:r w:rsidR="00EF4630" w:rsidRPr="003420BB">
        <w:rPr>
          <w:rFonts w:ascii="GHEA Grapalat" w:hAnsi="GHEA Grapalat" w:cs="Sylfaen"/>
          <w:b/>
          <w:sz w:val="20"/>
          <w:szCs w:val="24"/>
          <w:lang w:eastAsia="en-US"/>
        </w:rPr>
        <w:t>գործակալության</w:t>
      </w:r>
      <w:r w:rsidR="00EF4630" w:rsidRPr="003420BB">
        <w:rPr>
          <w:rFonts w:ascii="GHEA Grapalat" w:hAnsi="GHEA Grapalat" w:cs="Sylfaen"/>
          <w:b/>
          <w:sz w:val="20"/>
          <w:szCs w:val="24"/>
          <w:lang w:val="af-ZA" w:eastAsia="en-US"/>
        </w:rPr>
        <w:t xml:space="preserve"> </w:t>
      </w:r>
      <w:r w:rsidR="00EF4630" w:rsidRPr="003420BB">
        <w:rPr>
          <w:rFonts w:ascii="GHEA Grapalat" w:hAnsi="GHEA Grapalat" w:cs="Sylfaen"/>
          <w:b/>
          <w:sz w:val="20"/>
          <w:szCs w:val="24"/>
          <w:lang w:eastAsia="en-US"/>
        </w:rPr>
        <w:t>միջոցով</w:t>
      </w:r>
      <w:r w:rsidR="00EF4630" w:rsidRPr="003420BB">
        <w:rPr>
          <w:rFonts w:ascii="GHEA Grapalat" w:hAnsi="GHEA Grapalat" w:cs="Sylfaen"/>
          <w:b/>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420BB">
        <w:rPr>
          <w:rFonts w:ascii="GHEA Grapalat" w:hAnsi="GHEA Grapalat" w:cs="Sylfaen"/>
          <w:b/>
          <w:sz w:val="20"/>
          <w:lang w:val="af-ZA"/>
        </w:rPr>
        <w:t>2</w:t>
      </w:r>
      <w:r w:rsidR="00E968EF" w:rsidRPr="003420BB">
        <w:rPr>
          <w:rFonts w:ascii="GHEA Grapalat" w:hAnsi="GHEA Grapalat" w:cs="Sylfaen"/>
          <w:b/>
          <w:sz w:val="20"/>
          <w:lang w:val="af-ZA"/>
        </w:rPr>
        <w:t>.</w:t>
      </w:r>
      <w:r w:rsidR="002E11D1" w:rsidRPr="003420BB">
        <w:rPr>
          <w:rFonts w:ascii="GHEA Grapalat" w:hAnsi="GHEA Grapalat" w:cs="Sylfaen"/>
          <w:b/>
          <w:sz w:val="20"/>
          <w:lang w:val="af-ZA"/>
        </w:rPr>
        <w:t>4</w:t>
      </w:r>
      <w:r w:rsidR="002240AB" w:rsidRPr="003420BB">
        <w:rPr>
          <w:rFonts w:ascii="GHEA Grapalat" w:hAnsi="GHEA Grapalat" w:cs="Sylfaen"/>
          <w:b/>
          <w:sz w:val="20"/>
          <w:lang w:val="af-ZA"/>
        </w:rPr>
        <w:t xml:space="preserve"> </w:t>
      </w:r>
      <w:r w:rsidRPr="003420BB">
        <w:rPr>
          <w:rFonts w:ascii="GHEA Grapalat" w:hAnsi="GHEA Grapalat" w:cs="Sylfaen"/>
          <w:b/>
          <w:sz w:val="20"/>
          <w:lang w:val="hy-AM"/>
        </w:rPr>
        <w:t>հայտի</w:t>
      </w:r>
      <w:r w:rsidRPr="003420BB">
        <w:rPr>
          <w:rFonts w:ascii="GHEA Grapalat" w:hAnsi="GHEA Grapalat" w:cs="Sylfaen"/>
          <w:b/>
          <w:sz w:val="20"/>
          <w:lang w:val="af-ZA"/>
        </w:rPr>
        <w:t xml:space="preserve"> </w:t>
      </w:r>
      <w:r w:rsidRPr="003420BB">
        <w:rPr>
          <w:rFonts w:ascii="GHEA Grapalat" w:hAnsi="GHEA Grapalat" w:cs="Sylfaen"/>
          <w:b/>
          <w:sz w:val="20"/>
          <w:lang w:val="hy-AM"/>
        </w:rPr>
        <w:t>ապահովում</w:t>
      </w:r>
      <w:r w:rsidR="006A26BE" w:rsidRPr="003420BB">
        <w:rPr>
          <w:rFonts w:ascii="GHEA Grapalat" w:hAnsi="GHEA Grapalat" w:cs="Sylfaen"/>
          <w:b/>
          <w:sz w:val="20"/>
          <w:lang w:val="hy-AM"/>
        </w:rPr>
        <w:t>, որը ներկայացվում է</w:t>
      </w:r>
      <w:r w:rsidR="000F3B31" w:rsidRPr="003420BB">
        <w:rPr>
          <w:rFonts w:ascii="GHEA Grapalat" w:hAnsi="GHEA Grapalat" w:cs="Sylfaen"/>
          <w:b/>
          <w:sz w:val="20"/>
          <w:lang w:val="hy-AM"/>
        </w:rPr>
        <w:t xml:space="preserve"> </w:t>
      </w:r>
      <w:r w:rsidR="000C062F" w:rsidRPr="003420BB">
        <w:rPr>
          <w:rFonts w:ascii="GHEA Grapalat" w:hAnsi="GHEA Grapalat" w:cs="Sylfaen"/>
          <w:b/>
          <w:sz w:val="20"/>
          <w:lang w:val="hy-AM"/>
        </w:rPr>
        <w:t xml:space="preserve">կանխիկ փողի </w:t>
      </w:r>
      <w:r w:rsidR="006505D2" w:rsidRPr="003420BB">
        <w:rPr>
          <w:rFonts w:ascii="GHEA Grapalat" w:hAnsi="GHEA Grapalat" w:cs="Sylfaen"/>
          <w:b/>
          <w:sz w:val="20"/>
          <w:lang w:val="hy-AM"/>
        </w:rPr>
        <w:t xml:space="preserve">կամ բանկային երաշխիքի </w:t>
      </w:r>
      <w:r w:rsidR="000C062F" w:rsidRPr="003420BB">
        <w:rPr>
          <w:rFonts w:ascii="GHEA Grapalat" w:hAnsi="GHEA Grapalat" w:cs="Sylfaen"/>
          <w:b/>
          <w:sz w:val="20"/>
          <w:lang w:val="hy-AM"/>
        </w:rPr>
        <w:t>ձևով</w:t>
      </w:r>
      <w:r w:rsidR="00F02DBC" w:rsidRPr="003420BB">
        <w:rPr>
          <w:rFonts w:ascii="GHEA Grapalat" w:hAnsi="GHEA Grapalat" w:cs="Sylfaen"/>
          <w:b/>
          <w:sz w:val="20"/>
          <w:lang w:val="af-ZA"/>
        </w:rPr>
        <w:t xml:space="preserve"> (</w:t>
      </w:r>
      <w:r w:rsidR="00F02DBC" w:rsidRPr="003420BB">
        <w:rPr>
          <w:rFonts w:ascii="GHEA Grapalat" w:hAnsi="GHEA Grapalat" w:cs="Sylfaen"/>
          <w:b/>
          <w:sz w:val="20"/>
        </w:rPr>
        <w:t>հավելված</w:t>
      </w:r>
      <w:r w:rsidR="00F02DBC" w:rsidRPr="003420BB">
        <w:rPr>
          <w:rFonts w:ascii="GHEA Grapalat" w:hAnsi="GHEA Grapalat" w:cs="Sylfaen"/>
          <w:b/>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591E89">
        <w:rPr>
          <w:rFonts w:ascii="GHEA Grapalat" w:hAnsi="GHEA Grapalat" w:cs="Sylfaen"/>
          <w:b/>
          <w:sz w:val="20"/>
          <w:lang w:val="af-ZA"/>
        </w:rPr>
        <w:t>2.</w:t>
      </w:r>
      <w:r w:rsidR="002E11D1" w:rsidRPr="00591E89">
        <w:rPr>
          <w:rFonts w:ascii="GHEA Grapalat" w:hAnsi="GHEA Grapalat" w:cs="Sylfaen"/>
          <w:b/>
          <w:sz w:val="20"/>
          <w:lang w:val="af-ZA"/>
        </w:rPr>
        <w:t>5</w:t>
      </w:r>
      <w:r w:rsidR="001C336A" w:rsidRPr="00591E89">
        <w:rPr>
          <w:rFonts w:ascii="GHEA Grapalat" w:hAnsi="GHEA Grapalat" w:cs="Sylfaen"/>
          <w:b/>
          <w:sz w:val="20"/>
          <w:lang w:val="af-ZA"/>
        </w:rPr>
        <w:t xml:space="preserve"> </w:t>
      </w:r>
      <w:r w:rsidR="00E67BA7" w:rsidRPr="00591E89">
        <w:rPr>
          <w:rFonts w:ascii="GHEA Grapalat" w:hAnsi="GHEA Grapalat" w:cs="Sylfaen"/>
          <w:b/>
          <w:sz w:val="20"/>
          <w:lang w:val="hy-AM"/>
        </w:rPr>
        <w:t>գնային</w:t>
      </w:r>
      <w:r w:rsidR="00E67BA7" w:rsidRPr="00591E89">
        <w:rPr>
          <w:rFonts w:ascii="GHEA Grapalat" w:hAnsi="GHEA Grapalat" w:cs="Sylfaen"/>
          <w:b/>
          <w:sz w:val="20"/>
          <w:lang w:val="af-ZA"/>
        </w:rPr>
        <w:t xml:space="preserve"> </w:t>
      </w:r>
      <w:r w:rsidR="00E67BA7" w:rsidRPr="00591E89">
        <w:rPr>
          <w:rFonts w:ascii="GHEA Grapalat" w:hAnsi="GHEA Grapalat" w:cs="Sylfaen"/>
          <w:b/>
          <w:sz w:val="20"/>
          <w:lang w:val="hy-AM"/>
        </w:rPr>
        <w:t>առաջարկ</w:t>
      </w:r>
      <w:r w:rsidR="00294FFF" w:rsidRPr="00591E89">
        <w:rPr>
          <w:rFonts w:ascii="GHEA Grapalat" w:hAnsi="GHEA Grapalat" w:cs="Sylfaen"/>
          <w:b/>
          <w:sz w:val="20"/>
          <w:lang w:val="af-ZA"/>
        </w:rPr>
        <w:t xml:space="preserve">` </w:t>
      </w:r>
      <w:r w:rsidR="00294FFF" w:rsidRPr="00591E89">
        <w:rPr>
          <w:rFonts w:ascii="GHEA Grapalat" w:hAnsi="GHEA Grapalat" w:cs="Sylfaen"/>
          <w:b/>
          <w:sz w:val="20"/>
          <w:lang w:val="hy-AM"/>
        </w:rPr>
        <w:t>համաձայն</w:t>
      </w:r>
      <w:r w:rsidR="00294FFF" w:rsidRPr="00591E89">
        <w:rPr>
          <w:rFonts w:ascii="GHEA Grapalat" w:hAnsi="GHEA Grapalat" w:cs="Sylfaen"/>
          <w:b/>
          <w:sz w:val="20"/>
          <w:lang w:val="af-ZA"/>
        </w:rPr>
        <w:t xml:space="preserve"> </w:t>
      </w:r>
      <w:r w:rsidR="00294FFF" w:rsidRPr="00591E89">
        <w:rPr>
          <w:rFonts w:ascii="GHEA Grapalat" w:hAnsi="GHEA Grapalat" w:cs="Sylfaen"/>
          <w:b/>
          <w:sz w:val="20"/>
          <w:lang w:val="hy-AM"/>
        </w:rPr>
        <w:t>հավելված</w:t>
      </w:r>
      <w:r w:rsidR="00294FFF" w:rsidRPr="00591E89">
        <w:rPr>
          <w:rFonts w:ascii="GHEA Grapalat" w:hAnsi="GHEA Grapalat" w:cs="Sylfaen"/>
          <w:b/>
          <w:sz w:val="20"/>
          <w:lang w:val="af-ZA"/>
        </w:rPr>
        <w:t xml:space="preserve"> N </w:t>
      </w:r>
      <w:r w:rsidR="004D557A" w:rsidRPr="00591E89">
        <w:rPr>
          <w:rFonts w:ascii="GHEA Grapalat" w:hAnsi="GHEA Grapalat" w:cs="Sylfaen"/>
          <w:b/>
          <w:sz w:val="20"/>
          <w:lang w:val="af-ZA"/>
        </w:rPr>
        <w:t>2</w:t>
      </w:r>
      <w:r w:rsidR="00294FFF" w:rsidRPr="00591E89">
        <w:rPr>
          <w:rFonts w:ascii="GHEA Grapalat" w:hAnsi="GHEA Grapalat" w:cs="Sylfaen"/>
          <w:b/>
          <w:sz w:val="20"/>
          <w:lang w:val="af-ZA"/>
        </w:rPr>
        <w:t>-</w:t>
      </w:r>
      <w:r w:rsidR="00294FFF" w:rsidRPr="00591E8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073980">
        <w:rPr>
          <w:rFonts w:ascii="GHEA Grapalat" w:hAnsi="GHEA Grapalat"/>
          <w:b/>
          <w:sz w:val="20"/>
          <w:lang w:val="af-ZA"/>
        </w:rPr>
        <w:t>2.</w:t>
      </w:r>
      <w:r w:rsidRPr="00073980">
        <w:rPr>
          <w:rFonts w:ascii="GHEA Grapalat" w:hAnsi="GHEA Grapalat" w:cs="Sylfaen"/>
          <w:b/>
          <w:sz w:val="20"/>
          <w:szCs w:val="24"/>
          <w:lang w:val="af-ZA" w:eastAsia="en-US"/>
        </w:rPr>
        <w:t xml:space="preserve">6 </w:t>
      </w:r>
      <w:r w:rsidRPr="00073980">
        <w:rPr>
          <w:rFonts w:ascii="GHEA Grapalat" w:hAnsi="GHEA Grapalat" w:cs="Sylfaen"/>
          <w:b/>
          <w:sz w:val="20"/>
          <w:szCs w:val="24"/>
          <w:lang w:eastAsia="en-US"/>
        </w:rPr>
        <w:t>շինարարական</w:t>
      </w:r>
      <w:r w:rsidRPr="00073980">
        <w:rPr>
          <w:rFonts w:ascii="GHEA Grapalat" w:hAnsi="GHEA Grapalat" w:cs="Sylfaen"/>
          <w:b/>
          <w:sz w:val="20"/>
          <w:szCs w:val="24"/>
          <w:lang w:val="af-ZA" w:eastAsia="en-US"/>
        </w:rPr>
        <w:t xml:space="preserve"> </w:t>
      </w:r>
      <w:r w:rsidRPr="00073980">
        <w:rPr>
          <w:rFonts w:ascii="GHEA Grapalat" w:hAnsi="GHEA Grapalat" w:cs="Sylfaen"/>
          <w:b/>
          <w:sz w:val="20"/>
          <w:szCs w:val="24"/>
          <w:lang w:eastAsia="en-US"/>
        </w:rPr>
        <w:t>աշխատանքների</w:t>
      </w:r>
      <w:r w:rsidRPr="00073980">
        <w:rPr>
          <w:rFonts w:ascii="GHEA Grapalat" w:hAnsi="GHEA Grapalat" w:cs="Sylfaen"/>
          <w:b/>
          <w:sz w:val="20"/>
          <w:szCs w:val="24"/>
          <w:lang w:val="af-ZA" w:eastAsia="en-US"/>
        </w:rPr>
        <w:t xml:space="preserve"> </w:t>
      </w:r>
      <w:r w:rsidRPr="00073980">
        <w:rPr>
          <w:rFonts w:ascii="GHEA Grapalat" w:hAnsi="GHEA Grapalat" w:cs="Sylfaen"/>
          <w:b/>
          <w:sz w:val="20"/>
          <w:szCs w:val="24"/>
          <w:lang w:eastAsia="en-US"/>
        </w:rPr>
        <w:t>գնման</w:t>
      </w:r>
      <w:r w:rsidRPr="00073980">
        <w:rPr>
          <w:rFonts w:ascii="GHEA Grapalat" w:hAnsi="GHEA Grapalat" w:cs="Sylfaen"/>
          <w:b/>
          <w:sz w:val="20"/>
          <w:szCs w:val="24"/>
          <w:lang w:val="af-ZA" w:eastAsia="en-US"/>
        </w:rPr>
        <w:t xml:space="preserve"> </w:t>
      </w:r>
      <w:r w:rsidRPr="00073980">
        <w:rPr>
          <w:rFonts w:ascii="GHEA Grapalat" w:hAnsi="GHEA Grapalat" w:cs="Sylfaen"/>
          <w:b/>
          <w:sz w:val="20"/>
          <w:szCs w:val="24"/>
          <w:lang w:eastAsia="en-US"/>
        </w:rPr>
        <w:t>դեպքում</w:t>
      </w:r>
      <w:r w:rsidR="005C4D07" w:rsidRPr="00073980">
        <w:rPr>
          <w:rFonts w:ascii="GHEA Grapalat" w:hAnsi="GHEA Grapalat" w:cs="Sylfaen"/>
          <w:b/>
          <w:sz w:val="20"/>
          <w:szCs w:val="24"/>
          <w:lang w:val="af-ZA" w:eastAsia="en-US"/>
        </w:rPr>
        <w:t xml:space="preserve"> </w:t>
      </w:r>
      <w:r w:rsidR="005C4D07" w:rsidRPr="00073980">
        <w:rPr>
          <w:rFonts w:ascii="GHEA Grapalat" w:hAnsi="GHEA Grapalat" w:cs="Sylfaen"/>
          <w:b/>
          <w:sz w:val="20"/>
          <w:szCs w:val="24"/>
          <w:lang w:eastAsia="en-US"/>
        </w:rPr>
        <w:t>իր</w:t>
      </w:r>
      <w:r w:rsidR="005C4D07" w:rsidRPr="00073980">
        <w:rPr>
          <w:rFonts w:ascii="GHEA Grapalat" w:hAnsi="GHEA Grapalat" w:cs="Sylfaen"/>
          <w:b/>
          <w:sz w:val="20"/>
          <w:szCs w:val="24"/>
          <w:lang w:val="af-ZA" w:eastAsia="en-US"/>
        </w:rPr>
        <w:t xml:space="preserve"> </w:t>
      </w:r>
      <w:r w:rsidR="005C4D07" w:rsidRPr="00073980">
        <w:rPr>
          <w:rFonts w:ascii="GHEA Grapalat" w:hAnsi="GHEA Grapalat" w:cs="Sylfaen"/>
          <w:b/>
          <w:sz w:val="20"/>
          <w:szCs w:val="24"/>
          <w:lang w:eastAsia="en-US"/>
        </w:rPr>
        <w:t>կողմից</w:t>
      </w:r>
      <w:r w:rsidR="005C4D07" w:rsidRPr="00073980">
        <w:rPr>
          <w:rFonts w:ascii="GHEA Grapalat" w:hAnsi="GHEA Grapalat" w:cs="Sylfaen"/>
          <w:b/>
          <w:sz w:val="20"/>
          <w:szCs w:val="24"/>
          <w:lang w:val="af-ZA" w:eastAsia="en-US"/>
        </w:rPr>
        <w:t xml:space="preserve"> </w:t>
      </w:r>
      <w:r w:rsidR="005C4D07" w:rsidRPr="00073980">
        <w:rPr>
          <w:rFonts w:ascii="GHEA Grapalat" w:hAnsi="GHEA Grapalat" w:cs="Sylfaen"/>
          <w:b/>
          <w:sz w:val="20"/>
          <w:szCs w:val="24"/>
          <w:lang w:eastAsia="en-US"/>
        </w:rPr>
        <w:t>հաստատված</w:t>
      </w:r>
      <w:r w:rsidR="005C4D07" w:rsidRPr="00073980">
        <w:rPr>
          <w:rFonts w:ascii="GHEA Grapalat" w:hAnsi="GHEA Grapalat" w:cs="Sylfaen"/>
          <w:b/>
          <w:sz w:val="20"/>
          <w:szCs w:val="24"/>
          <w:lang w:val="af-ZA" w:eastAsia="en-US"/>
        </w:rPr>
        <w:t xml:space="preserve"> </w:t>
      </w:r>
      <w:r w:rsidR="005C4D07" w:rsidRPr="00073980">
        <w:rPr>
          <w:rFonts w:ascii="GHEA Grapalat" w:hAnsi="GHEA Grapalat" w:cs="Sylfaen"/>
          <w:b/>
          <w:sz w:val="20"/>
          <w:szCs w:val="24"/>
          <w:lang w:eastAsia="en-US"/>
        </w:rPr>
        <w:t>հավաստում՝</w:t>
      </w:r>
      <w:r w:rsidR="005C4D07" w:rsidRPr="00073980">
        <w:rPr>
          <w:rFonts w:ascii="GHEA Grapalat" w:hAnsi="GHEA Grapalat" w:cs="Sylfaen"/>
          <w:b/>
          <w:sz w:val="20"/>
          <w:szCs w:val="24"/>
          <w:lang w:val="af-ZA" w:eastAsia="en-US"/>
        </w:rPr>
        <w:t xml:space="preserve"> </w:t>
      </w:r>
      <w:r w:rsidR="005C4D07" w:rsidRPr="00073980">
        <w:rPr>
          <w:rFonts w:ascii="GHEA Grapalat" w:hAnsi="GHEA Grapalat" w:cs="Sylfaen"/>
          <w:b/>
          <w:sz w:val="20"/>
          <w:lang w:val="af-ZA"/>
        </w:rPr>
        <w:t>համաձայն հ</w:t>
      </w:r>
      <w:r w:rsidR="005C4D07" w:rsidRPr="00073980">
        <w:rPr>
          <w:rFonts w:ascii="GHEA Grapalat" w:hAnsi="GHEA Grapalat" w:cs="Sylfaen"/>
          <w:b/>
          <w:sz w:val="20"/>
          <w:lang w:val="ru-RU"/>
        </w:rPr>
        <w:t>ավելված</w:t>
      </w:r>
      <w:r w:rsidR="005C4D07" w:rsidRPr="00073980">
        <w:rPr>
          <w:rFonts w:ascii="GHEA Grapalat" w:hAnsi="GHEA Grapalat" w:cs="Sylfaen"/>
          <w:b/>
          <w:sz w:val="20"/>
          <w:lang w:val="af-ZA"/>
        </w:rPr>
        <w:t xml:space="preserve"> N 1</w:t>
      </w:r>
      <w:r w:rsidR="005C4D07" w:rsidRPr="00073980">
        <w:rPr>
          <w:rFonts w:ascii="GHEA Grapalat" w:hAnsi="GHEA Grapalat" w:cs="Sylfaen"/>
          <w:b/>
          <w:sz w:val="20"/>
          <w:lang w:val="hy-AM"/>
        </w:rPr>
        <w:t>.1</w:t>
      </w:r>
      <w:r w:rsidR="005C4D07" w:rsidRPr="00073980">
        <w:rPr>
          <w:rFonts w:ascii="GHEA Grapalat" w:hAnsi="GHEA Grapalat" w:cs="Sylfaen"/>
          <w:b/>
          <w:sz w:val="20"/>
          <w:lang w:val="af-ZA"/>
        </w:rPr>
        <w:t>-ի</w:t>
      </w:r>
      <w:r w:rsidR="005C4D07" w:rsidRPr="00073980">
        <w:rPr>
          <w:rFonts w:ascii="GHEA Grapalat" w:hAnsi="GHEA Grapalat" w:cs="Sylfaen"/>
          <w:b/>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FF6A1FC" w14:textId="77777777" w:rsidR="00061964" w:rsidRPr="00CB62A4" w:rsidRDefault="00061964" w:rsidP="00061964">
      <w:pPr>
        <w:pStyle w:val="31"/>
        <w:spacing w:line="240" w:lineRule="auto"/>
        <w:jc w:val="right"/>
        <w:rPr>
          <w:rFonts w:ascii="GHEA Grapalat" w:hAnsi="GHEA Grapalat" w:cs="Sylfaen"/>
          <w:b/>
          <w:lang w:val="es-ES"/>
        </w:rPr>
      </w:pPr>
    </w:p>
    <w:p w14:paraId="53B108C7" w14:textId="77777777" w:rsidR="00061964" w:rsidRPr="00F31242" w:rsidRDefault="00061964" w:rsidP="00061964">
      <w:pPr>
        <w:pStyle w:val="31"/>
        <w:spacing w:line="240" w:lineRule="auto"/>
        <w:jc w:val="right"/>
        <w:rPr>
          <w:rFonts w:ascii="GHEA Grapalat" w:hAnsi="GHEA Grapalat" w:cs="Sylfaen"/>
          <w:b/>
          <w:lang w:val="es-ES"/>
        </w:rPr>
      </w:pPr>
      <w:r w:rsidRPr="00CB62A4">
        <w:rPr>
          <w:rFonts w:ascii="GHEA Grapalat" w:hAnsi="GHEA Grapalat" w:cs="Sylfaen"/>
          <w:b/>
          <w:lang w:val="es-ES"/>
        </w:rPr>
        <w:t>Հավելված</w:t>
      </w:r>
      <w:r w:rsidRPr="00F31242">
        <w:rPr>
          <w:rFonts w:ascii="GHEA Grapalat" w:hAnsi="GHEA Grapalat" w:cs="Sylfaen"/>
          <w:b/>
          <w:lang w:val="es-ES"/>
        </w:rPr>
        <w:t xml:space="preserve">  N 1</w:t>
      </w:r>
    </w:p>
    <w:p w14:paraId="49AA9807" w14:textId="03B8279A" w:rsidR="00061964" w:rsidRPr="00F31242" w:rsidRDefault="00061964" w:rsidP="00061964">
      <w:pPr>
        <w:pStyle w:val="31"/>
        <w:spacing w:line="240" w:lineRule="auto"/>
        <w:jc w:val="right"/>
        <w:rPr>
          <w:rFonts w:ascii="GHEA Grapalat" w:hAnsi="GHEA Grapalat" w:cs="Sylfaen"/>
          <w:b/>
          <w:lang w:val="es-ES"/>
        </w:rPr>
      </w:pPr>
      <w:r>
        <w:rPr>
          <w:rFonts w:ascii="GHEA Grapalat" w:hAnsi="GHEA Grapalat" w:cs="Sylfaen"/>
          <w:b/>
          <w:lang w:val="es-ES"/>
        </w:rPr>
        <w:t>ՀՀԱՄ-ԲՄԱՇՁԲ-2025/2</w:t>
      </w:r>
      <w:r w:rsidRPr="00F31242">
        <w:rPr>
          <w:rFonts w:ascii="GHEA Grapalat" w:hAnsi="GHEA Grapalat" w:cs="Sylfaen"/>
          <w:b/>
          <w:lang w:val="es-ES"/>
        </w:rPr>
        <w:t xml:space="preserve"> </w:t>
      </w:r>
      <w:r w:rsidRPr="00CB62A4">
        <w:rPr>
          <w:rFonts w:ascii="GHEA Grapalat" w:hAnsi="GHEA Grapalat" w:cs="Sylfaen"/>
          <w:b/>
          <w:lang w:val="es-ES"/>
        </w:rPr>
        <w:t>ծածկագրով</w:t>
      </w:r>
    </w:p>
    <w:p w14:paraId="3097274D" w14:textId="3FFF4B4B" w:rsidR="00061964" w:rsidRPr="00F31242" w:rsidRDefault="00061964" w:rsidP="00061964">
      <w:pPr>
        <w:pStyle w:val="31"/>
        <w:spacing w:line="240" w:lineRule="auto"/>
        <w:jc w:val="right"/>
        <w:rPr>
          <w:rFonts w:ascii="GHEA Grapalat" w:hAnsi="GHEA Grapalat" w:cs="Sylfaen"/>
          <w:b/>
          <w:lang w:val="es-ES"/>
        </w:rPr>
      </w:pPr>
      <w:r>
        <w:rPr>
          <w:rFonts w:ascii="GHEA Grapalat" w:hAnsi="GHEA Grapalat" w:cs="Sylfaen"/>
          <w:b/>
          <w:lang w:val="es-ES"/>
        </w:rPr>
        <w:t xml:space="preserve"> բաց մրց</w:t>
      </w:r>
      <w:r w:rsidRPr="00CB62A4">
        <w:rPr>
          <w:rFonts w:ascii="GHEA Grapalat" w:hAnsi="GHEA Grapalat" w:cs="Sylfaen"/>
          <w:b/>
          <w:lang w:val="es-ES"/>
        </w:rPr>
        <w:t>ույթի</w:t>
      </w:r>
      <w:r w:rsidRPr="00F31242">
        <w:rPr>
          <w:rFonts w:ascii="GHEA Grapalat" w:hAnsi="GHEA Grapalat" w:cs="Sylfaen"/>
          <w:b/>
          <w:lang w:val="es-ES"/>
        </w:rPr>
        <w:t xml:space="preserve"> </w:t>
      </w:r>
      <w:r w:rsidRPr="00CB62A4">
        <w:rPr>
          <w:rFonts w:ascii="GHEA Grapalat" w:hAnsi="GHEA Grapalat" w:cs="Sylfaen"/>
          <w:b/>
          <w:lang w:val="es-ES"/>
        </w:rPr>
        <w:t>հրավերի</w:t>
      </w:r>
    </w:p>
    <w:p w14:paraId="31CB77E3" w14:textId="77777777" w:rsidR="00061964" w:rsidRPr="00CB62A4" w:rsidRDefault="00061964" w:rsidP="00061964">
      <w:pPr>
        <w:jc w:val="center"/>
        <w:rPr>
          <w:rFonts w:ascii="GHEA Grapalat" w:hAnsi="GHEA Grapalat" w:cs="Sylfaen"/>
          <w:b/>
          <w:lang w:val="es-ES"/>
        </w:rPr>
      </w:pP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456A8F3" w:rsidR="00B2572B" w:rsidRPr="0093002B" w:rsidRDefault="00061964" w:rsidP="00EF3662">
      <w:pPr>
        <w:jc w:val="both"/>
        <w:rPr>
          <w:rFonts w:ascii="GHEA Grapalat" w:hAnsi="GHEA Grapalat"/>
          <w:sz w:val="22"/>
          <w:szCs w:val="22"/>
          <w:u w:val="single"/>
          <w:lang w:val="es-ES"/>
        </w:rPr>
      </w:pPr>
      <w:r w:rsidRPr="00CB62A4">
        <w:rPr>
          <w:rFonts w:ascii="GHEA Grapalat" w:hAnsi="GHEA Grapalat"/>
          <w:b/>
          <w:sz w:val="22"/>
          <w:szCs w:val="22"/>
          <w:lang w:val="es-ES"/>
        </w:rPr>
        <w:t>«</w:t>
      </w:r>
      <w:r w:rsidRPr="003631F8">
        <w:rPr>
          <w:rFonts w:ascii="GHEA Grapalat" w:hAnsi="GHEA Grapalat" w:cs="Sylfaen"/>
          <w:b/>
          <w:sz w:val="20"/>
          <w:szCs w:val="20"/>
          <w:lang w:val="es-ES"/>
        </w:rPr>
        <w:t xml:space="preserve"> </w:t>
      </w:r>
      <w:r w:rsidRPr="00895AD2">
        <w:rPr>
          <w:rFonts w:ascii="GHEA Grapalat" w:hAnsi="GHEA Grapalat" w:cs="Sylfaen"/>
          <w:b/>
          <w:sz w:val="20"/>
          <w:szCs w:val="20"/>
          <w:lang w:val="es-ES"/>
        </w:rPr>
        <w:t>ՀՀ Արարատի մարզպետի աշխատակազմի</w:t>
      </w:r>
      <w:r w:rsidRPr="009A517E">
        <w:rPr>
          <w:rFonts w:ascii="GHEA Grapalat" w:hAnsi="GHEA Grapalat" w:cs="Sylfaen"/>
          <w:sz w:val="20"/>
          <w:szCs w:val="20"/>
          <w:lang w:val="af-ZA"/>
        </w:rPr>
        <w:t xml:space="preserve"> </w:t>
      </w:r>
      <w:r w:rsidRPr="00CB62A4">
        <w:rPr>
          <w:rFonts w:ascii="GHEA Grapalat" w:hAnsi="GHEA Grapalat"/>
          <w:b/>
          <w:sz w:val="22"/>
          <w:szCs w:val="22"/>
          <w:lang w:val="es-ES"/>
        </w:rPr>
        <w:t>»-</w:t>
      </w:r>
      <w:r w:rsidRPr="00CB62A4">
        <w:rPr>
          <w:rFonts w:ascii="GHEA Grapalat" w:hAnsi="GHEA Grapalat" w:cs="Sylfaen"/>
          <w:b/>
          <w:sz w:val="20"/>
          <w:szCs w:val="20"/>
          <w:lang w:val="es-ES"/>
        </w:rPr>
        <w:t>ի կողմից</w:t>
      </w:r>
      <w:r w:rsidRPr="00CB62A4">
        <w:rPr>
          <w:rFonts w:ascii="GHEA Grapalat" w:hAnsi="GHEA Grapalat"/>
          <w:sz w:val="22"/>
          <w:szCs w:val="22"/>
          <w:lang w:val="es-ES"/>
        </w:rPr>
        <w:t xml:space="preserve"> </w:t>
      </w:r>
      <w:r>
        <w:rPr>
          <w:rFonts w:ascii="GHEA Grapalat" w:hAnsi="GHEA Grapalat" w:cs="Sylfaen"/>
          <w:b/>
          <w:sz w:val="20"/>
          <w:szCs w:val="20"/>
          <w:lang w:val="af-ZA"/>
        </w:rPr>
        <w:t>ՀՀԱՄ-ԲՄԱՇՁԲ-2025/2</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7574EF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43746" w:rsidRPr="00C43746">
        <w:rPr>
          <w:rFonts w:ascii="GHEA Grapalat" w:hAnsi="GHEA Grapalat" w:cs="Sylfaen"/>
          <w:b/>
          <w:sz w:val="20"/>
          <w:szCs w:val="20"/>
          <w:lang w:val="af-ZA"/>
        </w:rPr>
        <w:t xml:space="preserve"> </w:t>
      </w:r>
      <w:r w:rsidR="00C43746">
        <w:rPr>
          <w:rFonts w:ascii="GHEA Grapalat" w:hAnsi="GHEA Grapalat" w:cs="Sylfaen"/>
          <w:b/>
          <w:sz w:val="20"/>
          <w:szCs w:val="20"/>
          <w:lang w:val="af-ZA"/>
        </w:rPr>
        <w:t>ՀՀԱՄ-ԲՄԱՇՁԲ-2025/2</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FAB9AA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43746" w:rsidRPr="00C43746">
        <w:rPr>
          <w:rFonts w:ascii="GHEA Grapalat" w:hAnsi="GHEA Grapalat" w:cs="Sylfaen"/>
          <w:b/>
          <w:sz w:val="20"/>
          <w:szCs w:val="20"/>
          <w:lang w:val="af-ZA"/>
        </w:rPr>
        <w:t xml:space="preserve"> </w:t>
      </w:r>
      <w:r w:rsidR="00C43746">
        <w:rPr>
          <w:rFonts w:ascii="GHEA Grapalat" w:hAnsi="GHEA Grapalat" w:cs="Sylfaen"/>
          <w:b/>
          <w:sz w:val="20"/>
          <w:szCs w:val="20"/>
          <w:lang w:val="af-ZA"/>
        </w:rPr>
        <w:t>ՀՀԱՄ-ԲՄԱՇՁԲ-2025/2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596A5493" w14:textId="3E30F453" w:rsidR="00326C82" w:rsidRPr="00CB62A4" w:rsidRDefault="00326C82" w:rsidP="00326C82">
      <w:pPr>
        <w:pStyle w:val="31"/>
        <w:spacing w:line="240" w:lineRule="auto"/>
        <w:jc w:val="right"/>
        <w:rPr>
          <w:rFonts w:ascii="GHEA Grapalat" w:hAnsi="GHEA Grapalat" w:cs="Arial"/>
          <w:b/>
          <w:lang w:val="hy-AM"/>
        </w:rPr>
      </w:pPr>
      <w:r>
        <w:rPr>
          <w:rFonts w:ascii="GHEA Grapalat" w:hAnsi="GHEA Grapalat" w:cs="Sylfaen"/>
          <w:b/>
          <w:lang w:val="hy-AM"/>
        </w:rPr>
        <w:t>ՀՀԱՄ-ԲՄԱՇՁԲ-2025/2</w:t>
      </w:r>
      <w:r w:rsidRPr="00CB62A4">
        <w:rPr>
          <w:rFonts w:ascii="GHEA Grapalat" w:hAnsi="GHEA Grapalat"/>
          <w:sz w:val="24"/>
          <w:szCs w:val="24"/>
          <w:lang w:val="hy-AM"/>
        </w:rPr>
        <w:t xml:space="preserve"> </w:t>
      </w:r>
      <w:r w:rsidRPr="00CB62A4">
        <w:rPr>
          <w:rFonts w:ascii="GHEA Grapalat" w:hAnsi="GHEA Grapalat" w:cs="Sylfaen"/>
          <w:b/>
          <w:lang w:val="hy-AM"/>
        </w:rPr>
        <w:t>ծածկագրով</w:t>
      </w:r>
    </w:p>
    <w:p w14:paraId="5F3B7726" w14:textId="0756E54B" w:rsidR="00326C82" w:rsidRPr="00CB62A4" w:rsidRDefault="00326C82" w:rsidP="00326C82">
      <w:pPr>
        <w:pStyle w:val="31"/>
        <w:spacing w:line="240" w:lineRule="auto"/>
        <w:jc w:val="right"/>
        <w:rPr>
          <w:rFonts w:ascii="GHEA Grapalat" w:hAnsi="GHEA Grapalat" w:cs="Arial"/>
          <w:b/>
          <w:lang w:val="hy-AM"/>
        </w:rPr>
      </w:pPr>
      <w:r>
        <w:rPr>
          <w:rFonts w:ascii="GHEA Grapalat" w:hAnsi="GHEA Grapalat" w:cs="Sylfaen"/>
          <w:b/>
          <w:lang w:val="hy-AM"/>
        </w:rPr>
        <w:t>բաց մրց</w:t>
      </w:r>
      <w:r w:rsidRPr="00CB62A4">
        <w:rPr>
          <w:rFonts w:ascii="GHEA Grapalat" w:hAnsi="GHEA Grapalat" w:cs="Arial"/>
          <w:b/>
          <w:lang w:val="hy-AM"/>
        </w:rPr>
        <w:t xml:space="preserve">ույթի </w:t>
      </w:r>
      <w:r w:rsidRPr="00CB62A4">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BC47309" w:rsidR="000B1088" w:rsidRPr="008C0637" w:rsidRDefault="00DE5463" w:rsidP="00DE5463">
      <w:pPr>
        <w:ind w:firstLine="567"/>
        <w:jc w:val="both"/>
        <w:rPr>
          <w:rFonts w:ascii="GHEA Grapalat" w:hAnsi="GHEA Grapalat" w:cs="Arial"/>
          <w:sz w:val="16"/>
          <w:szCs w:val="16"/>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8C0637" w:rsidRPr="008C0637">
        <w:rPr>
          <w:rFonts w:ascii="GHEA Grapalat" w:hAnsi="GHEA Grapalat" w:cs="Sylfaen"/>
          <w:b/>
          <w:lang w:val="hy-AM"/>
        </w:rPr>
        <w:t xml:space="preserve"> </w:t>
      </w:r>
      <w:r w:rsidR="008C0637" w:rsidRPr="008C0637">
        <w:rPr>
          <w:rFonts w:ascii="GHEA Grapalat" w:hAnsi="GHEA Grapalat" w:cs="Sylfaen"/>
          <w:b/>
          <w:sz w:val="16"/>
          <w:szCs w:val="16"/>
          <w:lang w:val="hy-AM"/>
        </w:rPr>
        <w:t>ՀՀԱՄ-ԲՄԱՇՁԲ-2025/2</w:t>
      </w:r>
      <w:r w:rsidR="000B1088" w:rsidRPr="008C0637">
        <w:rPr>
          <w:rFonts w:ascii="GHEA Grapalat" w:hAnsi="GHEA Grapalat" w:cs="Arial"/>
          <w:sz w:val="16"/>
          <w:szCs w:val="16"/>
          <w:lang w:val="es-ES"/>
        </w:rPr>
        <w:t>»</w:t>
      </w:r>
      <w:r w:rsidR="001B7698" w:rsidRPr="008C0637">
        <w:rPr>
          <w:rStyle w:val="af6"/>
          <w:rFonts w:ascii="GHEA Grapalat" w:hAnsi="GHEA Grapalat" w:cs="Arial"/>
          <w:sz w:val="16"/>
          <w:szCs w:val="16"/>
          <w:lang w:val="es-ES"/>
        </w:rPr>
        <w:t>*</w:t>
      </w:r>
      <w:r w:rsidR="000B1088" w:rsidRPr="008C0637">
        <w:rPr>
          <w:rFonts w:ascii="GHEA Grapalat" w:hAnsi="GHEA Grapalat" w:cs="Arial"/>
          <w:sz w:val="16"/>
          <w:szCs w:val="16"/>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F3185DD"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E6C42">
        <w:rPr>
          <w:rFonts w:ascii="GHEA Grapalat" w:hAnsi="GHEA Grapalat" w:cs="Sylfaen"/>
          <w:b/>
          <w:lang w:val="hy-AM"/>
        </w:rPr>
        <w:t>ՀՀԱՄ-ԲՄԱՇՁԲ-2025/2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91A3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91A3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BC8D6EB"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B38E5">
        <w:rPr>
          <w:rFonts w:ascii="GHEA Grapalat" w:hAnsi="GHEA Grapalat" w:cs="Sylfaen"/>
          <w:b/>
          <w:lang w:val="hy-AM"/>
        </w:rPr>
        <w:t>ՀՀԱՄ-ԲՄԱՇՁԲ-2025/2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D41956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0B38E5" w:rsidRPr="000B38E5">
        <w:rPr>
          <w:rFonts w:ascii="GHEA Grapalat" w:hAnsi="GHEA Grapalat" w:cs="Sylfaen"/>
          <w:b/>
          <w:lang w:val="hy-AM"/>
        </w:rPr>
        <w:t xml:space="preserve"> </w:t>
      </w:r>
      <w:r w:rsidR="000B38E5">
        <w:rPr>
          <w:rFonts w:ascii="GHEA Grapalat" w:hAnsi="GHEA Grapalat" w:cs="Sylfaen"/>
          <w:b/>
          <w:lang w:val="hy-AM"/>
        </w:rPr>
        <w:t>ՀՀԱՄ-ԲՄԱՇՁԲ-2025/2</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E583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E583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E64AB98" w:rsidR="003343B0" w:rsidRPr="0093002B" w:rsidRDefault="00B23CCF" w:rsidP="00EF3662">
            <w:pPr>
              <w:rPr>
                <w:rFonts w:ascii="GHEA Grapalat" w:hAnsi="GHEA Grapalat"/>
                <w:sz w:val="18"/>
                <w:lang w:val="es-ES"/>
              </w:rPr>
            </w:pPr>
            <w:r>
              <w:rPr>
                <w:rFonts w:ascii="GHEA Grapalat" w:hAnsi="GHEA Grapalat"/>
                <w:sz w:val="20"/>
                <w:szCs w:val="20"/>
                <w:lang w:val="hy-AM"/>
              </w:rPr>
              <w:t xml:space="preserve">«Արարատի մարզի </w:t>
            </w:r>
            <w:r>
              <w:rPr>
                <w:rFonts w:ascii="GHEA Grapalat" w:hAnsi="GHEA Grapalat" w:cs="Sylfaen"/>
                <w:sz w:val="20"/>
                <w:szCs w:val="20"/>
                <w:lang w:val="hy-AM"/>
              </w:rPr>
              <w:t>Արմաշ բնակավայրի տեխնիկական ջրի ջրատարի և խմոցների կառուցման</w:t>
            </w:r>
            <w:r>
              <w:rPr>
                <w:rFonts w:ascii="GHEA Grapalat" w:hAnsi="GHEA Grapalat"/>
                <w:sz w:val="20"/>
                <w:szCs w:val="20"/>
                <w:lang w:val="hy-AM"/>
              </w:rPr>
              <w:t xml:space="preserve"> աշխատանքների» </w:t>
            </w:r>
            <w:r>
              <w:rPr>
                <w:rFonts w:ascii="GHEA Grapalat" w:hAnsi="GHEA Grapalat" w:cs="Sylfaen"/>
                <w:sz w:val="20"/>
                <w:szCs w:val="20"/>
                <w:lang w:val="pt-BR"/>
              </w:rPr>
              <w:t>կատարում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23CC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3634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67FF351"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9356D">
        <w:rPr>
          <w:rFonts w:ascii="GHEA Grapalat" w:hAnsi="GHEA Grapalat" w:cs="Sylfaen"/>
          <w:b/>
          <w:lang w:val="hy-AM"/>
        </w:rPr>
        <w:t>ՀՀԱՄ-ԲՄԱՇՁԲ-2025/2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4CDF2A16" w:rsidR="007154FC" w:rsidRPr="0093002B" w:rsidRDefault="007154FC" w:rsidP="000D242E">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0D242E" w:rsidRPr="009061A9">
        <w:rPr>
          <w:rStyle w:val="af5"/>
          <w:rFonts w:ascii="GHEA Grapalat" w:hAnsi="GHEA Grapalat"/>
          <w:bCs w:val="0"/>
          <w:sz w:val="20"/>
          <w:szCs w:val="20"/>
          <w:lang w:val="hy-AM"/>
        </w:rPr>
        <w:t>«</w:t>
      </w:r>
      <w:r w:rsidR="000D242E" w:rsidRPr="00895AD2">
        <w:rPr>
          <w:rFonts w:ascii="GHEA Grapalat" w:hAnsi="GHEA Grapalat" w:cs="Sylfaen"/>
          <w:b/>
          <w:sz w:val="20"/>
          <w:szCs w:val="20"/>
          <w:lang w:val="es-ES"/>
        </w:rPr>
        <w:t>ՀՀ Արարատի մարզպետի աշխատակազմ</w:t>
      </w:r>
      <w:r w:rsidR="000D242E" w:rsidRPr="009061A9">
        <w:rPr>
          <w:rStyle w:val="af5"/>
          <w:rFonts w:ascii="GHEA Grapalat" w:hAnsi="GHEA Grapalat"/>
          <w:bCs w:val="0"/>
          <w:sz w:val="20"/>
          <w:szCs w:val="20"/>
          <w:lang w:val="hy-AM"/>
        </w:rPr>
        <w:t>»</w:t>
      </w:r>
      <w:r w:rsidR="000D242E">
        <w:rPr>
          <w:rStyle w:val="af5"/>
          <w:rFonts w:ascii="GHEA Grapalat" w:hAnsi="GHEA Grapalat"/>
          <w:bCs w:val="0"/>
          <w:sz w:val="20"/>
          <w:szCs w:val="20"/>
          <w:lang w:val="hy-AM"/>
        </w:rPr>
        <w:t>-ի</w:t>
      </w: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4B7E9B20"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կողմից</w:t>
      </w:r>
      <w:r w:rsidR="000D242E" w:rsidRPr="000D242E">
        <w:rPr>
          <w:rFonts w:ascii="GHEA Grapalat" w:hAnsi="GHEA Grapalat" w:cs="Sylfaen"/>
          <w:b/>
          <w:lang w:val="hy-AM"/>
        </w:rPr>
        <w:t xml:space="preserve"> </w:t>
      </w:r>
      <w:r w:rsidR="000D242E" w:rsidRPr="000D242E">
        <w:rPr>
          <w:rFonts w:ascii="GHEA Grapalat" w:hAnsi="GHEA Grapalat" w:cs="Sylfaen"/>
          <w:b/>
          <w:sz w:val="20"/>
          <w:szCs w:val="20"/>
          <w:lang w:val="hy-AM"/>
        </w:rPr>
        <w:t>ՀՀԱՄ-ԲՄԱՇՁԲ-2025/2</w:t>
      </w:r>
      <w:r w:rsidR="009E1525" w:rsidRPr="000D242E">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7F48FCCF"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D242E" w:rsidRPr="000D242E">
        <w:rPr>
          <w:rFonts w:ascii="GHEA Grapalat" w:hAnsi="GHEA Grapalat" w:cs="Sylfaen"/>
          <w:b/>
          <w:sz w:val="20"/>
          <w:szCs w:val="20"/>
          <w:lang w:val="hy-AM"/>
        </w:rPr>
        <w:t>ՀՀԱՄ-ԲՄԱՇՁԲ-2025/2</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4DE037C6"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7" w:history="1">
        <w:r w:rsidR="000D242E" w:rsidRPr="007C1BC8">
          <w:rPr>
            <w:rStyle w:val="a9"/>
            <w:rFonts w:ascii="Helvetica" w:hAnsi="Helvetica" w:cs="Helvetica"/>
            <w:sz w:val="18"/>
            <w:szCs w:val="18"/>
            <w:lang w:val="hy-AM"/>
          </w:rPr>
          <w:t>araratmarz.gnumner@gmail.com</w:t>
        </w:r>
      </w:hyperlink>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7D5D48E6" w14:textId="77777777" w:rsidR="00561A5E" w:rsidRPr="0093002B" w:rsidRDefault="00561A5E" w:rsidP="00561A5E">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cs="Sylfaen"/>
          <w:b/>
          <w:lang w:val="hy-AM"/>
        </w:rPr>
        <w:t>ՀՀԱՄ-ԲՄԱՇՁԲ-2025/2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EC2A0A7" w14:textId="77777777" w:rsidR="00561A5E" w:rsidRPr="0093002B" w:rsidRDefault="00561A5E" w:rsidP="00561A5E">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D11D85C" w14:textId="0A6B4489" w:rsidR="00091EBC" w:rsidRPr="0093002B" w:rsidRDefault="00091EBC" w:rsidP="00561A5E">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561A5E" w:rsidRPr="009061A9">
        <w:rPr>
          <w:rStyle w:val="af5"/>
          <w:rFonts w:ascii="GHEA Grapalat" w:hAnsi="GHEA Grapalat"/>
          <w:bCs w:val="0"/>
          <w:sz w:val="20"/>
          <w:szCs w:val="20"/>
          <w:lang w:val="hy-AM"/>
        </w:rPr>
        <w:t>«</w:t>
      </w:r>
      <w:r w:rsidR="00561A5E">
        <w:rPr>
          <w:rStyle w:val="af5"/>
          <w:rFonts w:ascii="GHEA Grapalat" w:hAnsi="GHEA Grapalat"/>
          <w:bCs w:val="0"/>
          <w:sz w:val="20"/>
          <w:szCs w:val="20"/>
          <w:lang w:val="hy-AM"/>
        </w:rPr>
        <w:t>ՀՀ Արարատի մարզպետի աշխատակազմ</w:t>
      </w:r>
      <w:r w:rsidR="00561A5E" w:rsidRPr="009061A9">
        <w:rPr>
          <w:rStyle w:val="af5"/>
          <w:rFonts w:ascii="GHEA Grapalat" w:hAnsi="GHEA Grapalat"/>
          <w:bCs w:val="0"/>
          <w:sz w:val="20"/>
          <w:szCs w:val="20"/>
          <w:lang w:val="hy-AM"/>
        </w:rPr>
        <w:t>»-ի</w:t>
      </w:r>
      <w:r w:rsidRPr="0093002B">
        <w:rPr>
          <w:rFonts w:ascii="GHEA Grapalat" w:hAnsi="GHEA Grapalat" w:cs="Sylfaen"/>
          <w:vertAlign w:val="superscript"/>
          <w:lang w:val="hy-AM"/>
        </w:rPr>
        <w:t xml:space="preserve">          պատվիրատուի անվանումը</w:t>
      </w:r>
    </w:p>
    <w:p w14:paraId="40A62DEB" w14:textId="2671FD0D"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(այսուհետ՝ բենեֆիցիար) կողմից</w:t>
      </w:r>
      <w:r w:rsidR="00561A5E" w:rsidRPr="0093002B">
        <w:rPr>
          <w:rFonts w:ascii="GHEA Grapalat" w:hAnsi="GHEA Grapalat"/>
          <w:lang w:val="hy-AM"/>
        </w:rPr>
        <w:t>«</w:t>
      </w:r>
      <w:r w:rsidR="00561A5E">
        <w:rPr>
          <w:rFonts w:ascii="GHEA Grapalat" w:hAnsi="GHEA Grapalat" w:cs="Sylfaen"/>
          <w:b/>
          <w:lang w:val="hy-AM"/>
        </w:rPr>
        <w:t>ՀՀԱՄ-ԲՄԱՇՁԲ-2025/2</w:t>
      </w:r>
      <w:r w:rsidR="00561A5E" w:rsidRPr="0093002B">
        <w:rPr>
          <w:rFonts w:ascii="GHEA Grapalat" w:hAnsi="GHEA Grapalat"/>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0835EA3E" w:rsidR="00B01CA2" w:rsidRPr="00703DD6" w:rsidRDefault="00091EBC" w:rsidP="00703DD6">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w:t>
      </w:r>
      <w:r w:rsidR="00703DD6" w:rsidRPr="0093002B">
        <w:rPr>
          <w:rFonts w:ascii="GHEA Grapalat" w:hAnsi="GHEA Grapalat"/>
          <w:lang w:val="hy-AM"/>
        </w:rPr>
        <w:t>«</w:t>
      </w:r>
      <w:r w:rsidR="00703DD6" w:rsidRPr="00703DD6">
        <w:rPr>
          <w:rFonts w:ascii="GHEA Grapalat" w:hAnsi="GHEA Grapalat" w:cs="Sylfaen"/>
          <w:b/>
          <w:sz w:val="20"/>
          <w:szCs w:val="20"/>
          <w:lang w:val="hy-AM"/>
        </w:rPr>
        <w:t>ՀՀԱՄ-ԲՄԱՇՁԲ-2025/2</w:t>
      </w:r>
      <w:r w:rsidR="00703DD6" w:rsidRPr="00703DD6">
        <w:rPr>
          <w:rFonts w:ascii="GHEA Grapalat" w:hAnsi="GHEA Grapalat"/>
          <w:sz w:val="20"/>
          <w:szCs w:val="20"/>
          <w:lang w:val="hy-AM"/>
        </w:rPr>
        <w:t>»</w:t>
      </w:r>
      <w:r w:rsidR="00B01CA2" w:rsidRPr="0093002B">
        <w:rPr>
          <w:rFonts w:ascii="GHEA Grapalat" w:hAnsi="GHEA Grapalat" w:cs="Sylfaen"/>
          <w:vertAlign w:val="superscript"/>
          <w:lang w:val="hy-AM"/>
        </w:rPr>
        <w:t xml:space="preserve">                   </w:t>
      </w:r>
      <w:r w:rsidR="00703DD6">
        <w:rPr>
          <w:rFonts w:ascii="GHEA Grapalat" w:hAnsi="GHEA Grapalat" w:cs="Sylfaen"/>
          <w:vertAlign w:val="superscript"/>
          <w:lang w:val="hy-AM"/>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E0D66A1"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615BB0" w:rsidRPr="0003422F">
        <w:rPr>
          <w:rStyle w:val="go"/>
          <w:rFonts w:ascii="Helvetica" w:hAnsi="Helvetica" w:cs="Helvetica"/>
          <w:color w:val="5E5E5E"/>
          <w:sz w:val="16"/>
          <w:szCs w:val="16"/>
          <w:lang w:val="hy-AM"/>
        </w:rPr>
        <w:t>&lt;araratmarz.gnumner@gmail.com&gt;</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5AB2747F" w:rsidR="00AB3A8B" w:rsidRPr="0093002B" w:rsidRDefault="009C370D" w:rsidP="00AB3A8B">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AB3A8B" w:rsidRPr="0093002B">
        <w:rPr>
          <w:rFonts w:ascii="GHEA Grapalat" w:hAnsi="GHEA Grapalat" w:cs="Sylfaen"/>
          <w:b/>
          <w:lang w:val="hy-AM"/>
        </w:rPr>
        <w:lastRenderedPageBreak/>
        <w:t xml:space="preserve"> </w:t>
      </w:r>
    </w:p>
    <w:p w14:paraId="0FE5DEFD" w14:textId="145F139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31DF773"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AB3A8B">
        <w:rPr>
          <w:rFonts w:ascii="GHEA Grapalat" w:hAnsi="GHEA Grapalat" w:cs="GHEA Grapalat"/>
          <w:b/>
          <w:lang w:val="pt-BR"/>
        </w:rPr>
        <w:t>ՀՀԱՄ-</w:t>
      </w:r>
      <w:r w:rsidR="00AB3A8B" w:rsidRPr="00FD010D">
        <w:rPr>
          <w:rFonts w:ascii="GHEA Grapalat" w:hAnsi="GHEA Grapalat" w:cs="GHEA Grapalat"/>
          <w:b/>
          <w:lang w:val="pt-BR"/>
        </w:rPr>
        <w:t>ԲՄԱՇՁԲ-2025/</w:t>
      </w:r>
      <w:r w:rsidR="00AB3A8B">
        <w:rPr>
          <w:rFonts w:ascii="GHEA Grapalat" w:hAnsi="GHEA Grapalat" w:cs="GHEA Grapalat"/>
          <w:b/>
          <w:lang w:val="pt-BR"/>
        </w:rPr>
        <w:t>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2BF0035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AB3A8B" w:rsidRPr="00AB3A8B">
        <w:rPr>
          <w:rFonts w:ascii="GHEA Grapalat" w:hAnsi="GHEA Grapalat" w:cs="GHEA Grapalat"/>
          <w:b/>
          <w:sz w:val="20"/>
          <w:szCs w:val="20"/>
          <w:lang w:val="pt-BR"/>
        </w:rPr>
        <w:t xml:space="preserve"> </w:t>
      </w:r>
      <w:r w:rsidR="00AB3A8B" w:rsidRPr="00FD010D">
        <w:rPr>
          <w:rFonts w:ascii="GHEA Grapalat" w:hAnsi="GHEA Grapalat" w:cs="GHEA Grapalat"/>
          <w:b/>
          <w:sz w:val="20"/>
          <w:szCs w:val="20"/>
          <w:lang w:val="ru-RU"/>
        </w:rPr>
        <w:t>ՀՀ</w:t>
      </w:r>
      <w:r w:rsidR="00AB3A8B" w:rsidRPr="00FD010D">
        <w:rPr>
          <w:rFonts w:ascii="GHEA Grapalat" w:hAnsi="GHEA Grapalat" w:cs="GHEA Grapalat"/>
          <w:b/>
          <w:sz w:val="20"/>
          <w:szCs w:val="20"/>
          <w:lang w:val="pt-BR"/>
        </w:rPr>
        <w:t xml:space="preserve"> </w:t>
      </w:r>
      <w:r w:rsidR="00AB3A8B" w:rsidRPr="00FD010D">
        <w:rPr>
          <w:rFonts w:ascii="GHEA Grapalat" w:hAnsi="GHEA Grapalat" w:cs="GHEA Grapalat"/>
          <w:b/>
          <w:sz w:val="20"/>
          <w:szCs w:val="20"/>
          <w:lang w:val="ru-RU"/>
        </w:rPr>
        <w:t>Արարատի</w:t>
      </w:r>
      <w:r w:rsidR="00AB3A8B" w:rsidRPr="00FD010D">
        <w:rPr>
          <w:rFonts w:ascii="GHEA Grapalat" w:hAnsi="GHEA Grapalat" w:cs="GHEA Grapalat"/>
          <w:b/>
          <w:sz w:val="20"/>
          <w:szCs w:val="20"/>
          <w:lang w:val="pt-BR"/>
        </w:rPr>
        <w:t xml:space="preserve"> </w:t>
      </w:r>
      <w:r w:rsidR="00AB3A8B" w:rsidRPr="00FD010D">
        <w:rPr>
          <w:rFonts w:ascii="GHEA Grapalat" w:hAnsi="GHEA Grapalat" w:cs="GHEA Grapalat"/>
          <w:b/>
          <w:sz w:val="20"/>
          <w:szCs w:val="20"/>
          <w:lang w:val="ru-RU"/>
        </w:rPr>
        <w:t>մարզպետի</w:t>
      </w:r>
      <w:r w:rsidR="00AB3A8B" w:rsidRPr="00FD010D">
        <w:rPr>
          <w:rFonts w:ascii="GHEA Grapalat" w:hAnsi="GHEA Grapalat" w:cs="GHEA Grapalat"/>
          <w:b/>
          <w:sz w:val="20"/>
          <w:szCs w:val="20"/>
          <w:lang w:val="pt-BR"/>
        </w:rPr>
        <w:t xml:space="preserve"> </w:t>
      </w:r>
      <w:r w:rsidR="00AB3A8B" w:rsidRPr="00FD010D">
        <w:rPr>
          <w:rFonts w:ascii="GHEA Grapalat" w:hAnsi="GHEA Grapalat" w:cs="GHEA Grapalat"/>
          <w:b/>
          <w:sz w:val="20"/>
          <w:szCs w:val="20"/>
          <w:lang w:val="ru-RU"/>
        </w:rPr>
        <w:t>աշխատակազմ</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D75C53F"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AB3A8B">
        <w:rPr>
          <w:rFonts w:ascii="GHEA Grapalat" w:hAnsi="GHEA Grapalat" w:cs="GHEA Grapalat"/>
          <w:b/>
          <w:lang w:val="pt-BR"/>
        </w:rPr>
        <w:t>ՀՀԱՄ-</w:t>
      </w:r>
      <w:r w:rsidR="00AB3A8B" w:rsidRPr="00FD010D">
        <w:rPr>
          <w:rFonts w:ascii="GHEA Grapalat" w:hAnsi="GHEA Grapalat" w:cs="GHEA Grapalat"/>
          <w:b/>
          <w:sz w:val="20"/>
          <w:szCs w:val="20"/>
          <w:lang w:val="pt-BR"/>
        </w:rPr>
        <w:t>ԲՄԱՇՁԲ-2025/</w:t>
      </w:r>
      <w:r w:rsidR="00AB3A8B">
        <w:rPr>
          <w:rFonts w:ascii="GHEA Grapalat" w:hAnsi="GHEA Grapalat" w:cs="GHEA Grapalat"/>
          <w:b/>
          <w:lang w:val="pt-BR"/>
        </w:rPr>
        <w:t>2</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FB605E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C54C8" w:rsidRPr="002C54C8">
              <w:rPr>
                <w:rFonts w:ascii="GHEA Grapalat" w:hAnsi="GHEA Grapalat" w:cs="GHEA Grapalat"/>
                <w:b/>
                <w:color w:val="000000"/>
                <w:sz w:val="20"/>
                <w:szCs w:val="20"/>
              </w:rPr>
              <w:t xml:space="preserve"> </w:t>
            </w:r>
            <w:r w:rsidR="002C54C8">
              <w:rPr>
                <w:rFonts w:ascii="GHEA Grapalat" w:hAnsi="GHEA Grapalat" w:cs="GHEA Grapalat"/>
                <w:b/>
                <w:color w:val="000000"/>
                <w:sz w:val="20"/>
                <w:szCs w:val="20"/>
                <w:lang w:val="ru-RU"/>
              </w:rPr>
              <w:t>ՀՀ</w:t>
            </w:r>
            <w:r w:rsidR="002C54C8" w:rsidRPr="00226AC4">
              <w:rPr>
                <w:rFonts w:ascii="GHEA Grapalat" w:hAnsi="GHEA Grapalat" w:cs="GHEA Grapalat"/>
                <w:b/>
                <w:color w:val="000000"/>
                <w:sz w:val="20"/>
                <w:szCs w:val="20"/>
                <w:lang w:val="pt-BR"/>
              </w:rPr>
              <w:t xml:space="preserve"> </w:t>
            </w:r>
            <w:r w:rsidR="002C54C8">
              <w:rPr>
                <w:rFonts w:ascii="GHEA Grapalat" w:hAnsi="GHEA Grapalat" w:cs="GHEA Grapalat"/>
                <w:b/>
                <w:color w:val="000000"/>
                <w:sz w:val="20"/>
                <w:szCs w:val="20"/>
                <w:lang w:val="ru-RU"/>
              </w:rPr>
              <w:t>Արարատի</w:t>
            </w:r>
            <w:r w:rsidR="002C54C8" w:rsidRPr="00226AC4">
              <w:rPr>
                <w:rFonts w:ascii="GHEA Grapalat" w:hAnsi="GHEA Grapalat" w:cs="GHEA Grapalat"/>
                <w:b/>
                <w:color w:val="000000"/>
                <w:sz w:val="20"/>
                <w:szCs w:val="20"/>
                <w:lang w:val="pt-BR"/>
              </w:rPr>
              <w:t xml:space="preserve"> </w:t>
            </w:r>
            <w:r w:rsidR="002C54C8">
              <w:rPr>
                <w:rFonts w:ascii="GHEA Grapalat" w:hAnsi="GHEA Grapalat" w:cs="GHEA Grapalat"/>
                <w:b/>
                <w:color w:val="000000"/>
                <w:sz w:val="20"/>
                <w:szCs w:val="20"/>
                <w:lang w:val="ru-RU"/>
              </w:rPr>
              <w:t>մարզպետի</w:t>
            </w:r>
            <w:r w:rsidR="002C54C8" w:rsidRPr="00226AC4">
              <w:rPr>
                <w:rFonts w:ascii="GHEA Grapalat" w:hAnsi="GHEA Grapalat" w:cs="GHEA Grapalat"/>
                <w:b/>
                <w:color w:val="000000"/>
                <w:sz w:val="20"/>
                <w:szCs w:val="20"/>
                <w:lang w:val="pt-BR"/>
              </w:rPr>
              <w:t xml:space="preserve"> </w:t>
            </w:r>
            <w:r w:rsidR="002C54C8">
              <w:rPr>
                <w:rFonts w:ascii="GHEA Grapalat" w:hAnsi="GHEA Grapalat" w:cs="GHEA Grapalat"/>
                <w:b/>
                <w:color w:val="000000"/>
                <w:sz w:val="20"/>
                <w:szCs w:val="20"/>
                <w:lang w:val="ru-RU"/>
              </w:rPr>
              <w:t>աշխատակազմ</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3CE786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C54C8" w:rsidRPr="00E0202C">
              <w:rPr>
                <w:rFonts w:ascii="GHEA Grapalat" w:hAnsi="GHEA Grapalat" w:cs="Sylfaen"/>
                <w:b/>
                <w:sz w:val="20"/>
                <w:szCs w:val="20"/>
                <w:lang w:val="hy-AM"/>
              </w:rPr>
              <w:t>04245019</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D40822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2C54C8" w:rsidRPr="002C54C8">
              <w:rPr>
                <w:rFonts w:ascii="GHEA Grapalat" w:hAnsi="GHEA Grapalat" w:cs="Arial"/>
                <w:b/>
                <w:sz w:val="20"/>
                <w:szCs w:val="20"/>
              </w:rPr>
              <w:t xml:space="preserve"> </w:t>
            </w:r>
            <w:r w:rsidR="002C54C8" w:rsidRPr="00E0202C">
              <w:rPr>
                <w:rFonts w:ascii="GHEA Grapalat" w:hAnsi="GHEA Grapalat" w:cs="Arial"/>
                <w:b/>
                <w:sz w:val="20"/>
                <w:szCs w:val="20"/>
                <w:lang w:val="ru-RU"/>
              </w:rPr>
              <w:t>ՀՀ</w:t>
            </w:r>
            <w:r w:rsidR="002C54C8" w:rsidRPr="00E0202C">
              <w:rPr>
                <w:rFonts w:ascii="GHEA Grapalat" w:hAnsi="GHEA Grapalat" w:cs="Arial"/>
                <w:b/>
                <w:sz w:val="20"/>
                <w:szCs w:val="20"/>
              </w:rPr>
              <w:t xml:space="preserve"> </w:t>
            </w:r>
            <w:r w:rsidR="002C54C8" w:rsidRPr="00E0202C">
              <w:rPr>
                <w:rFonts w:ascii="GHEA Grapalat" w:hAnsi="GHEA Grapalat" w:cs="Arial"/>
                <w:b/>
                <w:sz w:val="20"/>
                <w:szCs w:val="20"/>
                <w:lang w:val="ru-RU"/>
              </w:rPr>
              <w:t>ՖԻՆ</w:t>
            </w:r>
            <w:r w:rsidR="002C54C8" w:rsidRPr="00E0202C">
              <w:rPr>
                <w:rFonts w:ascii="GHEA Grapalat" w:hAnsi="GHEA Grapalat" w:cs="Arial"/>
                <w:b/>
                <w:sz w:val="20"/>
                <w:szCs w:val="20"/>
              </w:rPr>
              <w:t xml:space="preserve">. </w:t>
            </w:r>
            <w:r w:rsidR="002C54C8" w:rsidRPr="00E0202C">
              <w:rPr>
                <w:rFonts w:ascii="GHEA Grapalat" w:hAnsi="GHEA Grapalat" w:cs="Arial"/>
                <w:b/>
                <w:sz w:val="20"/>
                <w:szCs w:val="20"/>
                <w:lang w:val="ru-RU"/>
              </w:rPr>
              <w:t>ԳՈՐԾ</w:t>
            </w:r>
            <w:r w:rsidR="002C54C8" w:rsidRPr="00E0202C">
              <w:rPr>
                <w:rFonts w:ascii="GHEA Grapalat" w:hAnsi="GHEA Grapalat" w:cs="Arial"/>
                <w:b/>
                <w:sz w:val="20"/>
                <w:szCs w:val="20"/>
              </w:rPr>
              <w:t xml:space="preserve">. </w:t>
            </w:r>
            <w:r w:rsidR="002C54C8" w:rsidRPr="00E0202C">
              <w:rPr>
                <w:rFonts w:ascii="GHEA Grapalat" w:hAnsi="GHEA Grapalat" w:cs="Arial"/>
                <w:b/>
                <w:sz w:val="20"/>
                <w:szCs w:val="20"/>
                <w:lang w:val="ru-RU"/>
              </w:rPr>
              <w:t>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53CDE03" w:rsidR="00595213" w:rsidRPr="0093002B" w:rsidRDefault="002C54C8" w:rsidP="00CB0ADE">
            <w:pPr>
              <w:rPr>
                <w:rFonts w:ascii="GHEA Grapalat" w:hAnsi="GHEA Grapalat" w:cs="Arial"/>
                <w:sz w:val="20"/>
                <w:szCs w:val="20"/>
                <w:lang w:val="hy-AM"/>
              </w:rPr>
            </w:pPr>
            <w:r>
              <w:rPr>
                <w:rFonts w:ascii="GHEA Grapalat" w:hAnsi="GHEA Grapalat" w:cs="GHEA Grapalat"/>
                <w:b/>
                <w:sz w:val="20"/>
                <w:szCs w:val="20"/>
                <w:lang w:val="pt-BR"/>
              </w:rPr>
              <w:t>ՀՀԱՄ-</w:t>
            </w:r>
            <w:r w:rsidRPr="00885273">
              <w:rPr>
                <w:rFonts w:ascii="GHEA Grapalat" w:hAnsi="GHEA Grapalat" w:cs="GHEA Grapalat"/>
                <w:b/>
                <w:sz w:val="20"/>
                <w:szCs w:val="20"/>
                <w:lang w:val="pt-BR"/>
              </w:rPr>
              <w:t>ԲՄԱՇՁԲ-2025/</w:t>
            </w:r>
            <w:r>
              <w:rPr>
                <w:rFonts w:ascii="GHEA Grapalat" w:hAnsi="GHEA Grapalat" w:cs="GHEA Grapalat"/>
                <w:b/>
                <w:sz w:val="20"/>
                <w:szCs w:val="20"/>
                <w:lang w:val="pt-BR"/>
              </w:rPr>
              <w:t>2</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5E583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5E583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5E583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5E583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E583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FA5CD8C"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1677E">
        <w:rPr>
          <w:rFonts w:ascii="GHEA Grapalat" w:hAnsi="GHEA Grapalat" w:cs="GHEA Grapalat"/>
          <w:b/>
          <w:lang w:val="pt-BR"/>
        </w:rPr>
        <w:t>ՀՀԱՄ-</w:t>
      </w:r>
      <w:r w:rsidR="0001677E" w:rsidRPr="00885273">
        <w:rPr>
          <w:rFonts w:ascii="GHEA Grapalat" w:hAnsi="GHEA Grapalat" w:cs="GHEA Grapalat"/>
          <w:b/>
          <w:lang w:val="pt-BR"/>
        </w:rPr>
        <w:t>ԲՄԱՇՁԲ-2025/</w:t>
      </w:r>
      <w:r w:rsidR="0001677E">
        <w:rPr>
          <w:rFonts w:ascii="GHEA Grapalat" w:hAnsi="GHEA Grapalat" w:cs="GHEA Grapalat"/>
          <w:b/>
          <w:lang w:val="pt-BR"/>
        </w:rPr>
        <w:t>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4ACFFC9E" w:rsidR="00091EBC" w:rsidRPr="0093002B" w:rsidRDefault="00091EBC" w:rsidP="00FA341C">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1.Սույն երաշխիքը (այսուհետ՝ երաշխիք) հանդիսանում է</w:t>
      </w:r>
      <w:r w:rsidR="00FA341C" w:rsidRPr="009061A9">
        <w:rPr>
          <w:rStyle w:val="af5"/>
          <w:rFonts w:ascii="GHEA Grapalat" w:hAnsi="GHEA Grapalat"/>
          <w:bCs w:val="0"/>
          <w:sz w:val="20"/>
          <w:szCs w:val="20"/>
          <w:lang w:val="hy-AM"/>
        </w:rPr>
        <w:t>«</w:t>
      </w:r>
      <w:r w:rsidR="00FA341C" w:rsidRPr="00EE1F0D">
        <w:rPr>
          <w:rStyle w:val="af5"/>
          <w:rFonts w:ascii="GHEA Grapalat" w:hAnsi="GHEA Grapalat"/>
          <w:bCs w:val="0"/>
          <w:sz w:val="20"/>
          <w:szCs w:val="20"/>
          <w:lang w:val="hy-AM"/>
        </w:rPr>
        <w:t>ՀՀ Արարատի մարզպետի աշխատակազմ</w:t>
      </w:r>
      <w:r w:rsidR="00FA341C" w:rsidRPr="009061A9">
        <w:rPr>
          <w:rStyle w:val="af5"/>
          <w:rFonts w:ascii="GHEA Grapalat" w:hAnsi="GHEA Grapalat"/>
          <w:bCs w:val="0"/>
          <w:sz w:val="20"/>
          <w:szCs w:val="20"/>
          <w:lang w:val="hy-AM"/>
        </w:rPr>
        <w:t>»-ի</w:t>
      </w: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43EDA8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001412BB" w:rsidRPr="00B33219">
        <w:rPr>
          <w:rStyle w:val="go"/>
          <w:rFonts w:ascii="Helvetica" w:hAnsi="Helvetica" w:cs="Helvetica"/>
          <w:color w:val="5E5E5E"/>
          <w:sz w:val="16"/>
          <w:szCs w:val="16"/>
          <w:lang w:val="hy-AM"/>
        </w:rPr>
        <w:t>&lt;araratmarz.gnumner@gmail.com&gt;</w:t>
      </w:r>
      <w:r w:rsidR="001412BB" w:rsidRPr="008242F8">
        <w:rPr>
          <w:rFonts w:ascii="GHEA Grapalat" w:hAnsi="GHEA Grapalat"/>
          <w:color w:val="000000"/>
          <w:sz w:val="20"/>
          <w:szCs w:val="20"/>
          <w:lang w:val="hy-AM"/>
        </w:rPr>
        <w:t xml:space="preserve">     </w:t>
      </w:r>
      <w:r w:rsidR="001412BB">
        <w:rPr>
          <w:rFonts w:ascii="GHEA Grapalat" w:hAnsi="GHEA Grapalat" w:cs="Sylfaen"/>
          <w:vertAlign w:val="superscript"/>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7A221BE"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B9606C">
        <w:rPr>
          <w:rFonts w:ascii="GHEA Grapalat" w:hAnsi="GHEA Grapalat" w:cs="Sylfaen"/>
          <w:b/>
          <w:lang w:val="hy-AM"/>
        </w:rPr>
        <w:t>ՀՀԱՄ-ԲՄԱՇՁԲ-2025/2</w:t>
      </w:r>
      <w:r w:rsidRPr="0093002B">
        <w:rPr>
          <w:rFonts w:ascii="GHEA Grapalat" w:hAnsi="GHEA Grapalat" w:cs="Sylfaen"/>
          <w:b/>
          <w:lang w:val="hy-AM"/>
        </w:rPr>
        <w:t>»*  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9D4BDD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9606C" w:rsidRPr="00FD40B0">
        <w:rPr>
          <w:rFonts w:ascii="GHEA Grapalat" w:hAnsi="GHEA Grapalat" w:cs="GHEA Grapalat"/>
          <w:b/>
          <w:sz w:val="20"/>
          <w:szCs w:val="20"/>
          <w:lang w:val="hy-AM"/>
        </w:rPr>
        <w:t>ՀՀ</w:t>
      </w:r>
      <w:r w:rsidR="00B9606C" w:rsidRPr="005C1BC1">
        <w:rPr>
          <w:rFonts w:ascii="GHEA Grapalat" w:hAnsi="GHEA Grapalat" w:cs="GHEA Grapalat"/>
          <w:b/>
          <w:sz w:val="20"/>
          <w:szCs w:val="20"/>
          <w:lang w:val="pt-BR"/>
        </w:rPr>
        <w:t xml:space="preserve"> </w:t>
      </w:r>
      <w:r w:rsidR="00B9606C" w:rsidRPr="00FD40B0">
        <w:rPr>
          <w:rFonts w:ascii="GHEA Grapalat" w:hAnsi="GHEA Grapalat" w:cs="GHEA Grapalat"/>
          <w:b/>
          <w:sz w:val="20"/>
          <w:szCs w:val="20"/>
          <w:lang w:val="hy-AM"/>
        </w:rPr>
        <w:t>Արարատի</w:t>
      </w:r>
      <w:r w:rsidR="00B9606C" w:rsidRPr="005C1BC1">
        <w:rPr>
          <w:rFonts w:ascii="GHEA Grapalat" w:hAnsi="GHEA Grapalat" w:cs="GHEA Grapalat"/>
          <w:b/>
          <w:sz w:val="20"/>
          <w:szCs w:val="20"/>
          <w:lang w:val="pt-BR"/>
        </w:rPr>
        <w:t xml:space="preserve"> </w:t>
      </w:r>
      <w:r w:rsidR="00B9606C" w:rsidRPr="00FD40B0">
        <w:rPr>
          <w:rFonts w:ascii="GHEA Grapalat" w:hAnsi="GHEA Grapalat" w:cs="GHEA Grapalat"/>
          <w:b/>
          <w:sz w:val="20"/>
          <w:szCs w:val="20"/>
          <w:lang w:val="hy-AM"/>
        </w:rPr>
        <w:t>մարզպետի</w:t>
      </w:r>
      <w:r w:rsidR="00B9606C" w:rsidRPr="005C1BC1">
        <w:rPr>
          <w:rFonts w:ascii="GHEA Grapalat" w:hAnsi="GHEA Grapalat" w:cs="GHEA Grapalat"/>
          <w:b/>
          <w:sz w:val="20"/>
          <w:szCs w:val="20"/>
          <w:lang w:val="pt-BR"/>
        </w:rPr>
        <w:t xml:space="preserve"> </w:t>
      </w:r>
      <w:r w:rsidR="00B9606C" w:rsidRPr="00FD40B0">
        <w:rPr>
          <w:rFonts w:ascii="GHEA Grapalat" w:hAnsi="GHEA Grapalat" w:cs="GHEA Grapalat"/>
          <w:b/>
          <w:sz w:val="20"/>
          <w:szCs w:val="20"/>
          <w:lang w:val="hy-AM"/>
        </w:rPr>
        <w:t>աշխատակազմ</w:t>
      </w:r>
      <w:r w:rsidR="00B9606C" w:rsidRPr="005A2F0B">
        <w:rPr>
          <w:rFonts w:ascii="GHEA Grapalat" w:hAnsi="GHEA Grapalat" w:cs="GHEA Grapalat"/>
          <w:b/>
          <w:sz w:val="20"/>
          <w:szCs w:val="20"/>
          <w:lang w:val="hy-AM"/>
        </w:rPr>
        <w:t>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240A544"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9606C" w:rsidRPr="00B9606C">
        <w:rPr>
          <w:rFonts w:ascii="GHEA Grapalat" w:hAnsi="GHEA Grapalat" w:cs="Sylfaen"/>
          <w:b/>
          <w:lang w:val="hy-AM"/>
        </w:rPr>
        <w:t xml:space="preserve"> </w:t>
      </w:r>
      <w:r w:rsidR="00B9606C" w:rsidRPr="00B9606C">
        <w:rPr>
          <w:rFonts w:ascii="GHEA Grapalat" w:hAnsi="GHEA Grapalat" w:cs="Sylfaen"/>
          <w:b/>
          <w:sz w:val="20"/>
          <w:szCs w:val="20"/>
          <w:lang w:val="hy-AM"/>
        </w:rPr>
        <w:t>ՀՀԱՄ-ԲՄԱՇՁԲ-2025/2</w:t>
      </w:r>
      <w:r w:rsidRPr="00B9606C">
        <w:rPr>
          <w:rFonts w:ascii="GHEA Grapalat" w:hAnsi="GHEA Grapalat" w:cs="GHEA Grapalat"/>
          <w:sz w:val="20"/>
          <w:szCs w:val="20"/>
          <w:lang w:val="pt-BR"/>
        </w:rPr>
        <w:t>*</w:t>
      </w:r>
      <w:r w:rsidRPr="0093002B">
        <w:rPr>
          <w:rFonts w:ascii="GHEA Grapalat" w:hAnsi="GHEA Grapalat" w:cs="GHEA Grapalat"/>
          <w:sz w:val="20"/>
          <w:szCs w:val="20"/>
          <w:lang w:val="pt-BR"/>
        </w:rPr>
        <w:t xml:space="preserve">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8F3B70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EC33B7">
              <w:rPr>
                <w:rFonts w:ascii="GHEA Grapalat" w:hAnsi="GHEA Grapalat" w:cs="Arial"/>
                <w:sz w:val="20"/>
                <w:szCs w:val="20"/>
              </w:rPr>
              <w:t xml:space="preserve"> </w:t>
            </w:r>
            <w:r w:rsidR="00EC33B7" w:rsidRPr="00FD40B0">
              <w:rPr>
                <w:rFonts w:ascii="GHEA Grapalat" w:hAnsi="GHEA Grapalat" w:cs="GHEA Grapalat"/>
                <w:b/>
                <w:sz w:val="20"/>
                <w:szCs w:val="20"/>
                <w:lang w:val="hy-AM"/>
              </w:rPr>
              <w:t xml:space="preserve"> ՀՀ</w:t>
            </w:r>
            <w:r w:rsidR="00EC33B7" w:rsidRPr="005C1BC1">
              <w:rPr>
                <w:rFonts w:ascii="GHEA Grapalat" w:hAnsi="GHEA Grapalat" w:cs="GHEA Grapalat"/>
                <w:b/>
                <w:sz w:val="20"/>
                <w:szCs w:val="20"/>
                <w:lang w:val="pt-BR"/>
              </w:rPr>
              <w:t xml:space="preserve"> </w:t>
            </w:r>
            <w:r w:rsidR="00EC33B7" w:rsidRPr="00FD40B0">
              <w:rPr>
                <w:rFonts w:ascii="GHEA Grapalat" w:hAnsi="GHEA Grapalat" w:cs="GHEA Grapalat"/>
                <w:b/>
                <w:sz w:val="20"/>
                <w:szCs w:val="20"/>
                <w:lang w:val="hy-AM"/>
              </w:rPr>
              <w:t>Արարատի</w:t>
            </w:r>
            <w:r w:rsidR="00EC33B7" w:rsidRPr="005C1BC1">
              <w:rPr>
                <w:rFonts w:ascii="GHEA Grapalat" w:hAnsi="GHEA Grapalat" w:cs="GHEA Grapalat"/>
                <w:b/>
                <w:sz w:val="20"/>
                <w:szCs w:val="20"/>
                <w:lang w:val="pt-BR"/>
              </w:rPr>
              <w:t xml:space="preserve"> </w:t>
            </w:r>
            <w:r w:rsidR="00EC33B7" w:rsidRPr="00FD40B0">
              <w:rPr>
                <w:rFonts w:ascii="GHEA Grapalat" w:hAnsi="GHEA Grapalat" w:cs="GHEA Grapalat"/>
                <w:b/>
                <w:sz w:val="20"/>
                <w:szCs w:val="20"/>
                <w:lang w:val="hy-AM"/>
              </w:rPr>
              <w:t>մարզպետի</w:t>
            </w:r>
            <w:r w:rsidR="00EC33B7" w:rsidRPr="005C1BC1">
              <w:rPr>
                <w:rFonts w:ascii="GHEA Grapalat" w:hAnsi="GHEA Grapalat" w:cs="GHEA Grapalat"/>
                <w:b/>
                <w:sz w:val="20"/>
                <w:szCs w:val="20"/>
                <w:lang w:val="pt-BR"/>
              </w:rPr>
              <w:t xml:space="preserve"> </w:t>
            </w:r>
            <w:r w:rsidR="00EC33B7" w:rsidRPr="00FD40B0">
              <w:rPr>
                <w:rFonts w:ascii="GHEA Grapalat" w:hAnsi="GHEA Grapalat" w:cs="GHEA Grapalat"/>
                <w:b/>
                <w:sz w:val="20"/>
                <w:szCs w:val="20"/>
                <w:lang w:val="hy-AM"/>
              </w:rPr>
              <w:t>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BA5CAD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EC33B7">
              <w:rPr>
                <w:rFonts w:ascii="GHEA Grapalat" w:hAnsi="GHEA Grapalat" w:cs="Arial"/>
                <w:sz w:val="20"/>
                <w:szCs w:val="20"/>
              </w:rPr>
              <w:t xml:space="preserve"> </w:t>
            </w:r>
            <w:r w:rsidR="00EC33B7" w:rsidRPr="0089403E">
              <w:rPr>
                <w:rFonts w:ascii="GHEA Grapalat" w:hAnsi="GHEA Grapalat" w:cs="Sylfaen"/>
                <w:b/>
                <w:sz w:val="20"/>
                <w:szCs w:val="20"/>
                <w:lang w:val="ru-RU"/>
              </w:rPr>
              <w:t>04245019</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858412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EC33B7" w:rsidRPr="00EC33B7">
              <w:rPr>
                <w:rFonts w:ascii="GHEA Grapalat" w:hAnsi="GHEA Grapalat" w:cs="Arial"/>
                <w:b/>
                <w:sz w:val="20"/>
                <w:szCs w:val="20"/>
              </w:rPr>
              <w:t xml:space="preserve"> </w:t>
            </w:r>
            <w:r w:rsidR="00EC33B7" w:rsidRPr="0089403E">
              <w:rPr>
                <w:rFonts w:ascii="GHEA Grapalat" w:hAnsi="GHEA Grapalat" w:cs="Arial"/>
                <w:b/>
                <w:sz w:val="20"/>
                <w:szCs w:val="20"/>
                <w:lang w:val="ru-RU"/>
              </w:rPr>
              <w:t>ՀՀՖԻՆ</w:t>
            </w:r>
            <w:r w:rsidR="00EC33B7" w:rsidRPr="0089403E">
              <w:rPr>
                <w:rFonts w:ascii="GHEA Grapalat" w:hAnsi="GHEA Grapalat" w:cs="Arial"/>
                <w:b/>
                <w:sz w:val="20"/>
                <w:szCs w:val="20"/>
              </w:rPr>
              <w:t xml:space="preserve">. </w:t>
            </w:r>
            <w:r w:rsidR="00EC33B7" w:rsidRPr="0089403E">
              <w:rPr>
                <w:rFonts w:ascii="GHEA Grapalat" w:hAnsi="GHEA Grapalat" w:cs="Arial"/>
                <w:b/>
                <w:sz w:val="20"/>
                <w:szCs w:val="20"/>
                <w:lang w:val="ru-RU"/>
              </w:rPr>
              <w:t>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239BEC50" w:rsidR="00334B2F" w:rsidRPr="00EC33B7" w:rsidRDefault="00EC33B7" w:rsidP="00CB0ADE">
            <w:pPr>
              <w:rPr>
                <w:rFonts w:ascii="GHEA Grapalat" w:hAnsi="GHEA Grapalat" w:cs="Arial"/>
                <w:sz w:val="20"/>
                <w:szCs w:val="20"/>
                <w:lang w:val="hy-AM"/>
              </w:rPr>
            </w:pPr>
            <w:r w:rsidRPr="00EC33B7">
              <w:rPr>
                <w:rFonts w:ascii="GHEA Grapalat" w:hAnsi="GHEA Grapalat" w:cs="Sylfaen"/>
                <w:b/>
                <w:sz w:val="20"/>
                <w:szCs w:val="20"/>
                <w:lang w:val="hy-AM"/>
              </w:rPr>
              <w:t>ՀՀԱՄ-ԲՄԱՇՁԲ-2025/2</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5E583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5E583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5E583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5E583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E583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2DF3FD0" w14:textId="66F234D1" w:rsidR="00F02279" w:rsidRPr="0093002B" w:rsidRDefault="00334B2F" w:rsidP="00607BDC">
      <w:pPr>
        <w:pStyle w:val="31"/>
        <w:spacing w:line="240" w:lineRule="auto"/>
        <w:jc w:val="right"/>
        <w:rPr>
          <w:rFonts w:ascii="GHEA Grapalat" w:hAnsi="GHEA Grapalat"/>
          <w:u w:val="single"/>
          <w:lang w:val="nb-NO"/>
        </w:rPr>
      </w:pPr>
      <w:r w:rsidRPr="0093002B">
        <w:rPr>
          <w:rFonts w:ascii="GHEA Grapalat" w:hAnsi="GHEA Grapalat"/>
          <w:b/>
          <w:lang w:val="hy-AM"/>
        </w:rPr>
        <w:br w:type="page"/>
      </w:r>
      <w:r w:rsidR="00607BDC" w:rsidRPr="0093002B">
        <w:rPr>
          <w:rFonts w:ascii="GHEA Grapalat" w:hAnsi="GHEA Grapalat"/>
          <w:u w:val="single"/>
          <w:lang w:val="nb-NO"/>
        </w:rPr>
        <w:lastRenderedPageBreak/>
        <w:t xml:space="preserve"> </w:t>
      </w:r>
    </w:p>
    <w:p w14:paraId="299FF717" w14:textId="74E12C16" w:rsidR="00F02279" w:rsidRPr="0093002B" w:rsidRDefault="00F02279" w:rsidP="00F02279">
      <w:pPr>
        <w:autoSpaceDE w:val="0"/>
        <w:autoSpaceDN w:val="0"/>
        <w:adjustRightInd w:val="0"/>
        <w:jc w:val="right"/>
        <w:rPr>
          <w:rFonts w:ascii="GHEA Grapalat" w:hAnsi="GHEA Grapalat" w:cs="TimesArmenianPSMT"/>
          <w:sz w:val="20"/>
          <w:lang w:val="nb-NO"/>
        </w:rPr>
      </w:pP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7010A09D" w14:textId="00F189ED" w:rsidR="00F02279" w:rsidRPr="0093002B" w:rsidRDefault="00E9774B" w:rsidP="00F02279">
      <w:pPr>
        <w:pStyle w:val="31"/>
        <w:spacing w:line="240" w:lineRule="auto"/>
        <w:jc w:val="right"/>
        <w:rPr>
          <w:rFonts w:ascii="GHEA Grapalat" w:hAnsi="GHEA Grapalat" w:cs="Sylfaen"/>
          <w:b/>
          <w:lang w:val="hy-AM"/>
        </w:rPr>
      </w:pPr>
      <w:r>
        <w:rPr>
          <w:rFonts w:ascii="GHEA Grapalat" w:hAnsi="GHEA Grapalat" w:cs="Sylfaen"/>
          <w:b/>
          <w:lang w:val="hy-AM"/>
        </w:rPr>
        <w:t>ՀՀԱՄ-ԲՄԱՇՁԲ-2025/2</w:t>
      </w:r>
      <w:r w:rsidR="00F02279"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50E50759"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E9774B">
        <w:rPr>
          <w:rFonts w:ascii="GHEA Grapalat" w:hAnsi="GHEA Grapalat" w:cs="Sylfaen"/>
          <w:b/>
          <w:lang w:val="hy-AM"/>
        </w:rPr>
        <w:t>ՀՀԱՄ-ԲՄԱՇՁԲ-2025/2</w:t>
      </w:r>
    </w:p>
    <w:p w14:paraId="239EA02E" w14:textId="156FA5A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9774B" w:rsidRPr="00F63209">
        <w:rPr>
          <w:rFonts w:ascii="GHEA Grapalat" w:hAnsi="GHEA Grapalat" w:cs="Sylfaen"/>
          <w:sz w:val="20"/>
          <w:u w:val="single"/>
          <w:lang w:val="hy-AM"/>
        </w:rPr>
        <w:t>Արտաշատ</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9774B" w:rsidRPr="00F63209">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2F131B7" w:rsidR="00F02279" w:rsidRPr="006C72A8" w:rsidRDefault="00F02279" w:rsidP="006C72A8">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B7ECF" w:rsidRPr="00BB7ECF">
        <w:rPr>
          <w:rFonts w:ascii="GHEA Grapalat" w:hAnsi="GHEA Grapalat"/>
          <w:b/>
          <w:sz w:val="20"/>
          <w:szCs w:val="20"/>
          <w:lang w:val="hy-AM"/>
        </w:rPr>
        <w:t xml:space="preserve">Արարատի մարզի </w:t>
      </w:r>
      <w:r w:rsidR="00BB7ECF" w:rsidRPr="00BB7ECF">
        <w:rPr>
          <w:rFonts w:ascii="GHEA Grapalat" w:hAnsi="GHEA Grapalat" w:cs="Sylfaen"/>
          <w:b/>
          <w:sz w:val="20"/>
          <w:szCs w:val="20"/>
          <w:lang w:val="hy-AM"/>
        </w:rPr>
        <w:t>Արմաշ բնակավայրի տեխնիկական ջրի ջրատարի և խմոցների կառուցման</w:t>
      </w:r>
      <w:r w:rsidR="00BB7ECF" w:rsidRPr="00BB7ECF">
        <w:rPr>
          <w:rFonts w:ascii="GHEA Grapalat" w:hAnsi="GHEA Grapalat"/>
          <w:b/>
          <w:sz w:val="20"/>
          <w:szCs w:val="20"/>
          <w:lang w:val="hy-AM"/>
        </w:rPr>
        <w:t xml:space="preserve"> աշխատանքներ</w:t>
      </w:r>
      <w:r w:rsidR="006C72A8">
        <w:rPr>
          <w:rFonts w:ascii="GHEA Grapalat" w:hAnsi="GHEA Grapalat"/>
          <w:b/>
          <w:sz w:val="20"/>
          <w:szCs w:val="20"/>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BB7ECF" w:rsidRPr="001A1C38">
        <w:rPr>
          <w:rFonts w:ascii="GHEA Grapalat" w:hAnsi="GHEA Grapalat" w:cs="Sylfaen"/>
          <w:b/>
          <w:sz w:val="20"/>
          <w:szCs w:val="20"/>
          <w:lang w:val="hy-AM"/>
        </w:rPr>
        <w:t>ՀՀԱՄ-ԲՄԱՇՁԲ-2025/2</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1CFED755" w14:textId="77777777" w:rsidR="00BB7ECF" w:rsidRPr="0093002B" w:rsidRDefault="00F02279" w:rsidP="00BB7ECF">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BB7ECF" w:rsidRPr="00F27A91">
        <w:rPr>
          <w:rFonts w:ascii="GHEA Grapalat" w:hAnsi="GHEA Grapalat" w:cs="Sylfaen"/>
          <w:b/>
          <w:sz w:val="20"/>
          <w:szCs w:val="20"/>
          <w:lang w:val="pt-BR"/>
        </w:rPr>
        <w:t>ֆինանսական միջոցներ նախատեսվելու դեպքում կողմերի միջև կնքվող համաձայնագրով սահմանված ժամկետում</w:t>
      </w:r>
      <w:r w:rsidR="00BB7ECF" w:rsidRPr="00F27A91">
        <w:rPr>
          <w:rFonts w:ascii="GHEA Grapalat" w:hAnsi="GHEA Grapalat" w:cs="Times Armenian"/>
          <w:b/>
          <w:sz w:val="20"/>
          <w:szCs w:val="20"/>
          <w:lang w:val="es-ES"/>
        </w:rPr>
        <w:t xml:space="preserve">` </w:t>
      </w:r>
      <w:r w:rsidR="00BB7ECF" w:rsidRPr="00F27A91">
        <w:rPr>
          <w:rFonts w:ascii="GHEA Grapalat" w:hAnsi="GHEA Grapalat" w:cs="Times Armenian"/>
          <w:b/>
          <w:sz w:val="20"/>
          <w:szCs w:val="20"/>
          <w:lang w:val="hy-AM"/>
        </w:rPr>
        <w:t xml:space="preserve">շինարարական աշխատանքների կատարման ժամկետը սահմանելով </w:t>
      </w:r>
      <w:r w:rsidR="00BB7ECF" w:rsidRPr="0069495C">
        <w:rPr>
          <w:rFonts w:ascii="GHEA Grapalat" w:hAnsi="GHEA Grapalat"/>
          <w:sz w:val="20"/>
          <w:szCs w:val="20"/>
          <w:lang w:val="hy-AM"/>
        </w:rPr>
        <w:t xml:space="preserve">120 </w:t>
      </w:r>
      <w:r w:rsidR="00BB7ECF" w:rsidRPr="00F27A91">
        <w:rPr>
          <w:rFonts w:ascii="GHEA Grapalat" w:hAnsi="GHEA Grapalat" w:cs="Times Armenian"/>
          <w:b/>
          <w:sz w:val="20"/>
          <w:szCs w:val="20"/>
          <w:lang w:val="hy-AM"/>
        </w:rPr>
        <w:t xml:space="preserve"> օր</w:t>
      </w:r>
      <w:r w:rsidR="00BB7ECF" w:rsidRPr="00F27A91">
        <w:rPr>
          <w:rFonts w:ascii="GHEA Grapalat" w:hAnsi="GHEA Grapalat" w:cs="Sylfaen"/>
          <w:b/>
          <w:sz w:val="20"/>
          <w:szCs w:val="20"/>
          <w:lang w:val="pt-BR"/>
        </w:rPr>
        <w:t>:</w:t>
      </w:r>
    </w:p>
    <w:p w14:paraId="55B7AF4B" w14:textId="2DC9423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cs="Times Armenian"/>
          <w:lang w:val="es-ES"/>
        </w:rPr>
        <w:t>:</w:t>
      </w:r>
    </w:p>
    <w:p w14:paraId="02CCB51B" w14:textId="59A0D859"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61EE7A2" w14:textId="77777777" w:rsidR="00023F32" w:rsidRPr="006D697D" w:rsidRDefault="00023F32" w:rsidP="00023F32">
      <w:pPr>
        <w:tabs>
          <w:tab w:val="left" w:pos="1276"/>
        </w:tabs>
        <w:ind w:firstLine="720"/>
        <w:jc w:val="both"/>
        <w:rPr>
          <w:rFonts w:ascii="GHEA Grapalat" w:hAnsi="GHEA Grapalat" w:cs="Sylfaen"/>
          <w:b/>
          <w:sz w:val="20"/>
          <w:szCs w:val="20"/>
          <w:lang w:val="pt-BR"/>
        </w:rPr>
      </w:pPr>
      <w:r w:rsidRPr="006D697D">
        <w:rPr>
          <w:rFonts w:ascii="GHEA Grapalat" w:hAnsi="GHEA Grapalat" w:cs="Sylfaen"/>
          <w:b/>
          <w:sz w:val="20"/>
          <w:szCs w:val="20"/>
          <w:lang w:val="pt-BR"/>
        </w:rPr>
        <w:t>3</w:t>
      </w:r>
      <w:r w:rsidRPr="006D697D">
        <w:rPr>
          <w:rFonts w:ascii="Cambria Math" w:hAnsi="Cambria Math" w:cs="Cambria Math"/>
          <w:b/>
          <w:sz w:val="20"/>
          <w:szCs w:val="20"/>
          <w:lang w:val="hy-AM"/>
        </w:rPr>
        <w:t>․</w:t>
      </w:r>
      <w:r w:rsidRPr="006D697D">
        <w:rPr>
          <w:rFonts w:ascii="GHEA Grapalat" w:hAnsi="GHEA Grapalat" w:cs="Sylfaen"/>
          <w:b/>
          <w:sz w:val="20"/>
          <w:szCs w:val="20"/>
          <w:lang w:val="pt-BR"/>
        </w:rPr>
        <w:t>1</w:t>
      </w:r>
      <w:r w:rsidRPr="006D697D">
        <w:rPr>
          <w:rFonts w:ascii="Cambria Math" w:hAnsi="Cambria Math" w:cs="Cambria Math"/>
          <w:b/>
          <w:sz w:val="20"/>
          <w:szCs w:val="20"/>
          <w:lang w:val="hy-AM"/>
        </w:rPr>
        <w:t>․</w:t>
      </w:r>
      <w:r w:rsidRPr="006D697D">
        <w:rPr>
          <w:rFonts w:ascii="GHEA Grapalat" w:hAnsi="GHEA Grapalat" w:cs="Sylfaen"/>
          <w:b/>
          <w:sz w:val="20"/>
          <w:szCs w:val="20"/>
          <w:lang w:val="pt-BR"/>
        </w:rPr>
        <w:t>8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4A7D83A" w14:textId="77777777" w:rsidR="00023F32" w:rsidRPr="00023F32" w:rsidRDefault="00023F32" w:rsidP="00F02279">
      <w:pPr>
        <w:tabs>
          <w:tab w:val="left" w:pos="1276"/>
        </w:tabs>
        <w:ind w:firstLine="720"/>
        <w:jc w:val="both"/>
        <w:rPr>
          <w:rFonts w:ascii="GHEA Grapalat" w:hAnsi="GHEA Grapalat" w:cs="Times Armenian"/>
          <w:sz w:val="20"/>
          <w:szCs w:val="20"/>
          <w:lang w:val="pt-BR"/>
        </w:rPr>
      </w:pP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E4123A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E71F9" w:rsidRPr="003E71F9">
        <w:rPr>
          <w:rFonts w:ascii="GHEA Grapalat" w:hAnsi="GHEA Grapalat" w:cs="Times Armenian"/>
          <w:b/>
          <w:sz w:val="20"/>
          <w:szCs w:val="20"/>
          <w:lang w:val="es-ES"/>
        </w:rPr>
        <w:t>15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lastRenderedPageBreak/>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98AB24D" w14:textId="77777777" w:rsidR="00CF7F5D" w:rsidRPr="00016E01" w:rsidRDefault="00CF7F5D" w:rsidP="00CF7F5D">
      <w:pPr>
        <w:tabs>
          <w:tab w:val="left" w:pos="1276"/>
        </w:tabs>
        <w:ind w:firstLine="720"/>
        <w:jc w:val="both"/>
        <w:rPr>
          <w:rFonts w:ascii="GHEA Grapalat" w:hAnsi="GHEA Grapalat" w:cs="Sylfaen"/>
          <w:b/>
          <w:sz w:val="20"/>
          <w:szCs w:val="20"/>
          <w:lang w:val="pt-BR"/>
        </w:rPr>
      </w:pPr>
      <w:r w:rsidRPr="00016E01">
        <w:rPr>
          <w:rFonts w:ascii="GHEA Grapalat" w:hAnsi="GHEA Grapalat" w:cs="Sylfaen"/>
          <w:b/>
          <w:sz w:val="20"/>
          <w:szCs w:val="20"/>
          <w:lang w:val="pt-BR"/>
        </w:rPr>
        <w:t>3</w:t>
      </w:r>
      <w:r w:rsidRPr="00016E01">
        <w:rPr>
          <w:rFonts w:ascii="Cambria Math" w:hAnsi="Cambria Math" w:cs="Cambria Math"/>
          <w:b/>
          <w:sz w:val="20"/>
          <w:szCs w:val="20"/>
          <w:lang w:val="hy-AM"/>
        </w:rPr>
        <w:t>․</w:t>
      </w:r>
      <w:r w:rsidRPr="00016E01">
        <w:rPr>
          <w:rFonts w:ascii="GHEA Grapalat" w:hAnsi="GHEA Grapalat" w:cs="Sylfaen"/>
          <w:b/>
          <w:sz w:val="20"/>
          <w:szCs w:val="20"/>
          <w:lang w:val="pt-BR"/>
        </w:rPr>
        <w:t>3</w:t>
      </w:r>
      <w:r w:rsidRPr="00016E01">
        <w:rPr>
          <w:rFonts w:ascii="Cambria Math" w:hAnsi="Cambria Math" w:cs="Cambria Math"/>
          <w:b/>
          <w:sz w:val="20"/>
          <w:szCs w:val="20"/>
          <w:lang w:val="hy-AM"/>
        </w:rPr>
        <w:t>․</w:t>
      </w:r>
      <w:r w:rsidRPr="00016E01">
        <w:rPr>
          <w:rFonts w:ascii="GHEA Grapalat" w:hAnsi="GHEA Grapalat" w:cs="Sylfaen"/>
          <w:b/>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38E5235E" w14:textId="77777777" w:rsidR="00CF7F5D" w:rsidRPr="00CF7F5D" w:rsidRDefault="00CF7F5D" w:rsidP="00F02279">
      <w:pPr>
        <w:tabs>
          <w:tab w:val="left" w:pos="1276"/>
        </w:tabs>
        <w:ind w:firstLine="720"/>
        <w:jc w:val="both"/>
        <w:rPr>
          <w:rFonts w:ascii="GHEA Grapalat" w:hAnsi="GHEA Grapalat" w:cs="Times Armenian"/>
          <w:sz w:val="20"/>
          <w:szCs w:val="20"/>
          <w:lang w:val="pt-BR"/>
        </w:rPr>
      </w:pP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F9C12D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bookmarkStart w:id="20" w:name="_GoBack"/>
      <w:r w:rsidR="005E5834" w:rsidRPr="005E5834">
        <w:rPr>
          <w:rFonts w:ascii="GHEA Grapalat" w:hAnsi="GHEA Grapalat" w:cs="Sylfaen"/>
          <w:b/>
          <w:sz w:val="20"/>
          <w:szCs w:val="20"/>
          <w:lang w:val="pt-BR"/>
        </w:rPr>
        <w:t>70</w:t>
      </w:r>
      <w:bookmarkEnd w:id="20"/>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4CDB55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560498" w:rsidRPr="00560498">
        <w:rPr>
          <w:rFonts w:ascii="GHEA Grapalat" w:hAnsi="GHEA Grapalat" w:cs="Sylfaen"/>
          <w:sz w:val="20"/>
          <w:szCs w:val="20"/>
          <w:lang w:val="es-ES"/>
        </w:rPr>
        <w:t xml:space="preserve"> </w:t>
      </w:r>
      <w:r w:rsidR="00560498" w:rsidRPr="00560498">
        <w:rPr>
          <w:rFonts w:ascii="GHEA Grapalat" w:hAnsi="GHEA Grapalat" w:cs="Sylfaen"/>
          <w:b/>
          <w:sz w:val="20"/>
          <w:szCs w:val="20"/>
          <w:lang w:val="es-ES"/>
        </w:rPr>
        <w:t>365</w:t>
      </w:r>
      <w:r w:rsidRPr="00560498">
        <w:rPr>
          <w:rFonts w:ascii="GHEA Grapalat" w:hAnsi="GHEA Grapalat" w:cs="Sylfaen"/>
          <w:b/>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15DEEEF" w14:textId="58BFFBA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w:t>
      </w:r>
      <w:r w:rsidR="00846DD7">
        <w:rPr>
          <w:rFonts w:ascii="GHEA Grapalat" w:hAnsi="GHEA Grapalat" w:cs="Times Armenian"/>
          <w:sz w:val="20"/>
          <w:szCs w:val="20"/>
          <w:lang w:val="es-ES"/>
        </w:rPr>
        <w:t>5</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610C51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6B98" w:rsidRPr="006C5C76">
        <w:rPr>
          <w:rFonts w:ascii="GHEA Grapalat" w:hAnsi="GHEA Grapalat" w:cs="Sylfaen"/>
          <w:b/>
          <w:sz w:val="20"/>
          <w:szCs w:val="20"/>
          <w:lang w:val="hy-AM"/>
        </w:rPr>
        <w:t>30</w:t>
      </w:r>
      <w:r w:rsidR="00DE6B98" w:rsidRPr="006C5C76">
        <w:rPr>
          <w:rFonts w:ascii="GHEA Grapalat" w:hAnsi="GHEA Grapalat" w:cs="Sylfaen"/>
          <w:b/>
          <w:sz w:val="20"/>
          <w:szCs w:val="20"/>
          <w:lang w:val="pt-BR"/>
        </w:rPr>
        <w:t xml:space="preserve"> աշխատանքային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064AD8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ներին, բայց ոչ ուշ, քան մինչև տվյալ տարվա դեկտեմբերի</w:t>
      </w:r>
      <w:r w:rsidR="00582AC5" w:rsidRPr="00582AC5">
        <w:rPr>
          <w:rFonts w:ascii="GHEA Grapalat" w:hAnsi="GHEA Grapalat" w:cs="Sylfaen"/>
          <w:sz w:val="20"/>
          <w:szCs w:val="20"/>
          <w:lang w:val="hy-AM"/>
        </w:rPr>
        <w:t xml:space="preserve"> </w:t>
      </w:r>
      <w:r w:rsidR="00582AC5" w:rsidRPr="00582AC5">
        <w:rPr>
          <w:rFonts w:ascii="GHEA Grapalat" w:hAnsi="GHEA Grapalat" w:cs="Sylfaen"/>
          <w:b/>
          <w:sz w:val="20"/>
          <w:szCs w:val="20"/>
          <w:lang w:val="hy-AM"/>
        </w:rPr>
        <w:t>25-</w:t>
      </w:r>
      <w:r w:rsidR="00582AC5" w:rsidRPr="00582AC5">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w:t>
      </w:r>
      <w:r w:rsidR="009D092B"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704"/>
        <w:gridCol w:w="4558"/>
        <w:gridCol w:w="4939"/>
      </w:tblGrid>
      <w:tr w:rsidR="00CA24B0" w:rsidRPr="0093002B" w14:paraId="2147A082" w14:textId="77777777" w:rsidTr="007F1B34">
        <w:tc>
          <w:tcPr>
            <w:tcW w:w="704"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558"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939"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F1B34" w:rsidRPr="007F1B34" w14:paraId="24C647FE" w14:textId="77777777" w:rsidTr="00F853B4">
        <w:tc>
          <w:tcPr>
            <w:tcW w:w="704" w:type="dxa"/>
            <w:vAlign w:val="center"/>
          </w:tcPr>
          <w:p w14:paraId="53E55B97" w14:textId="2067CDF2"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hAnsi="GHEA Grapalat"/>
                <w:sz w:val="16"/>
                <w:szCs w:val="16"/>
              </w:rPr>
              <w:t>1</w:t>
            </w:r>
          </w:p>
        </w:tc>
        <w:tc>
          <w:tcPr>
            <w:tcW w:w="4558" w:type="dxa"/>
            <w:vAlign w:val="center"/>
          </w:tcPr>
          <w:p w14:paraId="20F78AD2" w14:textId="0ED30D03"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Շինարարական հրապարակի պատշաճ կազմակերպումը, կահավորումը չկատարելը</w:t>
            </w:r>
          </w:p>
        </w:tc>
        <w:tc>
          <w:tcPr>
            <w:tcW w:w="4939" w:type="dxa"/>
            <w:vAlign w:val="center"/>
          </w:tcPr>
          <w:p w14:paraId="53956165" w14:textId="5CB6B810"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 xml:space="preserve">նախահաշվային գնի </w:t>
            </w:r>
            <w:r w:rsidRPr="007F1B34">
              <w:rPr>
                <w:rFonts w:ascii="GHEA Grapalat" w:eastAsiaTheme="minorEastAsia" w:hAnsi="GHEA Grapalat"/>
                <w:sz w:val="16"/>
                <w:szCs w:val="16"/>
              </w:rPr>
              <w:t xml:space="preserve">0,05 % </w:t>
            </w:r>
            <w:r w:rsidRPr="007F1B34">
              <w:rPr>
                <w:rFonts w:ascii="GHEA Grapalat" w:eastAsiaTheme="minorEastAsia" w:hAnsi="GHEA Grapalat"/>
                <w:sz w:val="16"/>
                <w:szCs w:val="16"/>
                <w:lang w:val="hy-AM"/>
              </w:rPr>
              <w:t>չափով</w:t>
            </w:r>
          </w:p>
        </w:tc>
      </w:tr>
      <w:tr w:rsidR="007F1B34" w:rsidRPr="0093002B" w14:paraId="1B915CF3" w14:textId="77777777" w:rsidTr="00F853B4">
        <w:tc>
          <w:tcPr>
            <w:tcW w:w="704" w:type="dxa"/>
            <w:vAlign w:val="center"/>
          </w:tcPr>
          <w:p w14:paraId="65C4AF1E" w14:textId="49548FA2"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hAnsi="GHEA Grapalat"/>
                <w:sz w:val="16"/>
                <w:szCs w:val="16"/>
              </w:rPr>
              <w:t>2</w:t>
            </w:r>
          </w:p>
        </w:tc>
        <w:tc>
          <w:tcPr>
            <w:tcW w:w="4558" w:type="dxa"/>
            <w:vAlign w:val="center"/>
          </w:tcPr>
          <w:p w14:paraId="457EF58E" w14:textId="09405656"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 xml:space="preserve">Տեխնիկական անվտանգության նորմերի չպահպանելը </w:t>
            </w:r>
          </w:p>
        </w:tc>
        <w:tc>
          <w:tcPr>
            <w:tcW w:w="4939" w:type="dxa"/>
            <w:vAlign w:val="center"/>
          </w:tcPr>
          <w:p w14:paraId="329F1264" w14:textId="68C031E0"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 xml:space="preserve">նախահաշվային գնի </w:t>
            </w:r>
            <w:r w:rsidRPr="007F1B34">
              <w:rPr>
                <w:rFonts w:ascii="GHEA Grapalat" w:eastAsiaTheme="minorEastAsia" w:hAnsi="GHEA Grapalat"/>
                <w:sz w:val="16"/>
                <w:szCs w:val="16"/>
              </w:rPr>
              <w:t>0,</w:t>
            </w:r>
            <w:r w:rsidRPr="007F1B34">
              <w:rPr>
                <w:rFonts w:ascii="GHEA Grapalat" w:eastAsiaTheme="minorEastAsia" w:hAnsi="GHEA Grapalat"/>
                <w:sz w:val="16"/>
                <w:szCs w:val="16"/>
                <w:lang w:val="hy-AM"/>
              </w:rPr>
              <w:t>1</w:t>
            </w:r>
            <w:r w:rsidRPr="007F1B34">
              <w:rPr>
                <w:rFonts w:ascii="GHEA Grapalat" w:eastAsiaTheme="minorEastAsia" w:hAnsi="GHEA Grapalat"/>
                <w:sz w:val="16"/>
                <w:szCs w:val="16"/>
              </w:rPr>
              <w:t xml:space="preserve"> % </w:t>
            </w:r>
            <w:r w:rsidRPr="007F1B34">
              <w:rPr>
                <w:rFonts w:ascii="GHEA Grapalat" w:eastAsiaTheme="minorEastAsia" w:hAnsi="GHEA Grapalat"/>
                <w:sz w:val="16"/>
                <w:szCs w:val="16"/>
                <w:lang w:val="hy-AM"/>
              </w:rPr>
              <w:t>չափով</w:t>
            </w:r>
          </w:p>
        </w:tc>
      </w:tr>
      <w:tr w:rsidR="007F1B34" w:rsidRPr="0093002B" w14:paraId="430B996A" w14:textId="77777777" w:rsidTr="00F853B4">
        <w:tc>
          <w:tcPr>
            <w:tcW w:w="704" w:type="dxa"/>
            <w:vAlign w:val="center"/>
          </w:tcPr>
          <w:p w14:paraId="042C26F7" w14:textId="01034D4D" w:rsidR="007F1B34" w:rsidRPr="007F1B34" w:rsidRDefault="007F1B34" w:rsidP="007F1B34">
            <w:pPr>
              <w:pStyle w:val="af4"/>
              <w:spacing w:before="0" w:beforeAutospacing="0" w:after="0" w:afterAutospacing="0" w:line="360" w:lineRule="auto"/>
              <w:jc w:val="center"/>
              <w:rPr>
                <w:rFonts w:ascii="GHEA Grapalat" w:hAnsi="GHEA Grapalat"/>
                <w:sz w:val="16"/>
                <w:szCs w:val="16"/>
              </w:rPr>
            </w:pPr>
            <w:r w:rsidRPr="007F1B34">
              <w:rPr>
                <w:rFonts w:ascii="GHEA Grapalat" w:hAnsi="GHEA Grapalat"/>
                <w:sz w:val="16"/>
                <w:szCs w:val="16"/>
              </w:rPr>
              <w:t>3</w:t>
            </w:r>
          </w:p>
        </w:tc>
        <w:tc>
          <w:tcPr>
            <w:tcW w:w="4558" w:type="dxa"/>
            <w:vAlign w:val="center"/>
          </w:tcPr>
          <w:p w14:paraId="2CDF8B6D" w14:textId="043CCCA1" w:rsidR="007F1B34" w:rsidRPr="007F1B34" w:rsidRDefault="007F1B34" w:rsidP="007F1B34">
            <w:pPr>
              <w:pStyle w:val="af4"/>
              <w:spacing w:before="0" w:beforeAutospacing="0" w:after="0" w:afterAutospacing="0" w:line="360" w:lineRule="auto"/>
              <w:jc w:val="center"/>
              <w:rPr>
                <w:rFonts w:ascii="GHEA Grapalat" w:eastAsiaTheme="minorEastAsia" w:hAnsi="GHEA Grapalat"/>
                <w:sz w:val="16"/>
                <w:szCs w:val="16"/>
                <w:lang w:val="hy-AM"/>
              </w:rPr>
            </w:pPr>
            <w:r w:rsidRPr="007F1B34">
              <w:rPr>
                <w:rFonts w:ascii="GHEA Grapalat" w:eastAsiaTheme="minorEastAsia" w:hAnsi="GHEA Grapalat"/>
                <w:sz w:val="16"/>
                <w:szCs w:val="16"/>
                <w:lang w:val="hy-AM"/>
              </w:rPr>
              <w:t>Սանիտարահիգիենիկ և</w:t>
            </w:r>
            <w:r w:rsidRPr="007F1B34">
              <w:rPr>
                <w:rFonts w:ascii="Courier New" w:eastAsiaTheme="minorEastAsia" w:hAnsi="Courier New" w:cs="Courier New"/>
                <w:sz w:val="16"/>
                <w:szCs w:val="16"/>
                <w:lang w:val="hy-AM"/>
              </w:rPr>
              <w:t> </w:t>
            </w:r>
            <w:r w:rsidRPr="007F1B34">
              <w:rPr>
                <w:rFonts w:ascii="GHEA Grapalat" w:eastAsiaTheme="minorEastAsia" w:hAnsi="GHEA Grapalat"/>
                <w:sz w:val="16"/>
                <w:szCs w:val="16"/>
                <w:lang w:val="hy-AM"/>
              </w:rPr>
              <w:t xml:space="preserve"> բնապահպանական նորմերի չպահպանելը</w:t>
            </w:r>
          </w:p>
        </w:tc>
        <w:tc>
          <w:tcPr>
            <w:tcW w:w="4939" w:type="dxa"/>
            <w:vAlign w:val="center"/>
          </w:tcPr>
          <w:p w14:paraId="16F4A932" w14:textId="30464614"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 xml:space="preserve">նախահաշվային գնի </w:t>
            </w:r>
            <w:r w:rsidRPr="007F1B34">
              <w:rPr>
                <w:rFonts w:ascii="GHEA Grapalat" w:eastAsiaTheme="minorEastAsia" w:hAnsi="GHEA Grapalat"/>
                <w:sz w:val="16"/>
                <w:szCs w:val="16"/>
              </w:rPr>
              <w:t xml:space="preserve">0,1 % </w:t>
            </w:r>
            <w:r w:rsidRPr="007F1B34">
              <w:rPr>
                <w:rFonts w:ascii="GHEA Grapalat" w:eastAsiaTheme="minorEastAsia" w:hAnsi="GHEA Grapalat"/>
                <w:sz w:val="16"/>
                <w:szCs w:val="16"/>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w:t>
      </w:r>
      <w:r w:rsidR="001955A3">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5E22F8B" w:rsidR="00F02279" w:rsidRDefault="00F02279" w:rsidP="00F02279">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E5BFC" w:rsidRPr="00627714">
        <w:rPr>
          <w:rFonts w:ascii="GHEA Grapalat" w:hAnsi="GHEA Grapalat"/>
          <w:b/>
          <w:sz w:val="20"/>
          <w:szCs w:val="20"/>
          <w:lang w:val="hy-AM" w:eastAsia="ru-RU"/>
        </w:rPr>
        <w:t>10</w:t>
      </w:r>
      <w:r w:rsidR="00DE52D9" w:rsidRPr="00627714">
        <w:rPr>
          <w:rFonts w:ascii="GHEA Grapalat" w:hAnsi="GHEA Grapalat"/>
          <w:b/>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14:paraId="28C22F70" w14:textId="77777777" w:rsidR="006E5BFC" w:rsidRPr="00A72AC7" w:rsidRDefault="006E5BFC" w:rsidP="006E5BFC">
      <w:pPr>
        <w:pStyle w:val="a3"/>
        <w:ind w:firstLine="567"/>
        <w:rPr>
          <w:rFonts w:ascii="GHEA Grapalat" w:hAnsi="GHEA Grapalat" w:cs="Sylfaen"/>
          <w:i w:val="0"/>
          <w:sz w:val="18"/>
          <w:szCs w:val="18"/>
          <w:lang w:val="hy-AM"/>
        </w:rPr>
      </w:pPr>
      <w:r w:rsidRPr="00A72AC7">
        <w:rPr>
          <w:rFonts w:ascii="GHEA Grapalat" w:hAnsi="GHEA Grapalat" w:cs="Sylfaen"/>
          <w:b/>
          <w:sz w:val="18"/>
          <w:szCs w:val="18"/>
          <w:lang w:val="hy-AM"/>
        </w:rPr>
        <w:t>&lt;&lt;Քաղաքաշինության</w:t>
      </w:r>
      <w:r w:rsidRPr="00A72AC7">
        <w:rPr>
          <w:rFonts w:ascii="GHEA Grapalat" w:hAnsi="GHEA Grapalat" w:cs="Sylfaen"/>
          <w:b/>
          <w:sz w:val="18"/>
          <w:szCs w:val="18"/>
          <w:lang w:val="af-ZA"/>
        </w:rPr>
        <w:t xml:space="preserve"> </w:t>
      </w:r>
      <w:r w:rsidRPr="00A72AC7">
        <w:rPr>
          <w:rFonts w:ascii="GHEA Grapalat" w:hAnsi="GHEA Grapalat" w:cs="Sylfaen"/>
          <w:b/>
          <w:sz w:val="18"/>
          <w:szCs w:val="18"/>
          <w:lang w:val="hy-AM"/>
        </w:rPr>
        <w:t>բնագավառում</w:t>
      </w:r>
      <w:r w:rsidRPr="00A72AC7">
        <w:rPr>
          <w:rFonts w:ascii="GHEA Grapalat" w:hAnsi="GHEA Grapalat" w:cs="Sylfaen"/>
          <w:b/>
          <w:sz w:val="18"/>
          <w:szCs w:val="18"/>
          <w:lang w:val="af-ZA"/>
        </w:rPr>
        <w:t xml:space="preserve"> </w:t>
      </w:r>
      <w:r w:rsidRPr="00A72AC7">
        <w:rPr>
          <w:rFonts w:ascii="GHEA Grapalat" w:hAnsi="GHEA Grapalat" w:cs="Sylfaen"/>
          <w:b/>
          <w:sz w:val="18"/>
          <w:szCs w:val="18"/>
          <w:lang w:val="hy-AM"/>
        </w:rPr>
        <w:t>շինարարության</w:t>
      </w:r>
      <w:r w:rsidRPr="00A72AC7">
        <w:rPr>
          <w:rFonts w:ascii="GHEA Grapalat" w:hAnsi="GHEA Grapalat" w:cs="Sylfaen"/>
          <w:b/>
          <w:sz w:val="18"/>
          <w:szCs w:val="18"/>
          <w:lang w:val="af-ZA"/>
        </w:rPr>
        <w:t xml:space="preserve"> </w:t>
      </w:r>
      <w:r w:rsidRPr="00A72AC7">
        <w:rPr>
          <w:rFonts w:ascii="GHEA Grapalat" w:hAnsi="GHEA Grapalat" w:cs="Sylfaen"/>
          <w:b/>
          <w:sz w:val="18"/>
          <w:szCs w:val="18"/>
          <w:lang w:val="hy-AM"/>
        </w:rPr>
        <w:t>իրականացում&gt;&gt;</w:t>
      </w:r>
      <w:r w:rsidRPr="00A72AC7">
        <w:rPr>
          <w:rFonts w:ascii="GHEA Grapalat" w:hAnsi="GHEA Grapalat" w:cs="Sylfaen"/>
          <w:sz w:val="18"/>
          <w:szCs w:val="18"/>
          <w:lang w:val="af-ZA"/>
        </w:rPr>
        <w:t xml:space="preserve"> </w:t>
      </w:r>
      <w:r w:rsidRPr="00A72AC7">
        <w:rPr>
          <w:rFonts w:ascii="GHEA Grapalat" w:hAnsi="GHEA Grapalat" w:cs="Sylfaen"/>
          <w:sz w:val="18"/>
          <w:szCs w:val="18"/>
          <w:lang w:val="hy-AM"/>
        </w:rPr>
        <w:t>լիցենզիա</w:t>
      </w:r>
      <w:r w:rsidRPr="00A72AC7">
        <w:rPr>
          <w:rFonts w:ascii="GHEA Grapalat" w:hAnsi="GHEA Grapalat" w:cs="Sylfaen"/>
          <w:sz w:val="18"/>
          <w:szCs w:val="18"/>
          <w:lang w:val="af-ZA"/>
        </w:rPr>
        <w:t>, ըստ հետևյալ ոլորտի</w:t>
      </w:r>
      <w:r w:rsidRPr="00A72AC7">
        <w:rPr>
          <w:rFonts w:ascii="GHEA Grapalat" w:hAnsi="GHEA Grapalat" w:cs="Sylfaen"/>
          <w:sz w:val="18"/>
          <w:szCs w:val="18"/>
          <w:lang w:val="hy-AM"/>
        </w:rPr>
        <w:t xml:space="preserve"> </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6E5BFC" w:rsidRPr="005E5834" w14:paraId="2084F6BF" w14:textId="77777777" w:rsidTr="00FE7715">
        <w:tc>
          <w:tcPr>
            <w:tcW w:w="1842" w:type="dxa"/>
          </w:tcPr>
          <w:p w14:paraId="3CA2B022" w14:textId="77777777" w:rsidR="006E5BFC" w:rsidRPr="00A72AC7" w:rsidRDefault="006E5BFC" w:rsidP="00FE7715">
            <w:pPr>
              <w:tabs>
                <w:tab w:val="left" w:pos="1134"/>
              </w:tabs>
              <w:jc w:val="center"/>
              <w:rPr>
                <w:rFonts w:ascii="GHEA Grapalat" w:eastAsiaTheme="minorEastAsia" w:hAnsi="GHEA Grapalat" w:cstheme="minorBidi"/>
                <w:b/>
                <w:i/>
                <w:sz w:val="18"/>
                <w:szCs w:val="18"/>
                <w:lang w:val="es-ES"/>
              </w:rPr>
            </w:pPr>
            <w:r w:rsidRPr="00A72AC7">
              <w:rPr>
                <w:rFonts w:ascii="GHEA Grapalat" w:eastAsiaTheme="minorEastAsia" w:hAnsi="GHEA Grapalat" w:cs="Sylfaen"/>
                <w:b/>
                <w:bCs/>
                <w:i/>
                <w:iCs/>
                <w:sz w:val="18"/>
                <w:szCs w:val="18"/>
                <w:lang w:val="es-ES"/>
              </w:rPr>
              <w:t>Չափաբաժինների</w:t>
            </w:r>
            <w:r w:rsidRPr="00A72AC7">
              <w:rPr>
                <w:rFonts w:ascii="GHEA Grapalat" w:eastAsiaTheme="minorEastAsia" w:hAnsi="GHEA Grapalat" w:cs="Times Armenian"/>
                <w:b/>
                <w:bCs/>
                <w:i/>
                <w:iCs/>
                <w:sz w:val="18"/>
                <w:szCs w:val="18"/>
                <w:lang w:val="es-ES"/>
              </w:rPr>
              <w:t xml:space="preserve"> </w:t>
            </w:r>
            <w:r w:rsidRPr="00A72AC7">
              <w:rPr>
                <w:rFonts w:ascii="GHEA Grapalat" w:eastAsiaTheme="minorEastAsia" w:hAnsi="GHEA Grapalat" w:cs="Sylfaen"/>
                <w:b/>
                <w:bCs/>
                <w:i/>
                <w:iCs/>
                <w:sz w:val="18"/>
                <w:szCs w:val="18"/>
                <w:lang w:val="es-ES"/>
              </w:rPr>
              <w:t>համարները</w:t>
            </w:r>
          </w:p>
        </w:tc>
        <w:tc>
          <w:tcPr>
            <w:tcW w:w="7938" w:type="dxa"/>
            <w:vAlign w:val="center"/>
          </w:tcPr>
          <w:p w14:paraId="484BD707" w14:textId="77777777" w:rsidR="006E5BFC" w:rsidRPr="00A72AC7" w:rsidRDefault="006E5BFC" w:rsidP="00FE7715">
            <w:pPr>
              <w:jc w:val="center"/>
              <w:rPr>
                <w:rFonts w:ascii="GHEA Grapalat" w:hAnsi="GHEA Grapalat"/>
                <w:b/>
                <w:bCs/>
                <w:i/>
                <w:iCs/>
                <w:sz w:val="18"/>
                <w:szCs w:val="18"/>
                <w:lang w:val="es-ES"/>
              </w:rPr>
            </w:pPr>
            <w:r w:rsidRPr="00A72AC7">
              <w:rPr>
                <w:rFonts w:ascii="GHEA Grapalat" w:hAnsi="GHEA Grapalat" w:cs="Sylfaen"/>
                <w:b/>
                <w:i/>
                <w:sz w:val="18"/>
                <w:szCs w:val="18"/>
                <w:lang w:val="es-ES"/>
              </w:rPr>
              <w:t>Պահանջվող</w:t>
            </w:r>
            <w:r w:rsidRPr="00A72AC7">
              <w:rPr>
                <w:rFonts w:ascii="GHEA Grapalat" w:hAnsi="GHEA Grapalat" w:cs="Times Armenian"/>
                <w:b/>
                <w:i/>
                <w:sz w:val="18"/>
                <w:szCs w:val="18"/>
                <w:lang w:val="es-ES"/>
              </w:rPr>
              <w:t xml:space="preserve"> </w:t>
            </w:r>
            <w:r w:rsidRPr="00A72AC7">
              <w:rPr>
                <w:rFonts w:ascii="GHEA Grapalat" w:hAnsi="GHEA Grapalat" w:cs="Sylfaen"/>
                <w:b/>
                <w:i/>
                <w:sz w:val="18"/>
                <w:szCs w:val="18"/>
                <w:lang w:val="es-ES"/>
              </w:rPr>
              <w:t>լիցենզիայի</w:t>
            </w:r>
            <w:r w:rsidRPr="00A72AC7">
              <w:rPr>
                <w:rFonts w:ascii="GHEA Grapalat" w:hAnsi="GHEA Grapalat" w:cs="Times Armenian"/>
                <w:b/>
                <w:i/>
                <w:sz w:val="18"/>
                <w:szCs w:val="18"/>
                <w:lang w:val="es-ES"/>
              </w:rPr>
              <w:t>(</w:t>
            </w:r>
            <w:r w:rsidRPr="00A72AC7">
              <w:rPr>
                <w:rFonts w:ascii="GHEA Grapalat" w:hAnsi="GHEA Grapalat" w:cs="Sylfaen"/>
                <w:b/>
                <w:i/>
                <w:sz w:val="18"/>
                <w:szCs w:val="18"/>
                <w:lang w:val="es-ES"/>
              </w:rPr>
              <w:t>ների</w:t>
            </w:r>
            <w:r w:rsidRPr="00A72AC7">
              <w:rPr>
                <w:rFonts w:ascii="GHEA Grapalat" w:hAnsi="GHEA Grapalat" w:cs="Times Armenian"/>
                <w:b/>
                <w:i/>
                <w:sz w:val="18"/>
                <w:szCs w:val="18"/>
                <w:lang w:val="es-ES"/>
              </w:rPr>
              <w:t xml:space="preserve">) </w:t>
            </w:r>
            <w:r w:rsidRPr="00A72AC7">
              <w:rPr>
                <w:rFonts w:ascii="GHEA Grapalat" w:hAnsi="GHEA Grapalat" w:cs="Sylfaen"/>
                <w:b/>
                <w:i/>
                <w:sz w:val="18"/>
                <w:szCs w:val="18"/>
                <w:lang w:val="es-ES"/>
              </w:rPr>
              <w:t>տեսակը</w:t>
            </w:r>
            <w:r w:rsidRPr="00A72AC7">
              <w:rPr>
                <w:rFonts w:ascii="GHEA Grapalat" w:hAnsi="GHEA Grapalat" w:cs="Times Armenian"/>
                <w:b/>
                <w:i/>
                <w:sz w:val="18"/>
                <w:szCs w:val="18"/>
                <w:lang w:val="es-ES"/>
              </w:rPr>
              <w:t>(</w:t>
            </w:r>
            <w:r w:rsidRPr="00A72AC7">
              <w:rPr>
                <w:rFonts w:ascii="GHEA Grapalat" w:hAnsi="GHEA Grapalat" w:cs="Sylfaen"/>
                <w:b/>
                <w:i/>
                <w:sz w:val="18"/>
                <w:szCs w:val="18"/>
                <w:lang w:val="es-ES"/>
              </w:rPr>
              <w:t>ները</w:t>
            </w:r>
            <w:r w:rsidRPr="00A72AC7">
              <w:rPr>
                <w:rFonts w:ascii="GHEA Grapalat" w:hAnsi="GHEA Grapalat" w:cs="Times Armenian"/>
                <w:b/>
                <w:i/>
                <w:sz w:val="18"/>
                <w:szCs w:val="18"/>
                <w:lang w:val="es-ES"/>
              </w:rPr>
              <w:t>).</w:t>
            </w:r>
          </w:p>
        </w:tc>
      </w:tr>
      <w:tr w:rsidR="006E5BFC" w:rsidRPr="00A72AC7" w14:paraId="494C55B9" w14:textId="77777777" w:rsidTr="00FE7715">
        <w:tc>
          <w:tcPr>
            <w:tcW w:w="1842" w:type="dxa"/>
            <w:shd w:val="clear" w:color="auto" w:fill="999999"/>
          </w:tcPr>
          <w:p w14:paraId="27FAB0A4" w14:textId="77777777" w:rsidR="006E5BFC" w:rsidRPr="00A72AC7" w:rsidRDefault="006E5BFC" w:rsidP="00FE7715">
            <w:pPr>
              <w:tabs>
                <w:tab w:val="left" w:pos="1134"/>
              </w:tabs>
              <w:jc w:val="center"/>
              <w:rPr>
                <w:rFonts w:ascii="GHEA Grapalat" w:eastAsiaTheme="minorEastAsia" w:hAnsi="GHEA Grapalat" w:cstheme="minorBidi"/>
                <w:b/>
                <w:i/>
                <w:sz w:val="18"/>
                <w:szCs w:val="18"/>
                <w:lang w:val="es-ES"/>
              </w:rPr>
            </w:pPr>
            <w:r w:rsidRPr="00A72AC7">
              <w:rPr>
                <w:rFonts w:ascii="GHEA Grapalat" w:eastAsiaTheme="minorEastAsia" w:hAnsi="GHEA Grapalat" w:cstheme="minorBidi"/>
                <w:b/>
                <w:i/>
                <w:sz w:val="18"/>
                <w:szCs w:val="18"/>
                <w:lang w:val="es-ES"/>
              </w:rPr>
              <w:t>1</w:t>
            </w:r>
          </w:p>
        </w:tc>
        <w:tc>
          <w:tcPr>
            <w:tcW w:w="7938" w:type="dxa"/>
            <w:shd w:val="clear" w:color="auto" w:fill="999999"/>
          </w:tcPr>
          <w:p w14:paraId="57574058" w14:textId="77777777" w:rsidR="006E5BFC" w:rsidRPr="00A72AC7" w:rsidRDefault="006E5BFC" w:rsidP="00FE7715">
            <w:pPr>
              <w:tabs>
                <w:tab w:val="left" w:pos="1134"/>
              </w:tabs>
              <w:jc w:val="center"/>
              <w:rPr>
                <w:rFonts w:ascii="GHEA Grapalat" w:eastAsiaTheme="minorEastAsia" w:hAnsi="GHEA Grapalat" w:cstheme="minorBidi"/>
                <w:b/>
                <w:i/>
                <w:sz w:val="18"/>
                <w:szCs w:val="18"/>
                <w:lang w:val="es-ES"/>
              </w:rPr>
            </w:pPr>
            <w:r w:rsidRPr="00A72AC7">
              <w:rPr>
                <w:rFonts w:ascii="GHEA Grapalat" w:eastAsiaTheme="minorEastAsia" w:hAnsi="GHEA Grapalat" w:cstheme="minorBidi"/>
                <w:b/>
                <w:i/>
                <w:sz w:val="18"/>
                <w:szCs w:val="18"/>
                <w:lang w:val="es-ES"/>
              </w:rPr>
              <w:t>2</w:t>
            </w:r>
          </w:p>
        </w:tc>
      </w:tr>
      <w:tr w:rsidR="006E5BFC" w:rsidRPr="005E5834" w14:paraId="50949D5D" w14:textId="77777777" w:rsidTr="00FE7715">
        <w:trPr>
          <w:trHeight w:val="629"/>
        </w:trPr>
        <w:tc>
          <w:tcPr>
            <w:tcW w:w="1842" w:type="dxa"/>
            <w:vAlign w:val="center"/>
          </w:tcPr>
          <w:p w14:paraId="10816750" w14:textId="77777777" w:rsidR="006E5BFC" w:rsidRPr="00A72AC7" w:rsidRDefault="006E5BFC" w:rsidP="00FE7715">
            <w:pPr>
              <w:jc w:val="center"/>
              <w:rPr>
                <w:rFonts w:ascii="GHEA Grapalat" w:eastAsiaTheme="minorEastAsia" w:hAnsi="GHEA Grapalat" w:cstheme="minorBidi"/>
                <w:i/>
                <w:sz w:val="18"/>
                <w:szCs w:val="18"/>
                <w:highlight w:val="yellow"/>
                <w:lang w:val="hy-AM"/>
              </w:rPr>
            </w:pPr>
            <w:r w:rsidRPr="00A72AC7">
              <w:rPr>
                <w:rFonts w:ascii="GHEA Grapalat" w:eastAsiaTheme="minorEastAsia" w:hAnsi="GHEA Grapalat" w:cstheme="minorBidi"/>
                <w:i/>
                <w:sz w:val="18"/>
                <w:szCs w:val="18"/>
                <w:lang w:val="es-ES"/>
              </w:rPr>
              <w:t>1</w:t>
            </w:r>
          </w:p>
        </w:tc>
        <w:tc>
          <w:tcPr>
            <w:tcW w:w="7938" w:type="dxa"/>
            <w:vAlign w:val="center"/>
          </w:tcPr>
          <w:p w14:paraId="4F651804" w14:textId="77777777" w:rsidR="006E5BFC" w:rsidRPr="00A72AC7" w:rsidRDefault="006E5BFC" w:rsidP="00FE7715">
            <w:pPr>
              <w:spacing w:before="20" w:after="20"/>
              <w:rPr>
                <w:rFonts w:ascii="GHEA Grapalat" w:eastAsiaTheme="minorHAnsi" w:hAnsi="GHEA Grapalat"/>
                <w:sz w:val="18"/>
                <w:szCs w:val="18"/>
                <w:lang w:val="hy-AM"/>
              </w:rPr>
            </w:pPr>
            <w:r w:rsidRPr="00A72AC7">
              <w:rPr>
                <w:rFonts w:ascii="GHEA Grapalat" w:eastAsiaTheme="minorHAnsi" w:hAnsi="GHEA Grapalat"/>
                <w:b/>
                <w:bCs/>
                <w:sz w:val="18"/>
                <w:szCs w:val="18"/>
                <w:u w:val="single"/>
                <w:lang w:val="hy-AM"/>
              </w:rPr>
              <w:t>Շինարարության իրականացում,</w:t>
            </w:r>
            <w:r w:rsidRPr="00A72AC7">
              <w:rPr>
                <w:rFonts w:ascii="GHEA Grapalat" w:eastAsiaTheme="minorHAnsi" w:hAnsi="GHEA Grapalat"/>
                <w:b/>
                <w:bCs/>
                <w:sz w:val="18"/>
                <w:szCs w:val="18"/>
                <w:lang w:val="hy-AM"/>
              </w:rPr>
              <w:t xml:space="preserve"> 1-ին կամ 2-րդ  դասի լիցենզիա, </w:t>
            </w:r>
            <w:r w:rsidRPr="00A72AC7">
              <w:rPr>
                <w:rFonts w:eastAsiaTheme="minorHAnsi"/>
                <w:b/>
                <w:bCs/>
                <w:sz w:val="18"/>
                <w:szCs w:val="18"/>
                <w:lang w:val="hy-AM"/>
              </w:rPr>
              <w:t> </w:t>
            </w:r>
          </w:p>
          <w:p w14:paraId="745734E1" w14:textId="77777777" w:rsidR="006E5BFC" w:rsidRPr="00A72AC7" w:rsidRDefault="006E5BFC" w:rsidP="006E5BFC">
            <w:pPr>
              <w:numPr>
                <w:ilvl w:val="0"/>
                <w:numId w:val="35"/>
              </w:numPr>
              <w:spacing w:before="20" w:after="20" w:line="276" w:lineRule="auto"/>
              <w:ind w:left="459" w:hanging="284"/>
              <w:rPr>
                <w:rFonts w:ascii="GHEA Grapalat" w:eastAsiaTheme="minorHAnsi" w:hAnsi="GHEA Grapalat"/>
                <w:i/>
                <w:sz w:val="18"/>
                <w:szCs w:val="18"/>
                <w:vertAlign w:val="subscript"/>
                <w:lang w:val="hy-AM"/>
              </w:rPr>
            </w:pPr>
            <w:r w:rsidRPr="00A72AC7">
              <w:rPr>
                <w:rFonts w:ascii="GHEA Grapalat" w:hAnsi="GHEA Grapalat"/>
                <w:color w:val="000000"/>
                <w:sz w:val="18"/>
                <w:szCs w:val="18"/>
                <w:shd w:val="clear" w:color="auto" w:fill="FFFFFF"/>
                <w:lang w:val="hy-AM"/>
              </w:rPr>
              <w:t>հիդրոտեխնիկական կառուցվածքներ (հիդրոտեխնիկական համակարգեր, հիդրոէներգետիկ կառույցներ</w:t>
            </w:r>
            <w:r w:rsidRPr="00A72AC7">
              <w:rPr>
                <w:rFonts w:ascii="GHEA Grapalat" w:eastAsiaTheme="minorHAnsi" w:hAnsi="GHEA Grapalat"/>
                <w:sz w:val="18"/>
                <w:szCs w:val="18"/>
                <w:lang w:val="hy-AM"/>
              </w:rPr>
              <w:t>)</w:t>
            </w:r>
            <w:r w:rsidRPr="00A72AC7">
              <w:rPr>
                <w:rFonts w:ascii="GHEA Grapalat" w:eastAsiaTheme="minorHAnsi" w:hAnsi="GHEA Grapalat"/>
                <w:b/>
                <w:bCs/>
                <w:sz w:val="18"/>
                <w:szCs w:val="18"/>
                <w:lang w:val="hy-AM"/>
              </w:rPr>
              <w:t xml:space="preserve"> 1-ին կամ 2-րդ  կարգի ներդիր, հավաստագիր</w:t>
            </w:r>
          </w:p>
        </w:tc>
      </w:tr>
    </w:tbl>
    <w:p w14:paraId="14F8D2F8" w14:textId="77777777" w:rsidR="006E5BFC" w:rsidRPr="0093002B" w:rsidRDefault="006E5BFC" w:rsidP="00F02279">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4619A9F" w14:textId="3F759603" w:rsidR="0059166B" w:rsidRDefault="0059166B" w:rsidP="00545BDE">
            <w:pPr>
              <w:spacing w:line="360" w:lineRule="auto"/>
              <w:jc w:val="center"/>
              <w:rPr>
                <w:rFonts w:ascii="GHEA Grapalat" w:hAnsi="GHEA Grapalat"/>
                <w:sz w:val="18"/>
                <w:szCs w:val="18"/>
                <w:lang w:val="hy-AM"/>
              </w:rPr>
            </w:pPr>
            <w:r w:rsidRPr="00246176">
              <w:rPr>
                <w:rFonts w:ascii="GHEA Grapalat" w:hAnsi="GHEA Grapalat"/>
                <w:sz w:val="18"/>
                <w:szCs w:val="18"/>
                <w:lang w:val="hy-AM"/>
              </w:rPr>
              <w:t>ՀՀ Արարատի մարզպետի աշխատակազմ</w:t>
            </w:r>
          </w:p>
          <w:p w14:paraId="15EF8FA8" w14:textId="2266E232" w:rsidR="0059166B" w:rsidRDefault="0059166B" w:rsidP="00545BDE">
            <w:pPr>
              <w:spacing w:line="360" w:lineRule="auto"/>
              <w:jc w:val="center"/>
              <w:rPr>
                <w:rFonts w:ascii="GHEA Grapalat" w:hAnsi="GHEA Grapalat"/>
                <w:sz w:val="18"/>
                <w:szCs w:val="18"/>
                <w:lang w:val="nb-NO"/>
              </w:rPr>
            </w:pPr>
            <w:r w:rsidRPr="00246176">
              <w:rPr>
                <w:rFonts w:ascii="GHEA Grapalat" w:hAnsi="GHEA Grapalat"/>
                <w:sz w:val="18"/>
                <w:szCs w:val="18"/>
                <w:lang w:val="nb-NO"/>
              </w:rPr>
              <w:t xml:space="preserve">  </w:t>
            </w:r>
            <w:r w:rsidRPr="00246176">
              <w:rPr>
                <w:rFonts w:ascii="GHEA Grapalat" w:hAnsi="GHEA Grapalat"/>
                <w:sz w:val="18"/>
                <w:szCs w:val="18"/>
                <w:lang w:val="hy-AM"/>
              </w:rPr>
              <w:t>ք</w:t>
            </w:r>
            <w:r w:rsidRPr="00246176">
              <w:rPr>
                <w:rFonts w:ascii="GHEA Grapalat" w:hAnsi="GHEA Grapalat"/>
                <w:sz w:val="18"/>
                <w:szCs w:val="18"/>
                <w:lang w:val="nb-NO"/>
              </w:rPr>
              <w:t>.</w:t>
            </w:r>
            <w:r w:rsidRPr="00246176">
              <w:rPr>
                <w:rFonts w:ascii="GHEA Grapalat" w:hAnsi="GHEA Grapalat"/>
                <w:sz w:val="18"/>
                <w:szCs w:val="18"/>
                <w:lang w:val="hy-AM"/>
              </w:rPr>
              <w:t>Արտաշատ</w:t>
            </w:r>
            <w:r w:rsidRPr="00246176">
              <w:rPr>
                <w:rFonts w:ascii="GHEA Grapalat" w:hAnsi="GHEA Grapalat"/>
                <w:sz w:val="18"/>
                <w:szCs w:val="18"/>
                <w:lang w:val="nb-NO"/>
              </w:rPr>
              <w:t xml:space="preserve">, </w:t>
            </w:r>
            <w:r w:rsidRPr="00246176">
              <w:rPr>
                <w:rFonts w:ascii="GHEA Grapalat" w:hAnsi="GHEA Grapalat"/>
                <w:sz w:val="18"/>
                <w:szCs w:val="18"/>
                <w:lang w:val="hy-AM"/>
              </w:rPr>
              <w:t>Օգոստոսի</w:t>
            </w:r>
            <w:r w:rsidRPr="00246176">
              <w:rPr>
                <w:rFonts w:ascii="GHEA Grapalat" w:hAnsi="GHEA Grapalat"/>
                <w:sz w:val="18"/>
                <w:szCs w:val="18"/>
                <w:lang w:val="nb-NO"/>
              </w:rPr>
              <w:t xml:space="preserve"> 23/60</w:t>
            </w:r>
          </w:p>
          <w:p w14:paraId="6C887604" w14:textId="4A246E37" w:rsidR="0059166B" w:rsidRPr="00F63209" w:rsidRDefault="0059166B" w:rsidP="00545BDE">
            <w:pPr>
              <w:spacing w:line="360" w:lineRule="auto"/>
              <w:jc w:val="center"/>
              <w:rPr>
                <w:rFonts w:ascii="GHEA Grapalat" w:hAnsi="GHEA Grapalat"/>
                <w:sz w:val="18"/>
                <w:szCs w:val="18"/>
                <w:lang w:val="nb-NO"/>
              </w:rPr>
            </w:pPr>
            <w:r w:rsidRPr="00246176">
              <w:rPr>
                <w:rFonts w:ascii="GHEA Grapalat" w:hAnsi="GHEA Grapalat"/>
                <w:sz w:val="18"/>
                <w:szCs w:val="18"/>
              </w:rPr>
              <w:t>ՀՀ</w:t>
            </w:r>
            <w:r w:rsidRPr="00246176">
              <w:rPr>
                <w:rFonts w:ascii="GHEA Grapalat" w:hAnsi="GHEA Grapalat"/>
                <w:sz w:val="18"/>
                <w:szCs w:val="18"/>
                <w:lang w:val="nb-NO"/>
              </w:rPr>
              <w:t xml:space="preserve"> </w:t>
            </w:r>
            <w:r w:rsidRPr="00246176">
              <w:rPr>
                <w:rFonts w:ascii="GHEA Grapalat" w:hAnsi="GHEA Grapalat"/>
                <w:sz w:val="18"/>
                <w:szCs w:val="18"/>
              </w:rPr>
              <w:t>Ֆինանսների</w:t>
            </w:r>
            <w:r w:rsidRPr="00246176">
              <w:rPr>
                <w:rFonts w:ascii="GHEA Grapalat" w:hAnsi="GHEA Grapalat"/>
                <w:sz w:val="18"/>
                <w:szCs w:val="18"/>
                <w:lang w:val="nb-NO"/>
              </w:rPr>
              <w:t xml:space="preserve"> </w:t>
            </w:r>
            <w:r w:rsidRPr="00246176">
              <w:rPr>
                <w:rFonts w:ascii="GHEA Grapalat" w:hAnsi="GHEA Grapalat"/>
                <w:sz w:val="18"/>
                <w:szCs w:val="18"/>
              </w:rPr>
              <w:t>նախարարություն</w:t>
            </w:r>
          </w:p>
          <w:p w14:paraId="5D8762C9" w14:textId="75F0B2AA" w:rsidR="003339F8" w:rsidRDefault="003339F8" w:rsidP="00545BDE">
            <w:pPr>
              <w:spacing w:line="360" w:lineRule="auto"/>
              <w:jc w:val="center"/>
              <w:rPr>
                <w:rFonts w:ascii="GHEA Grapalat" w:hAnsi="GHEA Grapalat"/>
                <w:sz w:val="18"/>
                <w:szCs w:val="18"/>
                <w:lang w:val="pt-BR"/>
              </w:rPr>
            </w:pPr>
            <w:r w:rsidRPr="00246176">
              <w:rPr>
                <w:rFonts w:ascii="GHEA Grapalat" w:hAnsi="GHEA Grapalat"/>
                <w:sz w:val="18"/>
                <w:szCs w:val="18"/>
                <w:lang w:val="pt-BR"/>
              </w:rPr>
              <w:t>Հ/Հ`</w:t>
            </w:r>
          </w:p>
          <w:p w14:paraId="0BD551D1" w14:textId="11B068AA" w:rsidR="003339F8" w:rsidRDefault="003339F8" w:rsidP="00545BDE">
            <w:pPr>
              <w:spacing w:line="360" w:lineRule="auto"/>
              <w:jc w:val="center"/>
              <w:rPr>
                <w:rFonts w:ascii="GHEA Grapalat" w:hAnsi="GHEA Grapalat" w:cs="Sylfaen"/>
                <w:b/>
                <w:bCs/>
                <w:sz w:val="20"/>
                <w:szCs w:val="20"/>
                <w:lang w:val="nb-NO"/>
              </w:rPr>
            </w:pPr>
            <w:r w:rsidRPr="00246176">
              <w:rPr>
                <w:rFonts w:ascii="GHEA Grapalat" w:hAnsi="GHEA Grapalat"/>
                <w:sz w:val="18"/>
                <w:szCs w:val="18"/>
                <w:lang w:val="pt-BR"/>
              </w:rPr>
              <w:t xml:space="preserve">ՀՎՀՀ` </w:t>
            </w:r>
            <w:r w:rsidRPr="00246176">
              <w:rPr>
                <w:rFonts w:ascii="GHEA Grapalat" w:hAnsi="GHEA Grapalat" w:cs="GHEA Grapalat"/>
                <w:sz w:val="18"/>
                <w:szCs w:val="18"/>
                <w:lang w:val="nb-NO"/>
              </w:rPr>
              <w:t>04245019</w:t>
            </w:r>
          </w:p>
          <w:p w14:paraId="5DC1891D" w14:textId="77777777" w:rsidR="00C91F7A" w:rsidRPr="0093002B" w:rsidRDefault="00C91F7A" w:rsidP="00545BDE">
            <w:pPr>
              <w:spacing w:line="360" w:lineRule="auto"/>
              <w:jc w:val="center"/>
              <w:rPr>
                <w:rFonts w:ascii="GHEA Grapalat" w:hAnsi="GHEA Grapalat" w:cs="Sylfaen"/>
                <w:b/>
                <w:bCs/>
                <w:sz w:val="20"/>
                <w:szCs w:val="20"/>
                <w:lang w:val="nb-NO"/>
              </w:rPr>
            </w:pPr>
          </w:p>
          <w:p w14:paraId="6882FE55" w14:textId="6F8A4A7C" w:rsidR="00F02279" w:rsidRPr="00C115D6" w:rsidRDefault="00F02279" w:rsidP="00545BDE">
            <w:pPr>
              <w:jc w:val="center"/>
              <w:rPr>
                <w:rFonts w:ascii="GHEA Grapalat" w:hAnsi="GHEA Grapalat"/>
                <w:lang w:val="pt-BR"/>
              </w:rPr>
            </w:pPr>
            <w:r w:rsidRPr="00C115D6">
              <w:rPr>
                <w:rFonts w:ascii="GHEA Grapalat" w:hAnsi="GHEA Grapalat"/>
                <w:lang w:val="pt-BR"/>
              </w:rPr>
              <w:t>-</w:t>
            </w:r>
            <w:r w:rsidR="00C115D6" w:rsidRPr="00C115D6">
              <w:rPr>
                <w:rFonts w:ascii="GHEA Grapalat" w:hAnsi="GHEA Grapalat"/>
                <w:lang w:val="pt-BR"/>
              </w:rPr>
              <w:t>-----------------</w:t>
            </w:r>
            <w:r w:rsidR="00C115D6" w:rsidRPr="00246176">
              <w:rPr>
                <w:rFonts w:ascii="GHEA Grapalat" w:hAnsi="GHEA Grapalat"/>
                <w:sz w:val="18"/>
                <w:szCs w:val="18"/>
                <w:lang w:val="hy-AM"/>
              </w:rPr>
              <w:t>-</w:t>
            </w:r>
            <w:r w:rsidR="00C115D6" w:rsidRPr="00246176">
              <w:rPr>
                <w:rFonts w:ascii="GHEA Grapalat" w:hAnsi="GHEA Grapalat"/>
                <w:sz w:val="18"/>
                <w:szCs w:val="18"/>
              </w:rPr>
              <w:t>Ա</w:t>
            </w:r>
            <w:r w:rsidR="00C115D6" w:rsidRPr="00246176">
              <w:rPr>
                <w:rFonts w:ascii="GHEA Grapalat" w:hAnsi="GHEA Grapalat"/>
                <w:sz w:val="18"/>
                <w:szCs w:val="18"/>
                <w:lang w:val="nb-NO"/>
              </w:rPr>
              <w:t>.</w:t>
            </w:r>
            <w:r w:rsidR="00C115D6" w:rsidRPr="00246176">
              <w:rPr>
                <w:rFonts w:ascii="GHEA Grapalat" w:hAnsi="GHEA Grapalat"/>
                <w:sz w:val="18"/>
                <w:szCs w:val="18"/>
              </w:rPr>
              <w:t>Մկրտչյան</w:t>
            </w:r>
          </w:p>
          <w:p w14:paraId="0463F29A" w14:textId="77777777" w:rsidR="00F02279" w:rsidRPr="00C115D6" w:rsidRDefault="00F02279" w:rsidP="00545BDE">
            <w:pPr>
              <w:jc w:val="center"/>
              <w:rPr>
                <w:rFonts w:ascii="GHEA Grapalat" w:hAnsi="GHEA Grapalat"/>
                <w:sz w:val="18"/>
                <w:szCs w:val="18"/>
                <w:lang w:val="pt-BR"/>
              </w:rPr>
            </w:pPr>
            <w:r w:rsidRPr="00C115D6">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C115D6">
              <w:rPr>
                <w:rFonts w:ascii="GHEA Grapalat" w:hAnsi="GHEA Grapalat"/>
                <w:sz w:val="18"/>
                <w:szCs w:val="18"/>
                <w:lang w:val="pt-BR"/>
              </w:rPr>
              <w:t>/</w:t>
            </w:r>
          </w:p>
          <w:p w14:paraId="095EAAC2" w14:textId="77777777" w:rsidR="00F02279" w:rsidRPr="00C115D6"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C115D6">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0FC9796B" w14:textId="77777777" w:rsidR="00F02279" w:rsidRPr="00C115D6" w:rsidRDefault="00F02279" w:rsidP="00545BDE">
            <w:pPr>
              <w:spacing w:line="360" w:lineRule="auto"/>
              <w:jc w:val="center"/>
              <w:rPr>
                <w:rFonts w:ascii="GHEA Grapalat" w:hAnsi="GHEA Grapalat"/>
                <w:lang w:val="pt-BR"/>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26D9C33"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B87D58">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B3D5F5E" w:rsidR="00F02279" w:rsidRPr="0093002B" w:rsidRDefault="00AF2DEC" w:rsidP="00F02279">
      <w:pPr>
        <w:jc w:val="right"/>
        <w:rPr>
          <w:rFonts w:ascii="GHEA Grapalat" w:hAnsi="GHEA Grapalat" w:cs="Arial"/>
          <w:i/>
          <w:sz w:val="20"/>
          <w:szCs w:val="20"/>
          <w:lang w:val="pt-BR"/>
        </w:rPr>
      </w:pPr>
      <w:r>
        <w:rPr>
          <w:rFonts w:ascii="GHEA Grapalat" w:hAnsi="GHEA Grapalat" w:cs="Sylfaen"/>
          <w:b/>
          <w:i/>
          <w:sz w:val="20"/>
          <w:szCs w:val="20"/>
          <w:lang w:val="hy-AM"/>
        </w:rPr>
        <w:t>ՀՀԱՄ-ԲՄԱՇՁԲ-2025/2</w:t>
      </w:r>
      <w:r w:rsidRPr="00F63209">
        <w:rPr>
          <w:rFonts w:ascii="GHEA Grapalat" w:hAnsi="GHEA Grapalat" w:cs="Sylfaen"/>
          <w:b/>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0381D0A" w14:textId="77777777" w:rsidR="002B753B" w:rsidRPr="0093002B" w:rsidRDefault="002B753B" w:rsidP="002039C5">
      <w:pPr>
        <w:jc w:val="center"/>
        <w:rPr>
          <w:rFonts w:ascii="GHEA Grapalat" w:hAnsi="GHEA Grapalat"/>
          <w:i/>
          <w:lang w:val="hy-AM"/>
        </w:rPr>
      </w:pPr>
    </w:p>
    <w:p w14:paraId="3A990F13" w14:textId="77777777" w:rsidR="00FA6CFF" w:rsidRDefault="00FA6CFF" w:rsidP="00FA6CFF">
      <w:pPr>
        <w:jc w:val="center"/>
        <w:rPr>
          <w:rFonts w:ascii="GHEA Grapalat" w:hAnsi="GHEA Grapalat" w:cs="Sylfaen"/>
          <w:sz w:val="20"/>
          <w:szCs w:val="20"/>
          <w:lang w:val="pt-BR"/>
        </w:rPr>
      </w:pPr>
      <w:r>
        <w:rPr>
          <w:rFonts w:ascii="GHEA Grapalat" w:hAnsi="GHEA Grapalat"/>
          <w:sz w:val="20"/>
          <w:szCs w:val="20"/>
          <w:lang w:val="hy-AM"/>
        </w:rPr>
        <w:t xml:space="preserve">«Արարատի մարզի </w:t>
      </w:r>
      <w:r>
        <w:rPr>
          <w:rFonts w:ascii="GHEA Grapalat" w:hAnsi="GHEA Grapalat" w:cs="Sylfaen"/>
          <w:sz w:val="20"/>
          <w:szCs w:val="20"/>
          <w:lang w:val="hy-AM"/>
        </w:rPr>
        <w:t>Արմաշ բնակավայրի տեխնիկական ջրի ջրատարի և խմոցների կառուցման</w:t>
      </w:r>
      <w:r>
        <w:rPr>
          <w:rFonts w:ascii="GHEA Grapalat" w:hAnsi="GHEA Grapalat"/>
          <w:sz w:val="20"/>
          <w:szCs w:val="20"/>
          <w:lang w:val="hy-AM"/>
        </w:rPr>
        <w:t xml:space="preserve"> աշխատանքների» </w:t>
      </w:r>
      <w:r>
        <w:rPr>
          <w:rFonts w:ascii="GHEA Grapalat" w:hAnsi="GHEA Grapalat" w:cs="Sylfaen"/>
          <w:sz w:val="20"/>
          <w:szCs w:val="20"/>
          <w:lang w:val="pt-BR"/>
        </w:rPr>
        <w:t>կատարման</w:t>
      </w:r>
    </w:p>
    <w:p w14:paraId="3587DAC0" w14:textId="111BBB9E" w:rsidR="00AF0DC4" w:rsidRDefault="00AF0DC4" w:rsidP="00AF0DC4">
      <w:pPr>
        <w:jc w:val="center"/>
        <w:rPr>
          <w:rFonts w:ascii="GHEA Grapalat" w:hAnsi="GHEA Grapalat" w:cs="Sylfaen"/>
          <w:sz w:val="20"/>
          <w:szCs w:val="20"/>
          <w:lang w:val="pt-BR"/>
        </w:rPr>
      </w:pPr>
    </w:p>
    <w:tbl>
      <w:tblPr>
        <w:tblW w:w="10927" w:type="dxa"/>
        <w:tblInd w:w="113" w:type="dxa"/>
        <w:tblLayout w:type="fixed"/>
        <w:tblLook w:val="04A0" w:firstRow="1" w:lastRow="0" w:firstColumn="1" w:lastColumn="0" w:noHBand="0" w:noVBand="1"/>
      </w:tblPr>
      <w:tblGrid>
        <w:gridCol w:w="601"/>
        <w:gridCol w:w="1475"/>
        <w:gridCol w:w="3495"/>
        <w:gridCol w:w="832"/>
        <w:gridCol w:w="1092"/>
        <w:gridCol w:w="1176"/>
        <w:gridCol w:w="1276"/>
        <w:gridCol w:w="980"/>
      </w:tblGrid>
      <w:tr w:rsidR="00AF0DC4" w:rsidRPr="00A0590C" w14:paraId="5CA79269" w14:textId="77777777" w:rsidTr="00F437FE">
        <w:trPr>
          <w:trHeight w:val="1455"/>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FBC29" w14:textId="77777777" w:rsidR="00AF0DC4" w:rsidRPr="00A0590C" w:rsidRDefault="00AF0DC4" w:rsidP="00FE7715">
            <w:pPr>
              <w:jc w:val="center"/>
              <w:rPr>
                <w:rFonts w:ascii="Sylfaen" w:hAnsi="Sylfaen" w:cs="Arial"/>
                <w:sz w:val="20"/>
                <w:szCs w:val="20"/>
                <w:lang w:val="ru-RU" w:eastAsia="ru-RU"/>
              </w:rPr>
            </w:pPr>
            <w:commentRangeStart w:id="21"/>
            <w:r w:rsidRPr="00A0590C">
              <w:rPr>
                <w:rFonts w:ascii="Sylfaen" w:hAnsi="Sylfaen" w:cs="Arial"/>
                <w:sz w:val="20"/>
                <w:szCs w:val="20"/>
                <w:lang w:val="ru-RU" w:eastAsia="ru-RU"/>
              </w:rPr>
              <w:t>Հ/Հ</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14:paraId="1D42448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single" w:sz="4" w:space="0" w:color="auto"/>
              <w:left w:val="nil"/>
              <w:bottom w:val="single" w:sz="4" w:space="0" w:color="auto"/>
              <w:right w:val="single" w:sz="4" w:space="0" w:color="auto"/>
            </w:tcBorders>
            <w:shd w:val="clear" w:color="auto" w:fill="auto"/>
            <w:vAlign w:val="center"/>
            <w:hideMark/>
          </w:tcPr>
          <w:p w14:paraId="124B4AB5"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Աշխատանքների անվանումը</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6D7DB18E"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Չափի միա-վորը</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0A119072"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Քանակը</w:t>
            </w:r>
          </w:p>
        </w:tc>
        <w:tc>
          <w:tcPr>
            <w:tcW w:w="1176" w:type="dxa"/>
            <w:tcBorders>
              <w:top w:val="single" w:sz="4" w:space="0" w:color="auto"/>
              <w:left w:val="nil"/>
              <w:bottom w:val="single" w:sz="4" w:space="0" w:color="auto"/>
              <w:right w:val="single" w:sz="4" w:space="0" w:color="auto"/>
            </w:tcBorders>
            <w:shd w:val="clear" w:color="auto" w:fill="auto"/>
            <w:vAlign w:val="center"/>
            <w:hideMark/>
          </w:tcPr>
          <w:p w14:paraId="5EDF22A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Միավորի արժեքը, հազ.դրամ  (թվերով)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14063B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Ընդհանուր արժեքը, հազ.դրամ  (թվերով)</w:t>
            </w:r>
          </w:p>
        </w:tc>
        <w:tc>
          <w:tcPr>
            <w:tcW w:w="980" w:type="dxa"/>
            <w:tcBorders>
              <w:top w:val="single" w:sz="4" w:space="0" w:color="auto"/>
              <w:left w:val="nil"/>
              <w:bottom w:val="single" w:sz="4" w:space="0" w:color="auto"/>
              <w:right w:val="single" w:sz="4" w:space="0" w:color="auto"/>
            </w:tcBorders>
            <w:shd w:val="clear" w:color="auto" w:fill="auto"/>
            <w:textDirection w:val="btLr"/>
            <w:vAlign w:val="center"/>
            <w:hideMark/>
          </w:tcPr>
          <w:p w14:paraId="0E3D31A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Ընդհանուր արժեքը %</w:t>
            </w:r>
          </w:p>
        </w:tc>
      </w:tr>
      <w:tr w:rsidR="00AF0DC4" w:rsidRPr="00A0590C" w14:paraId="56995D88"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3A8BAC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w:t>
            </w:r>
          </w:p>
        </w:tc>
        <w:tc>
          <w:tcPr>
            <w:tcW w:w="1475" w:type="dxa"/>
            <w:tcBorders>
              <w:top w:val="nil"/>
              <w:left w:val="nil"/>
              <w:bottom w:val="single" w:sz="4" w:space="0" w:color="auto"/>
              <w:right w:val="single" w:sz="4" w:space="0" w:color="auto"/>
            </w:tcBorders>
            <w:shd w:val="clear" w:color="auto" w:fill="auto"/>
            <w:vAlign w:val="center"/>
            <w:hideMark/>
          </w:tcPr>
          <w:p w14:paraId="1B1369E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2</w:t>
            </w:r>
          </w:p>
        </w:tc>
        <w:tc>
          <w:tcPr>
            <w:tcW w:w="3495" w:type="dxa"/>
            <w:tcBorders>
              <w:top w:val="nil"/>
              <w:left w:val="nil"/>
              <w:bottom w:val="single" w:sz="4" w:space="0" w:color="auto"/>
              <w:right w:val="single" w:sz="4" w:space="0" w:color="auto"/>
            </w:tcBorders>
            <w:shd w:val="clear" w:color="auto" w:fill="auto"/>
            <w:hideMark/>
          </w:tcPr>
          <w:p w14:paraId="52D34A9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0EE1641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w:t>
            </w:r>
          </w:p>
        </w:tc>
        <w:tc>
          <w:tcPr>
            <w:tcW w:w="1092" w:type="dxa"/>
            <w:tcBorders>
              <w:top w:val="nil"/>
              <w:left w:val="nil"/>
              <w:bottom w:val="single" w:sz="4" w:space="0" w:color="auto"/>
              <w:right w:val="single" w:sz="4" w:space="0" w:color="auto"/>
            </w:tcBorders>
            <w:shd w:val="clear" w:color="auto" w:fill="auto"/>
            <w:hideMark/>
          </w:tcPr>
          <w:p w14:paraId="77CA7D88"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5</w:t>
            </w:r>
          </w:p>
        </w:tc>
        <w:tc>
          <w:tcPr>
            <w:tcW w:w="1176" w:type="dxa"/>
            <w:tcBorders>
              <w:top w:val="nil"/>
              <w:left w:val="nil"/>
              <w:bottom w:val="single" w:sz="4" w:space="0" w:color="auto"/>
              <w:right w:val="single" w:sz="4" w:space="0" w:color="auto"/>
            </w:tcBorders>
            <w:shd w:val="clear" w:color="auto" w:fill="auto"/>
            <w:hideMark/>
          </w:tcPr>
          <w:p w14:paraId="2E3EB1C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w:t>
            </w:r>
          </w:p>
        </w:tc>
        <w:tc>
          <w:tcPr>
            <w:tcW w:w="1276" w:type="dxa"/>
            <w:tcBorders>
              <w:top w:val="nil"/>
              <w:left w:val="nil"/>
              <w:bottom w:val="single" w:sz="4" w:space="0" w:color="auto"/>
              <w:right w:val="single" w:sz="4" w:space="0" w:color="auto"/>
            </w:tcBorders>
            <w:shd w:val="clear" w:color="auto" w:fill="auto"/>
            <w:hideMark/>
          </w:tcPr>
          <w:p w14:paraId="36381F2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7</w:t>
            </w:r>
          </w:p>
        </w:tc>
        <w:tc>
          <w:tcPr>
            <w:tcW w:w="980" w:type="dxa"/>
            <w:tcBorders>
              <w:top w:val="nil"/>
              <w:left w:val="nil"/>
              <w:bottom w:val="single" w:sz="4" w:space="0" w:color="auto"/>
              <w:right w:val="single" w:sz="4" w:space="0" w:color="auto"/>
            </w:tcBorders>
            <w:shd w:val="clear" w:color="auto" w:fill="auto"/>
            <w:hideMark/>
          </w:tcPr>
          <w:p w14:paraId="220FE38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8</w:t>
            </w:r>
          </w:p>
        </w:tc>
      </w:tr>
      <w:tr w:rsidR="00AF0DC4" w:rsidRPr="00A0590C" w14:paraId="6A8CC975"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4A604E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0017956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23CB1E5B" w14:textId="77777777" w:rsidR="00AF0DC4" w:rsidRPr="00A0590C" w:rsidRDefault="00AF0DC4" w:rsidP="00FE7715">
            <w:pPr>
              <w:jc w:val="center"/>
              <w:rPr>
                <w:rFonts w:ascii="Sylfaen" w:hAnsi="Sylfaen" w:cs="Arial"/>
                <w:b/>
                <w:bCs/>
                <w:i/>
                <w:iCs/>
                <w:u w:val="single"/>
                <w:lang w:val="ru-RU" w:eastAsia="ru-RU"/>
              </w:rPr>
            </w:pPr>
            <w:r w:rsidRPr="00A0590C">
              <w:rPr>
                <w:rFonts w:ascii="Sylfaen" w:hAnsi="Sylfaen" w:cs="Arial"/>
                <w:b/>
                <w:bCs/>
                <w:i/>
                <w:iCs/>
                <w:sz w:val="22"/>
                <w:szCs w:val="22"/>
                <w:u w:val="single"/>
                <w:lang w:val="ru-RU" w:eastAsia="ru-RU"/>
              </w:rPr>
              <w:t>1. N1 ջրընդունիչ</w:t>
            </w:r>
          </w:p>
        </w:tc>
        <w:tc>
          <w:tcPr>
            <w:tcW w:w="832" w:type="dxa"/>
            <w:tcBorders>
              <w:top w:val="nil"/>
              <w:left w:val="nil"/>
              <w:bottom w:val="single" w:sz="4" w:space="0" w:color="auto"/>
              <w:right w:val="single" w:sz="4" w:space="0" w:color="auto"/>
            </w:tcBorders>
            <w:shd w:val="clear" w:color="auto" w:fill="auto"/>
            <w:hideMark/>
          </w:tcPr>
          <w:p w14:paraId="42585AA8"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529ABF1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176" w:type="dxa"/>
            <w:tcBorders>
              <w:top w:val="nil"/>
              <w:left w:val="nil"/>
              <w:bottom w:val="single" w:sz="4" w:space="0" w:color="auto"/>
              <w:right w:val="single" w:sz="4" w:space="0" w:color="auto"/>
            </w:tcBorders>
            <w:shd w:val="clear" w:color="auto" w:fill="auto"/>
            <w:hideMark/>
          </w:tcPr>
          <w:p w14:paraId="15A1A9F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276" w:type="dxa"/>
            <w:tcBorders>
              <w:top w:val="nil"/>
              <w:left w:val="nil"/>
              <w:bottom w:val="single" w:sz="4" w:space="0" w:color="auto"/>
              <w:right w:val="single" w:sz="4" w:space="0" w:color="auto"/>
            </w:tcBorders>
            <w:shd w:val="clear" w:color="auto" w:fill="auto"/>
            <w:hideMark/>
          </w:tcPr>
          <w:p w14:paraId="7601ABE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bottom"/>
            <w:hideMark/>
          </w:tcPr>
          <w:p w14:paraId="392C10C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r>
      <w:tr w:rsidR="00AF0DC4" w:rsidRPr="00A0590C" w14:paraId="2D716BE7"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619708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08FFFCB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5F8F8984"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Հողային  աշխատանքներ</w:t>
            </w:r>
          </w:p>
        </w:tc>
        <w:tc>
          <w:tcPr>
            <w:tcW w:w="832" w:type="dxa"/>
            <w:tcBorders>
              <w:top w:val="nil"/>
              <w:left w:val="nil"/>
              <w:bottom w:val="single" w:sz="4" w:space="0" w:color="auto"/>
              <w:right w:val="single" w:sz="4" w:space="0" w:color="auto"/>
            </w:tcBorders>
            <w:shd w:val="clear" w:color="auto" w:fill="auto"/>
            <w:hideMark/>
          </w:tcPr>
          <w:p w14:paraId="209B89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09ED8FE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79B766F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0BF5F2D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7571E52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A23F148" w14:textId="77777777" w:rsidTr="00F437FE">
        <w:trPr>
          <w:trHeight w:val="91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345494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w:t>
            </w:r>
          </w:p>
        </w:tc>
        <w:tc>
          <w:tcPr>
            <w:tcW w:w="1475" w:type="dxa"/>
            <w:tcBorders>
              <w:top w:val="nil"/>
              <w:left w:val="nil"/>
              <w:bottom w:val="single" w:sz="4" w:space="0" w:color="auto"/>
              <w:right w:val="single" w:sz="4" w:space="0" w:color="auto"/>
            </w:tcBorders>
            <w:shd w:val="clear" w:color="auto" w:fill="auto"/>
            <w:vAlign w:val="center"/>
            <w:hideMark/>
          </w:tcPr>
          <w:p w14:paraId="4418B96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1-940</w:t>
            </w:r>
          </w:p>
        </w:tc>
        <w:tc>
          <w:tcPr>
            <w:tcW w:w="3495" w:type="dxa"/>
            <w:tcBorders>
              <w:top w:val="nil"/>
              <w:left w:val="nil"/>
              <w:bottom w:val="single" w:sz="4" w:space="0" w:color="auto"/>
              <w:right w:val="single" w:sz="4" w:space="0" w:color="auto"/>
            </w:tcBorders>
            <w:shd w:val="clear" w:color="auto" w:fill="auto"/>
            <w:vAlign w:val="center"/>
            <w:hideMark/>
          </w:tcPr>
          <w:p w14:paraId="038E710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 կարգի բնահողերի քանդում ձեռքով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0A92D8A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E8D967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7,7</w:t>
            </w:r>
          </w:p>
        </w:tc>
        <w:tc>
          <w:tcPr>
            <w:tcW w:w="1176" w:type="dxa"/>
            <w:tcBorders>
              <w:top w:val="nil"/>
              <w:left w:val="nil"/>
              <w:bottom w:val="single" w:sz="4" w:space="0" w:color="auto"/>
              <w:right w:val="single" w:sz="4" w:space="0" w:color="auto"/>
            </w:tcBorders>
            <w:shd w:val="clear" w:color="auto" w:fill="auto"/>
            <w:noWrap/>
            <w:vAlign w:val="center"/>
            <w:hideMark/>
          </w:tcPr>
          <w:p w14:paraId="58D153D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14,606</w:t>
            </w:r>
          </w:p>
        </w:tc>
        <w:tc>
          <w:tcPr>
            <w:tcW w:w="1276" w:type="dxa"/>
            <w:tcBorders>
              <w:top w:val="nil"/>
              <w:left w:val="nil"/>
              <w:bottom w:val="single" w:sz="4" w:space="0" w:color="auto"/>
              <w:right w:val="single" w:sz="4" w:space="0" w:color="auto"/>
            </w:tcBorders>
            <w:shd w:val="clear" w:color="auto" w:fill="auto"/>
            <w:vAlign w:val="center"/>
            <w:hideMark/>
          </w:tcPr>
          <w:p w14:paraId="718AB42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112,46</w:t>
            </w:r>
          </w:p>
        </w:tc>
        <w:tc>
          <w:tcPr>
            <w:tcW w:w="980" w:type="dxa"/>
            <w:tcBorders>
              <w:top w:val="nil"/>
              <w:left w:val="nil"/>
              <w:bottom w:val="single" w:sz="4" w:space="0" w:color="auto"/>
              <w:right w:val="single" w:sz="4" w:space="0" w:color="auto"/>
            </w:tcBorders>
            <w:shd w:val="clear" w:color="auto" w:fill="auto"/>
            <w:noWrap/>
            <w:vAlign w:val="center"/>
            <w:hideMark/>
          </w:tcPr>
          <w:p w14:paraId="712D18F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3CF692D" w14:textId="77777777" w:rsidTr="00F437FE">
        <w:trPr>
          <w:trHeight w:val="91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FEC357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w:t>
            </w:r>
          </w:p>
        </w:tc>
        <w:tc>
          <w:tcPr>
            <w:tcW w:w="1475" w:type="dxa"/>
            <w:tcBorders>
              <w:top w:val="nil"/>
              <w:left w:val="nil"/>
              <w:bottom w:val="single" w:sz="4" w:space="0" w:color="auto"/>
              <w:right w:val="single" w:sz="4" w:space="0" w:color="auto"/>
            </w:tcBorders>
            <w:shd w:val="clear" w:color="auto" w:fill="auto"/>
            <w:vAlign w:val="center"/>
            <w:hideMark/>
          </w:tcPr>
          <w:p w14:paraId="23CCF08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1-992</w:t>
            </w:r>
          </w:p>
        </w:tc>
        <w:tc>
          <w:tcPr>
            <w:tcW w:w="3495" w:type="dxa"/>
            <w:tcBorders>
              <w:top w:val="nil"/>
              <w:left w:val="nil"/>
              <w:bottom w:val="single" w:sz="4" w:space="0" w:color="auto"/>
              <w:right w:val="single" w:sz="4" w:space="0" w:color="auto"/>
            </w:tcBorders>
            <w:shd w:val="clear" w:color="auto" w:fill="auto"/>
            <w:vAlign w:val="center"/>
            <w:hideMark/>
          </w:tcPr>
          <w:p w14:paraId="083519A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VI կարգի բնահողերի  քանդում ձեռքով հետահար մուրճով կողլիցքով,  խրամուղու և փոսորակի իրականացման համար</w:t>
            </w:r>
          </w:p>
        </w:tc>
        <w:tc>
          <w:tcPr>
            <w:tcW w:w="832" w:type="dxa"/>
            <w:tcBorders>
              <w:top w:val="nil"/>
              <w:left w:val="nil"/>
              <w:bottom w:val="single" w:sz="4" w:space="0" w:color="auto"/>
              <w:right w:val="single" w:sz="4" w:space="0" w:color="auto"/>
            </w:tcBorders>
            <w:shd w:val="clear" w:color="auto" w:fill="auto"/>
            <w:vAlign w:val="center"/>
            <w:hideMark/>
          </w:tcPr>
          <w:p w14:paraId="7826F47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noWrap/>
            <w:vAlign w:val="center"/>
            <w:hideMark/>
          </w:tcPr>
          <w:p w14:paraId="097E35C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3,30</w:t>
            </w:r>
          </w:p>
        </w:tc>
        <w:tc>
          <w:tcPr>
            <w:tcW w:w="1176" w:type="dxa"/>
            <w:tcBorders>
              <w:top w:val="nil"/>
              <w:left w:val="nil"/>
              <w:bottom w:val="single" w:sz="4" w:space="0" w:color="auto"/>
              <w:right w:val="single" w:sz="4" w:space="0" w:color="auto"/>
            </w:tcBorders>
            <w:shd w:val="clear" w:color="auto" w:fill="auto"/>
            <w:noWrap/>
            <w:vAlign w:val="center"/>
            <w:hideMark/>
          </w:tcPr>
          <w:p w14:paraId="49E2E3F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31,648</w:t>
            </w:r>
          </w:p>
        </w:tc>
        <w:tc>
          <w:tcPr>
            <w:tcW w:w="1276" w:type="dxa"/>
            <w:tcBorders>
              <w:top w:val="nil"/>
              <w:left w:val="nil"/>
              <w:bottom w:val="single" w:sz="4" w:space="0" w:color="auto"/>
              <w:right w:val="single" w:sz="4" w:space="0" w:color="auto"/>
            </w:tcBorders>
            <w:shd w:val="clear" w:color="auto" w:fill="auto"/>
            <w:vAlign w:val="center"/>
            <w:hideMark/>
          </w:tcPr>
          <w:p w14:paraId="204F990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104,44</w:t>
            </w:r>
          </w:p>
        </w:tc>
        <w:tc>
          <w:tcPr>
            <w:tcW w:w="980" w:type="dxa"/>
            <w:tcBorders>
              <w:top w:val="nil"/>
              <w:left w:val="nil"/>
              <w:bottom w:val="single" w:sz="4" w:space="0" w:color="auto"/>
              <w:right w:val="single" w:sz="4" w:space="0" w:color="auto"/>
            </w:tcBorders>
            <w:shd w:val="clear" w:color="auto" w:fill="auto"/>
            <w:noWrap/>
            <w:vAlign w:val="center"/>
            <w:hideMark/>
          </w:tcPr>
          <w:p w14:paraId="28AE5A6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BCEF059" w14:textId="77777777" w:rsidTr="00F437FE">
        <w:trPr>
          <w:trHeight w:val="118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702C6E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w:t>
            </w:r>
          </w:p>
        </w:tc>
        <w:tc>
          <w:tcPr>
            <w:tcW w:w="1475" w:type="dxa"/>
            <w:tcBorders>
              <w:top w:val="nil"/>
              <w:left w:val="nil"/>
              <w:bottom w:val="single" w:sz="4" w:space="0" w:color="auto"/>
              <w:right w:val="single" w:sz="4" w:space="0" w:color="auto"/>
            </w:tcBorders>
            <w:shd w:val="clear" w:color="auto" w:fill="auto"/>
            <w:vAlign w:val="center"/>
            <w:hideMark/>
          </w:tcPr>
          <w:p w14:paraId="10965B4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xml:space="preserve">23-1 </w:t>
            </w:r>
          </w:p>
        </w:tc>
        <w:tc>
          <w:tcPr>
            <w:tcW w:w="3495" w:type="dxa"/>
            <w:tcBorders>
              <w:top w:val="nil"/>
              <w:left w:val="nil"/>
              <w:bottom w:val="single" w:sz="4" w:space="0" w:color="auto"/>
              <w:right w:val="single" w:sz="4" w:space="0" w:color="auto"/>
            </w:tcBorders>
            <w:shd w:val="clear" w:color="auto" w:fill="auto"/>
            <w:vAlign w:val="center"/>
            <w:hideMark/>
          </w:tcPr>
          <w:p w14:paraId="73394D5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Նախապատրաստական շերտի ստեղծում ավազից 10սմ հաստ., ներառյալ ավազի արժեքը, մատակարարումը /առնվազն g=1.65տ/մ</w:t>
            </w:r>
            <w:r w:rsidRPr="00A0590C">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785927E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F5C710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0,7</w:t>
            </w:r>
          </w:p>
        </w:tc>
        <w:tc>
          <w:tcPr>
            <w:tcW w:w="1176" w:type="dxa"/>
            <w:tcBorders>
              <w:top w:val="nil"/>
              <w:left w:val="nil"/>
              <w:bottom w:val="single" w:sz="4" w:space="0" w:color="auto"/>
              <w:right w:val="single" w:sz="4" w:space="0" w:color="auto"/>
            </w:tcBorders>
            <w:shd w:val="clear" w:color="auto" w:fill="auto"/>
            <w:noWrap/>
            <w:vAlign w:val="center"/>
            <w:hideMark/>
          </w:tcPr>
          <w:p w14:paraId="6868141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7,772</w:t>
            </w:r>
          </w:p>
        </w:tc>
        <w:tc>
          <w:tcPr>
            <w:tcW w:w="1276" w:type="dxa"/>
            <w:tcBorders>
              <w:top w:val="nil"/>
              <w:left w:val="nil"/>
              <w:bottom w:val="single" w:sz="4" w:space="0" w:color="auto"/>
              <w:right w:val="single" w:sz="4" w:space="0" w:color="auto"/>
            </w:tcBorders>
            <w:shd w:val="clear" w:color="auto" w:fill="auto"/>
            <w:vAlign w:val="center"/>
            <w:hideMark/>
          </w:tcPr>
          <w:p w14:paraId="7BD7C9A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5,60</w:t>
            </w:r>
          </w:p>
        </w:tc>
        <w:tc>
          <w:tcPr>
            <w:tcW w:w="980" w:type="dxa"/>
            <w:tcBorders>
              <w:top w:val="nil"/>
              <w:left w:val="nil"/>
              <w:bottom w:val="single" w:sz="4" w:space="0" w:color="auto"/>
              <w:right w:val="single" w:sz="4" w:space="0" w:color="auto"/>
            </w:tcBorders>
            <w:shd w:val="clear" w:color="auto" w:fill="auto"/>
            <w:noWrap/>
            <w:vAlign w:val="center"/>
            <w:hideMark/>
          </w:tcPr>
          <w:p w14:paraId="20605CA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4B696F9" w14:textId="77777777" w:rsidTr="00F437FE">
        <w:trPr>
          <w:trHeight w:val="118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E747F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w:t>
            </w:r>
          </w:p>
        </w:tc>
        <w:tc>
          <w:tcPr>
            <w:tcW w:w="1475" w:type="dxa"/>
            <w:tcBorders>
              <w:top w:val="nil"/>
              <w:left w:val="nil"/>
              <w:bottom w:val="single" w:sz="4" w:space="0" w:color="auto"/>
              <w:right w:val="single" w:sz="4" w:space="0" w:color="auto"/>
            </w:tcBorders>
            <w:shd w:val="clear" w:color="auto" w:fill="auto"/>
            <w:vAlign w:val="center"/>
            <w:hideMark/>
          </w:tcPr>
          <w:p w14:paraId="0FC0D36F"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 xml:space="preserve">1-967 , k=0.6 նյութածախսը 23-1  կիրառելի  </w:t>
            </w:r>
          </w:p>
        </w:tc>
        <w:tc>
          <w:tcPr>
            <w:tcW w:w="3495" w:type="dxa"/>
            <w:tcBorders>
              <w:top w:val="nil"/>
              <w:left w:val="nil"/>
              <w:bottom w:val="single" w:sz="4" w:space="0" w:color="auto"/>
              <w:right w:val="single" w:sz="4" w:space="0" w:color="auto"/>
            </w:tcBorders>
            <w:shd w:val="clear" w:color="auto" w:fill="auto"/>
            <w:hideMark/>
          </w:tcPr>
          <w:p w14:paraId="737BF0B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Պաշտպանիչ շերտի  իրականացում ձեռքով ավազից, ներառյալ ավազի արժեքը, մատակարարումը /առնվազն g=1.65տ/մ</w:t>
            </w:r>
            <w:r w:rsidRPr="00A0590C">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74CF4AF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F7BCA8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1,8</w:t>
            </w:r>
          </w:p>
        </w:tc>
        <w:tc>
          <w:tcPr>
            <w:tcW w:w="1176" w:type="dxa"/>
            <w:tcBorders>
              <w:top w:val="nil"/>
              <w:left w:val="nil"/>
              <w:bottom w:val="single" w:sz="4" w:space="0" w:color="auto"/>
              <w:right w:val="single" w:sz="4" w:space="0" w:color="auto"/>
            </w:tcBorders>
            <w:shd w:val="clear" w:color="auto" w:fill="auto"/>
            <w:noWrap/>
            <w:vAlign w:val="center"/>
            <w:hideMark/>
          </w:tcPr>
          <w:p w14:paraId="5B14C2E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5,797</w:t>
            </w:r>
          </w:p>
        </w:tc>
        <w:tc>
          <w:tcPr>
            <w:tcW w:w="1276" w:type="dxa"/>
            <w:tcBorders>
              <w:top w:val="nil"/>
              <w:left w:val="nil"/>
              <w:bottom w:val="single" w:sz="4" w:space="0" w:color="auto"/>
              <w:right w:val="single" w:sz="4" w:space="0" w:color="auto"/>
            </w:tcBorders>
            <w:shd w:val="clear" w:color="auto" w:fill="auto"/>
            <w:vAlign w:val="center"/>
            <w:hideMark/>
          </w:tcPr>
          <w:p w14:paraId="4686046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10,43</w:t>
            </w:r>
          </w:p>
        </w:tc>
        <w:tc>
          <w:tcPr>
            <w:tcW w:w="980" w:type="dxa"/>
            <w:tcBorders>
              <w:top w:val="nil"/>
              <w:left w:val="nil"/>
              <w:bottom w:val="single" w:sz="4" w:space="0" w:color="auto"/>
              <w:right w:val="single" w:sz="4" w:space="0" w:color="auto"/>
            </w:tcBorders>
            <w:shd w:val="clear" w:color="auto" w:fill="auto"/>
            <w:noWrap/>
            <w:vAlign w:val="center"/>
            <w:hideMark/>
          </w:tcPr>
          <w:p w14:paraId="1E6430F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B126289" w14:textId="77777777" w:rsidTr="00F437FE">
        <w:trPr>
          <w:trHeight w:val="91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BCA86E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1,5</w:t>
            </w:r>
          </w:p>
        </w:tc>
        <w:tc>
          <w:tcPr>
            <w:tcW w:w="1475" w:type="dxa"/>
            <w:tcBorders>
              <w:top w:val="nil"/>
              <w:left w:val="nil"/>
              <w:bottom w:val="single" w:sz="4" w:space="0" w:color="auto"/>
              <w:right w:val="single" w:sz="4" w:space="0" w:color="auto"/>
            </w:tcBorders>
            <w:shd w:val="clear" w:color="auto" w:fill="auto"/>
            <w:vAlign w:val="center"/>
            <w:hideMark/>
          </w:tcPr>
          <w:p w14:paraId="53A536F6"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 xml:space="preserve">1-970 </w:t>
            </w:r>
          </w:p>
        </w:tc>
        <w:tc>
          <w:tcPr>
            <w:tcW w:w="3495" w:type="dxa"/>
            <w:tcBorders>
              <w:top w:val="nil"/>
              <w:left w:val="nil"/>
              <w:bottom w:val="single" w:sz="4" w:space="0" w:color="auto"/>
              <w:right w:val="single" w:sz="4" w:space="0" w:color="auto"/>
            </w:tcBorders>
            <w:shd w:val="clear" w:color="auto" w:fill="auto"/>
            <w:vAlign w:val="center"/>
            <w:hideMark/>
          </w:tcPr>
          <w:p w14:paraId="043A515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Հետլիցքի  իրականացում ձեռքով օգտակար հանույթին  բնահողերով   տոփանումով </w:t>
            </w:r>
          </w:p>
        </w:tc>
        <w:tc>
          <w:tcPr>
            <w:tcW w:w="832" w:type="dxa"/>
            <w:tcBorders>
              <w:top w:val="nil"/>
              <w:left w:val="nil"/>
              <w:bottom w:val="single" w:sz="4" w:space="0" w:color="auto"/>
              <w:right w:val="single" w:sz="4" w:space="0" w:color="auto"/>
            </w:tcBorders>
            <w:shd w:val="clear" w:color="auto" w:fill="auto"/>
            <w:vAlign w:val="center"/>
            <w:hideMark/>
          </w:tcPr>
          <w:p w14:paraId="4C4E2A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DC7122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8,5</w:t>
            </w:r>
          </w:p>
        </w:tc>
        <w:tc>
          <w:tcPr>
            <w:tcW w:w="1176" w:type="dxa"/>
            <w:tcBorders>
              <w:top w:val="nil"/>
              <w:left w:val="nil"/>
              <w:bottom w:val="single" w:sz="4" w:space="0" w:color="auto"/>
              <w:right w:val="single" w:sz="4" w:space="0" w:color="auto"/>
            </w:tcBorders>
            <w:shd w:val="clear" w:color="auto" w:fill="auto"/>
            <w:noWrap/>
            <w:vAlign w:val="center"/>
            <w:hideMark/>
          </w:tcPr>
          <w:p w14:paraId="0911031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6CB072C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17,35</w:t>
            </w:r>
          </w:p>
        </w:tc>
        <w:tc>
          <w:tcPr>
            <w:tcW w:w="980" w:type="dxa"/>
            <w:tcBorders>
              <w:top w:val="nil"/>
              <w:left w:val="nil"/>
              <w:bottom w:val="single" w:sz="4" w:space="0" w:color="auto"/>
              <w:right w:val="single" w:sz="4" w:space="0" w:color="auto"/>
            </w:tcBorders>
            <w:shd w:val="clear" w:color="auto" w:fill="auto"/>
            <w:noWrap/>
            <w:vAlign w:val="center"/>
            <w:hideMark/>
          </w:tcPr>
          <w:p w14:paraId="48302BF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3677BAF" w14:textId="77777777" w:rsidTr="00F437FE">
        <w:trPr>
          <w:trHeight w:val="91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B5B257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w:t>
            </w:r>
          </w:p>
        </w:tc>
        <w:tc>
          <w:tcPr>
            <w:tcW w:w="1475" w:type="dxa"/>
            <w:tcBorders>
              <w:top w:val="nil"/>
              <w:left w:val="nil"/>
              <w:bottom w:val="single" w:sz="4" w:space="0" w:color="auto"/>
              <w:right w:val="single" w:sz="4" w:space="0" w:color="auto"/>
            </w:tcBorders>
            <w:shd w:val="clear" w:color="auto" w:fill="auto"/>
            <w:vAlign w:val="center"/>
            <w:hideMark/>
          </w:tcPr>
          <w:p w14:paraId="42BA3933"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 xml:space="preserve">1-970 </w:t>
            </w:r>
          </w:p>
        </w:tc>
        <w:tc>
          <w:tcPr>
            <w:tcW w:w="3495" w:type="dxa"/>
            <w:tcBorders>
              <w:top w:val="nil"/>
              <w:left w:val="nil"/>
              <w:bottom w:val="single" w:sz="4" w:space="0" w:color="auto"/>
              <w:right w:val="single" w:sz="4" w:space="0" w:color="auto"/>
            </w:tcBorders>
            <w:shd w:val="clear" w:color="auto" w:fill="auto"/>
            <w:vAlign w:val="center"/>
            <w:hideMark/>
          </w:tcPr>
          <w:p w14:paraId="7D313EF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Ավելորդ բնահողերի հարթեցում տեղում ձեռքով, տեղափոխումով մինչև 30մ  </w:t>
            </w:r>
          </w:p>
        </w:tc>
        <w:tc>
          <w:tcPr>
            <w:tcW w:w="832" w:type="dxa"/>
            <w:tcBorders>
              <w:top w:val="nil"/>
              <w:left w:val="nil"/>
              <w:bottom w:val="single" w:sz="4" w:space="0" w:color="auto"/>
              <w:right w:val="single" w:sz="4" w:space="0" w:color="auto"/>
            </w:tcBorders>
            <w:shd w:val="clear" w:color="auto" w:fill="auto"/>
            <w:vAlign w:val="center"/>
            <w:hideMark/>
          </w:tcPr>
          <w:p w14:paraId="6549FAC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22664C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8,48</w:t>
            </w:r>
          </w:p>
        </w:tc>
        <w:tc>
          <w:tcPr>
            <w:tcW w:w="1176" w:type="dxa"/>
            <w:tcBorders>
              <w:top w:val="nil"/>
              <w:left w:val="nil"/>
              <w:bottom w:val="single" w:sz="4" w:space="0" w:color="auto"/>
              <w:right w:val="single" w:sz="4" w:space="0" w:color="auto"/>
            </w:tcBorders>
            <w:shd w:val="clear" w:color="auto" w:fill="auto"/>
            <w:noWrap/>
            <w:vAlign w:val="center"/>
            <w:hideMark/>
          </w:tcPr>
          <w:p w14:paraId="75F61BB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7D92E08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17,35</w:t>
            </w:r>
          </w:p>
        </w:tc>
        <w:tc>
          <w:tcPr>
            <w:tcW w:w="980" w:type="dxa"/>
            <w:tcBorders>
              <w:top w:val="nil"/>
              <w:left w:val="nil"/>
              <w:bottom w:val="single" w:sz="4" w:space="0" w:color="auto"/>
              <w:right w:val="single" w:sz="4" w:space="0" w:color="auto"/>
            </w:tcBorders>
            <w:shd w:val="clear" w:color="auto" w:fill="auto"/>
            <w:noWrap/>
            <w:vAlign w:val="center"/>
            <w:hideMark/>
          </w:tcPr>
          <w:p w14:paraId="06BC5DC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5F6CE201"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3400A5D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17E7FF75"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3A3FDBC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հողային աշխատանքների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3EDE7A6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780B25A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5EB035C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290C29D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267,63</w:t>
            </w:r>
          </w:p>
        </w:tc>
        <w:tc>
          <w:tcPr>
            <w:tcW w:w="980" w:type="dxa"/>
            <w:tcBorders>
              <w:top w:val="nil"/>
              <w:left w:val="nil"/>
              <w:bottom w:val="single" w:sz="4" w:space="0" w:color="auto"/>
              <w:right w:val="single" w:sz="4" w:space="0" w:color="auto"/>
            </w:tcBorders>
            <w:shd w:val="clear" w:color="000000" w:fill="D8E4BC"/>
            <w:noWrap/>
            <w:vAlign w:val="center"/>
            <w:hideMark/>
          </w:tcPr>
          <w:p w14:paraId="52AD5A4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0,692</w:t>
            </w:r>
          </w:p>
        </w:tc>
      </w:tr>
      <w:tr w:rsidR="00AF0DC4" w:rsidRPr="00A0590C" w14:paraId="444638A8"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F27318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4DA3065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023727C7" w14:textId="77777777" w:rsidR="00AF0DC4" w:rsidRPr="00A0590C" w:rsidRDefault="00AF0DC4" w:rsidP="00FE7715">
            <w:pPr>
              <w:rPr>
                <w:rFonts w:ascii="Sylfaen" w:hAnsi="Sylfaen" w:cs="Arial"/>
                <w:i/>
                <w:iCs/>
                <w:u w:val="single"/>
                <w:lang w:val="ru-RU" w:eastAsia="ru-RU"/>
              </w:rPr>
            </w:pPr>
            <w:r w:rsidRPr="00A0590C">
              <w:rPr>
                <w:rFonts w:ascii="Sylfaen" w:hAnsi="Sylfaen" w:cs="Arial"/>
                <w:i/>
                <w:iCs/>
                <w:sz w:val="22"/>
                <w:szCs w:val="22"/>
                <w:u w:val="single"/>
                <w:lang w:val="ru-RU" w:eastAsia="ru-RU"/>
              </w:rPr>
              <w:t>Տեխնոլոգիական աշխատանքներ</w:t>
            </w:r>
          </w:p>
        </w:tc>
        <w:tc>
          <w:tcPr>
            <w:tcW w:w="832" w:type="dxa"/>
            <w:tcBorders>
              <w:top w:val="nil"/>
              <w:left w:val="nil"/>
              <w:bottom w:val="single" w:sz="4" w:space="0" w:color="auto"/>
              <w:right w:val="single" w:sz="4" w:space="0" w:color="auto"/>
            </w:tcBorders>
            <w:shd w:val="clear" w:color="auto" w:fill="auto"/>
            <w:vAlign w:val="center"/>
            <w:hideMark/>
          </w:tcPr>
          <w:p w14:paraId="18FDAD8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6F7AC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76AD164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693B970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2E1DB21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8ACB4C8" w14:textId="77777777" w:rsidTr="00F437FE">
        <w:trPr>
          <w:trHeight w:val="106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4F85B1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1,7</w:t>
            </w:r>
          </w:p>
        </w:tc>
        <w:tc>
          <w:tcPr>
            <w:tcW w:w="1475" w:type="dxa"/>
            <w:tcBorders>
              <w:top w:val="nil"/>
              <w:left w:val="nil"/>
              <w:bottom w:val="single" w:sz="4" w:space="0" w:color="auto"/>
              <w:right w:val="single" w:sz="4" w:space="0" w:color="auto"/>
            </w:tcBorders>
            <w:shd w:val="clear" w:color="auto" w:fill="auto"/>
            <w:vAlign w:val="center"/>
            <w:hideMark/>
          </w:tcPr>
          <w:p w14:paraId="56CCA92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22-122</w:t>
            </w:r>
          </w:p>
        </w:tc>
        <w:tc>
          <w:tcPr>
            <w:tcW w:w="3495" w:type="dxa"/>
            <w:tcBorders>
              <w:top w:val="nil"/>
              <w:left w:val="nil"/>
              <w:bottom w:val="single" w:sz="4" w:space="0" w:color="auto"/>
              <w:right w:val="single" w:sz="4" w:space="0" w:color="auto"/>
            </w:tcBorders>
            <w:shd w:val="clear" w:color="auto" w:fill="auto"/>
            <w:vAlign w:val="center"/>
            <w:hideMark/>
          </w:tcPr>
          <w:p w14:paraId="0481FE6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de200x11.9մմ պոլիէթիլենե խողովակներ, P=1.0ՄՊա, PE100, արժեք, մատակարարում և տեղադրում և փորձարկում </w:t>
            </w:r>
          </w:p>
        </w:tc>
        <w:tc>
          <w:tcPr>
            <w:tcW w:w="832" w:type="dxa"/>
            <w:tcBorders>
              <w:top w:val="nil"/>
              <w:left w:val="nil"/>
              <w:bottom w:val="single" w:sz="4" w:space="0" w:color="auto"/>
              <w:right w:val="single" w:sz="4" w:space="0" w:color="auto"/>
            </w:tcBorders>
            <w:shd w:val="clear" w:color="auto" w:fill="auto"/>
            <w:vAlign w:val="center"/>
            <w:hideMark/>
          </w:tcPr>
          <w:p w14:paraId="0A0AA3D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53B6B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10,0</w:t>
            </w:r>
          </w:p>
        </w:tc>
        <w:tc>
          <w:tcPr>
            <w:tcW w:w="1176" w:type="dxa"/>
            <w:tcBorders>
              <w:top w:val="nil"/>
              <w:left w:val="nil"/>
              <w:bottom w:val="single" w:sz="4" w:space="0" w:color="auto"/>
              <w:right w:val="single" w:sz="4" w:space="0" w:color="auto"/>
            </w:tcBorders>
            <w:shd w:val="clear" w:color="auto" w:fill="auto"/>
            <w:noWrap/>
            <w:vAlign w:val="center"/>
            <w:hideMark/>
          </w:tcPr>
          <w:p w14:paraId="63907C2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9,495</w:t>
            </w:r>
          </w:p>
        </w:tc>
        <w:tc>
          <w:tcPr>
            <w:tcW w:w="1276" w:type="dxa"/>
            <w:tcBorders>
              <w:top w:val="nil"/>
              <w:left w:val="nil"/>
              <w:bottom w:val="single" w:sz="4" w:space="0" w:color="auto"/>
              <w:right w:val="single" w:sz="4" w:space="0" w:color="auto"/>
            </w:tcBorders>
            <w:shd w:val="clear" w:color="auto" w:fill="auto"/>
            <w:vAlign w:val="center"/>
            <w:hideMark/>
          </w:tcPr>
          <w:p w14:paraId="38F6F44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94,95</w:t>
            </w:r>
          </w:p>
        </w:tc>
        <w:tc>
          <w:tcPr>
            <w:tcW w:w="980" w:type="dxa"/>
            <w:tcBorders>
              <w:top w:val="nil"/>
              <w:left w:val="nil"/>
              <w:bottom w:val="single" w:sz="4" w:space="0" w:color="auto"/>
              <w:right w:val="single" w:sz="4" w:space="0" w:color="auto"/>
            </w:tcBorders>
            <w:shd w:val="clear" w:color="auto" w:fill="auto"/>
            <w:noWrap/>
            <w:vAlign w:val="center"/>
            <w:hideMark/>
          </w:tcPr>
          <w:p w14:paraId="7507008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DCA93A7"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4A01FD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1,8</w:t>
            </w:r>
          </w:p>
        </w:tc>
        <w:tc>
          <w:tcPr>
            <w:tcW w:w="1475" w:type="dxa"/>
            <w:tcBorders>
              <w:top w:val="nil"/>
              <w:left w:val="nil"/>
              <w:bottom w:val="single" w:sz="4" w:space="0" w:color="auto"/>
              <w:right w:val="single" w:sz="4" w:space="0" w:color="auto"/>
            </w:tcBorders>
            <w:shd w:val="clear" w:color="auto" w:fill="auto"/>
            <w:vAlign w:val="center"/>
            <w:hideMark/>
          </w:tcPr>
          <w:p w14:paraId="0DF35ED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22-317</w:t>
            </w:r>
          </w:p>
        </w:tc>
        <w:tc>
          <w:tcPr>
            <w:tcW w:w="3495" w:type="dxa"/>
            <w:tcBorders>
              <w:top w:val="nil"/>
              <w:left w:val="nil"/>
              <w:bottom w:val="single" w:sz="4" w:space="0" w:color="auto"/>
              <w:right w:val="single" w:sz="4" w:space="0" w:color="auto"/>
            </w:tcBorders>
            <w:shd w:val="clear" w:color="auto" w:fill="auto"/>
            <w:vAlign w:val="center"/>
            <w:hideMark/>
          </w:tcPr>
          <w:p w14:paraId="4C8B2E9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de200մմ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1287E6D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02AFD3F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0,010</w:t>
            </w:r>
          </w:p>
        </w:tc>
        <w:tc>
          <w:tcPr>
            <w:tcW w:w="1176" w:type="dxa"/>
            <w:tcBorders>
              <w:top w:val="nil"/>
              <w:left w:val="nil"/>
              <w:bottom w:val="single" w:sz="4" w:space="0" w:color="auto"/>
              <w:right w:val="single" w:sz="4" w:space="0" w:color="auto"/>
            </w:tcBorders>
            <w:shd w:val="clear" w:color="auto" w:fill="auto"/>
            <w:noWrap/>
            <w:vAlign w:val="center"/>
            <w:hideMark/>
          </w:tcPr>
          <w:p w14:paraId="2E62BED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210,803</w:t>
            </w:r>
          </w:p>
        </w:tc>
        <w:tc>
          <w:tcPr>
            <w:tcW w:w="1276" w:type="dxa"/>
            <w:tcBorders>
              <w:top w:val="nil"/>
              <w:left w:val="nil"/>
              <w:bottom w:val="single" w:sz="4" w:space="0" w:color="auto"/>
              <w:right w:val="single" w:sz="4" w:space="0" w:color="auto"/>
            </w:tcBorders>
            <w:shd w:val="clear" w:color="auto" w:fill="auto"/>
            <w:vAlign w:val="center"/>
            <w:hideMark/>
          </w:tcPr>
          <w:p w14:paraId="1D3FDC0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2,11</w:t>
            </w:r>
          </w:p>
        </w:tc>
        <w:tc>
          <w:tcPr>
            <w:tcW w:w="980" w:type="dxa"/>
            <w:tcBorders>
              <w:top w:val="nil"/>
              <w:left w:val="nil"/>
              <w:bottom w:val="single" w:sz="4" w:space="0" w:color="auto"/>
              <w:right w:val="single" w:sz="4" w:space="0" w:color="auto"/>
            </w:tcBorders>
            <w:shd w:val="clear" w:color="auto" w:fill="auto"/>
            <w:noWrap/>
            <w:vAlign w:val="center"/>
            <w:hideMark/>
          </w:tcPr>
          <w:p w14:paraId="35E7EF0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DE5CD64"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F8F1D8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1,9</w:t>
            </w:r>
          </w:p>
        </w:tc>
        <w:tc>
          <w:tcPr>
            <w:tcW w:w="1475" w:type="dxa"/>
            <w:tcBorders>
              <w:top w:val="nil"/>
              <w:left w:val="nil"/>
              <w:bottom w:val="single" w:sz="4" w:space="0" w:color="auto"/>
              <w:right w:val="single" w:sz="4" w:space="0" w:color="auto"/>
            </w:tcBorders>
            <w:shd w:val="clear" w:color="auto" w:fill="auto"/>
            <w:vAlign w:val="center"/>
            <w:hideMark/>
          </w:tcPr>
          <w:p w14:paraId="306D605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23-8, կիրառելի</w:t>
            </w:r>
          </w:p>
        </w:tc>
        <w:tc>
          <w:tcPr>
            <w:tcW w:w="3495" w:type="dxa"/>
            <w:tcBorders>
              <w:top w:val="nil"/>
              <w:left w:val="nil"/>
              <w:bottom w:val="single" w:sz="4" w:space="0" w:color="auto"/>
              <w:right w:val="single" w:sz="4" w:space="0" w:color="auto"/>
            </w:tcBorders>
            <w:shd w:val="clear" w:color="auto" w:fill="auto"/>
            <w:vAlign w:val="center"/>
            <w:hideMark/>
          </w:tcPr>
          <w:p w14:paraId="6F15095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de150 /GF/ SN8 տիպի պոլիէթիլենե լայնուկավոր ակոսավոր խողովակներ,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15137F5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808B32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52,0</w:t>
            </w:r>
          </w:p>
        </w:tc>
        <w:tc>
          <w:tcPr>
            <w:tcW w:w="1176" w:type="dxa"/>
            <w:tcBorders>
              <w:top w:val="nil"/>
              <w:left w:val="nil"/>
              <w:bottom w:val="single" w:sz="4" w:space="0" w:color="auto"/>
              <w:right w:val="single" w:sz="4" w:space="0" w:color="auto"/>
            </w:tcBorders>
            <w:shd w:val="clear" w:color="auto" w:fill="auto"/>
            <w:noWrap/>
            <w:vAlign w:val="center"/>
            <w:hideMark/>
          </w:tcPr>
          <w:p w14:paraId="70CCA4E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6,107</w:t>
            </w:r>
          </w:p>
        </w:tc>
        <w:tc>
          <w:tcPr>
            <w:tcW w:w="1276" w:type="dxa"/>
            <w:tcBorders>
              <w:top w:val="nil"/>
              <w:left w:val="nil"/>
              <w:bottom w:val="single" w:sz="4" w:space="0" w:color="auto"/>
              <w:right w:val="single" w:sz="4" w:space="0" w:color="auto"/>
            </w:tcBorders>
            <w:shd w:val="clear" w:color="auto" w:fill="auto"/>
            <w:vAlign w:val="center"/>
            <w:hideMark/>
          </w:tcPr>
          <w:p w14:paraId="75DECFF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317,57</w:t>
            </w:r>
          </w:p>
        </w:tc>
        <w:tc>
          <w:tcPr>
            <w:tcW w:w="980" w:type="dxa"/>
            <w:tcBorders>
              <w:top w:val="nil"/>
              <w:left w:val="nil"/>
              <w:bottom w:val="single" w:sz="4" w:space="0" w:color="auto"/>
              <w:right w:val="single" w:sz="4" w:space="0" w:color="auto"/>
            </w:tcBorders>
            <w:shd w:val="clear" w:color="auto" w:fill="auto"/>
            <w:noWrap/>
            <w:vAlign w:val="center"/>
            <w:hideMark/>
          </w:tcPr>
          <w:p w14:paraId="7FDD0A6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782BC5D"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4054E6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1,10</w:t>
            </w:r>
          </w:p>
        </w:tc>
        <w:tc>
          <w:tcPr>
            <w:tcW w:w="1475" w:type="dxa"/>
            <w:tcBorders>
              <w:top w:val="nil"/>
              <w:left w:val="nil"/>
              <w:bottom w:val="single" w:sz="4" w:space="0" w:color="auto"/>
              <w:right w:val="single" w:sz="4" w:space="0" w:color="auto"/>
            </w:tcBorders>
            <w:shd w:val="clear" w:color="auto" w:fill="auto"/>
            <w:vAlign w:val="center"/>
            <w:hideMark/>
          </w:tcPr>
          <w:p w14:paraId="6A9E379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52C751B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Փ150մմ ռետինե մանժետ,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43973D6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C1BD41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9,0</w:t>
            </w:r>
          </w:p>
        </w:tc>
        <w:tc>
          <w:tcPr>
            <w:tcW w:w="1176" w:type="dxa"/>
            <w:tcBorders>
              <w:top w:val="nil"/>
              <w:left w:val="nil"/>
              <w:bottom w:val="single" w:sz="4" w:space="0" w:color="auto"/>
              <w:right w:val="single" w:sz="4" w:space="0" w:color="auto"/>
            </w:tcBorders>
            <w:shd w:val="clear" w:color="auto" w:fill="auto"/>
            <w:noWrap/>
            <w:vAlign w:val="center"/>
            <w:hideMark/>
          </w:tcPr>
          <w:p w14:paraId="72A536B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0,533</w:t>
            </w:r>
          </w:p>
        </w:tc>
        <w:tc>
          <w:tcPr>
            <w:tcW w:w="1276" w:type="dxa"/>
            <w:tcBorders>
              <w:top w:val="nil"/>
              <w:left w:val="nil"/>
              <w:bottom w:val="single" w:sz="4" w:space="0" w:color="auto"/>
              <w:right w:val="single" w:sz="4" w:space="0" w:color="auto"/>
            </w:tcBorders>
            <w:shd w:val="clear" w:color="auto" w:fill="auto"/>
            <w:vAlign w:val="center"/>
            <w:hideMark/>
          </w:tcPr>
          <w:p w14:paraId="473231E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4,80</w:t>
            </w:r>
          </w:p>
        </w:tc>
        <w:tc>
          <w:tcPr>
            <w:tcW w:w="980" w:type="dxa"/>
            <w:tcBorders>
              <w:top w:val="nil"/>
              <w:left w:val="nil"/>
              <w:bottom w:val="single" w:sz="4" w:space="0" w:color="auto"/>
              <w:right w:val="single" w:sz="4" w:space="0" w:color="auto"/>
            </w:tcBorders>
            <w:shd w:val="clear" w:color="auto" w:fill="auto"/>
            <w:noWrap/>
            <w:vAlign w:val="center"/>
            <w:hideMark/>
          </w:tcPr>
          <w:p w14:paraId="6BB12FC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AE9EA36"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D80F1F5"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1,11</w:t>
            </w:r>
          </w:p>
        </w:tc>
        <w:tc>
          <w:tcPr>
            <w:tcW w:w="1475" w:type="dxa"/>
            <w:tcBorders>
              <w:top w:val="nil"/>
              <w:left w:val="nil"/>
              <w:bottom w:val="single" w:sz="4" w:space="0" w:color="auto"/>
              <w:right w:val="single" w:sz="4" w:space="0" w:color="auto"/>
            </w:tcBorders>
            <w:shd w:val="clear" w:color="auto" w:fill="auto"/>
            <w:vAlign w:val="center"/>
            <w:hideMark/>
          </w:tcPr>
          <w:p w14:paraId="16CF2A5C" w14:textId="77777777" w:rsidR="00AF0DC4" w:rsidRPr="00A0590C" w:rsidRDefault="00AF0DC4" w:rsidP="00FE7715">
            <w:pPr>
              <w:rPr>
                <w:rFonts w:ascii="Arial Armenian" w:hAnsi="Arial Armenian" w:cs="Arial"/>
                <w:sz w:val="20"/>
                <w:szCs w:val="20"/>
                <w:lang w:val="ru-RU" w:eastAsia="ru-RU"/>
              </w:rPr>
            </w:pPr>
            <w:r w:rsidRPr="00A0590C">
              <w:rPr>
                <w:rFonts w:ascii="Arial Armenian" w:hAnsi="Arial Armenian" w:cs="Arial"/>
                <w:sz w:val="20"/>
                <w:szCs w:val="20"/>
                <w:lang w:val="ru-RU" w:eastAsia="ru-RU"/>
              </w:rPr>
              <w:t>E40-4-57</w:t>
            </w:r>
          </w:p>
        </w:tc>
        <w:tc>
          <w:tcPr>
            <w:tcW w:w="3495" w:type="dxa"/>
            <w:tcBorders>
              <w:top w:val="nil"/>
              <w:left w:val="nil"/>
              <w:bottom w:val="single" w:sz="4" w:space="0" w:color="auto"/>
              <w:right w:val="single" w:sz="4" w:space="0" w:color="auto"/>
            </w:tcBorders>
            <w:shd w:val="clear" w:color="auto" w:fill="auto"/>
            <w:vAlign w:val="center"/>
            <w:hideMark/>
          </w:tcPr>
          <w:p w14:paraId="2498C38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Անցքերի 70x20մմ չափերի գայլիկոնում պոլիէթիլենե խողովակի վրա </w:t>
            </w:r>
          </w:p>
        </w:tc>
        <w:tc>
          <w:tcPr>
            <w:tcW w:w="832" w:type="dxa"/>
            <w:tcBorders>
              <w:top w:val="nil"/>
              <w:left w:val="nil"/>
              <w:bottom w:val="single" w:sz="4" w:space="0" w:color="auto"/>
              <w:right w:val="single" w:sz="4" w:space="0" w:color="auto"/>
            </w:tcBorders>
            <w:shd w:val="clear" w:color="auto" w:fill="auto"/>
            <w:vAlign w:val="center"/>
            <w:hideMark/>
          </w:tcPr>
          <w:p w14:paraId="13928736" w14:textId="77777777" w:rsidR="00AF0DC4" w:rsidRPr="00A0590C" w:rsidRDefault="00AF0DC4" w:rsidP="00FE7715">
            <w:pPr>
              <w:jc w:val="center"/>
              <w:rPr>
                <w:rFonts w:ascii="Times Armenian" w:hAnsi="Times Armenian" w:cs="Arial"/>
                <w:lang w:val="ru-RU" w:eastAsia="ru-RU"/>
              </w:rPr>
            </w:pPr>
            <w:r w:rsidRPr="00A0590C">
              <w:rPr>
                <w:sz w:val="22"/>
                <w:szCs w:val="22"/>
                <w:lang w:val="ru-RU" w:eastAsia="ru-RU"/>
              </w:rPr>
              <w:t>հա</w:t>
            </w:r>
            <w:r w:rsidRPr="00A0590C">
              <w:rPr>
                <w:rFonts w:ascii="Arial" w:hAnsi="Arial"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759E2AE"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1224,0</w:t>
            </w:r>
          </w:p>
        </w:tc>
        <w:tc>
          <w:tcPr>
            <w:tcW w:w="1176" w:type="dxa"/>
            <w:tcBorders>
              <w:top w:val="nil"/>
              <w:left w:val="nil"/>
              <w:bottom w:val="single" w:sz="4" w:space="0" w:color="auto"/>
              <w:right w:val="single" w:sz="4" w:space="0" w:color="auto"/>
            </w:tcBorders>
            <w:shd w:val="clear" w:color="auto" w:fill="auto"/>
            <w:noWrap/>
            <w:vAlign w:val="center"/>
            <w:hideMark/>
          </w:tcPr>
          <w:p w14:paraId="4E5A12A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0,008</w:t>
            </w:r>
          </w:p>
        </w:tc>
        <w:tc>
          <w:tcPr>
            <w:tcW w:w="1276" w:type="dxa"/>
            <w:tcBorders>
              <w:top w:val="nil"/>
              <w:left w:val="nil"/>
              <w:bottom w:val="single" w:sz="4" w:space="0" w:color="auto"/>
              <w:right w:val="single" w:sz="4" w:space="0" w:color="auto"/>
            </w:tcBorders>
            <w:shd w:val="clear" w:color="auto" w:fill="auto"/>
            <w:vAlign w:val="center"/>
            <w:hideMark/>
          </w:tcPr>
          <w:p w14:paraId="708ADB7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9,77</w:t>
            </w:r>
          </w:p>
        </w:tc>
        <w:tc>
          <w:tcPr>
            <w:tcW w:w="980" w:type="dxa"/>
            <w:tcBorders>
              <w:top w:val="nil"/>
              <w:left w:val="nil"/>
              <w:bottom w:val="single" w:sz="4" w:space="0" w:color="auto"/>
              <w:right w:val="single" w:sz="4" w:space="0" w:color="auto"/>
            </w:tcBorders>
            <w:shd w:val="clear" w:color="auto" w:fill="auto"/>
            <w:noWrap/>
            <w:vAlign w:val="center"/>
            <w:hideMark/>
          </w:tcPr>
          <w:p w14:paraId="1A138BE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283C3BD"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ACB11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1,12</w:t>
            </w:r>
          </w:p>
        </w:tc>
        <w:tc>
          <w:tcPr>
            <w:tcW w:w="1475" w:type="dxa"/>
            <w:tcBorders>
              <w:top w:val="nil"/>
              <w:left w:val="nil"/>
              <w:bottom w:val="single" w:sz="4" w:space="0" w:color="auto"/>
              <w:right w:val="single" w:sz="4" w:space="0" w:color="auto"/>
            </w:tcBorders>
            <w:shd w:val="clear" w:color="auto" w:fill="auto"/>
            <w:vAlign w:val="center"/>
            <w:hideMark/>
          </w:tcPr>
          <w:p w14:paraId="5B710D3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1B14867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Պոլիէթիլենե արմունկ de200մմ, a=90</w:t>
            </w:r>
            <w:r w:rsidRPr="00A0590C">
              <w:rPr>
                <w:rFonts w:ascii="Sylfaen" w:hAnsi="Sylfaen" w:cs="Arial"/>
                <w:sz w:val="22"/>
                <w:szCs w:val="22"/>
                <w:vertAlign w:val="superscript"/>
                <w:lang w:val="ru-RU" w:eastAsia="ru-RU"/>
              </w:rPr>
              <w:t>0</w:t>
            </w:r>
            <w:r w:rsidRPr="00A0590C">
              <w:rPr>
                <w:rFonts w:ascii="Sylfaen" w:hAnsi="Sylfaen" w:cs="Arial"/>
                <w:sz w:val="22"/>
                <w:szCs w:val="22"/>
                <w:lang w:val="ru-RU" w:eastAsia="ru-RU"/>
              </w:rPr>
              <w:t xml:space="preserve">, P=1.0ՄՊա, PE100,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7D785A4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D2B383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4E1896A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31,802</w:t>
            </w:r>
          </w:p>
        </w:tc>
        <w:tc>
          <w:tcPr>
            <w:tcW w:w="1276" w:type="dxa"/>
            <w:tcBorders>
              <w:top w:val="nil"/>
              <w:left w:val="nil"/>
              <w:bottom w:val="single" w:sz="4" w:space="0" w:color="auto"/>
              <w:right w:val="single" w:sz="4" w:space="0" w:color="auto"/>
            </w:tcBorders>
            <w:shd w:val="clear" w:color="auto" w:fill="auto"/>
            <w:vAlign w:val="center"/>
            <w:hideMark/>
          </w:tcPr>
          <w:p w14:paraId="205799F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31,80</w:t>
            </w:r>
          </w:p>
        </w:tc>
        <w:tc>
          <w:tcPr>
            <w:tcW w:w="980" w:type="dxa"/>
            <w:tcBorders>
              <w:top w:val="nil"/>
              <w:left w:val="nil"/>
              <w:bottom w:val="single" w:sz="4" w:space="0" w:color="auto"/>
              <w:right w:val="single" w:sz="4" w:space="0" w:color="auto"/>
            </w:tcBorders>
            <w:shd w:val="clear" w:color="auto" w:fill="auto"/>
            <w:noWrap/>
            <w:vAlign w:val="center"/>
            <w:hideMark/>
          </w:tcPr>
          <w:p w14:paraId="5BBAA61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DF255EC"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3F8E049"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1,13</w:t>
            </w:r>
          </w:p>
        </w:tc>
        <w:tc>
          <w:tcPr>
            <w:tcW w:w="1475" w:type="dxa"/>
            <w:tcBorders>
              <w:top w:val="nil"/>
              <w:left w:val="nil"/>
              <w:bottom w:val="single" w:sz="4" w:space="0" w:color="auto"/>
              <w:right w:val="single" w:sz="4" w:space="0" w:color="auto"/>
            </w:tcBorders>
            <w:shd w:val="clear" w:color="auto" w:fill="auto"/>
            <w:vAlign w:val="center"/>
            <w:hideMark/>
          </w:tcPr>
          <w:p w14:paraId="6DC113F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232763C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Պոլիէթիլենե անցում de300x200մմ, P=1.0ՄՊա, PE100,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392B0DE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3C022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3CFDC65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71,176</w:t>
            </w:r>
          </w:p>
        </w:tc>
        <w:tc>
          <w:tcPr>
            <w:tcW w:w="1276" w:type="dxa"/>
            <w:tcBorders>
              <w:top w:val="nil"/>
              <w:left w:val="nil"/>
              <w:bottom w:val="single" w:sz="4" w:space="0" w:color="auto"/>
              <w:right w:val="single" w:sz="4" w:space="0" w:color="auto"/>
            </w:tcBorders>
            <w:shd w:val="clear" w:color="auto" w:fill="auto"/>
            <w:vAlign w:val="center"/>
            <w:hideMark/>
          </w:tcPr>
          <w:p w14:paraId="6EAFE75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71,18</w:t>
            </w:r>
          </w:p>
        </w:tc>
        <w:tc>
          <w:tcPr>
            <w:tcW w:w="980" w:type="dxa"/>
            <w:tcBorders>
              <w:top w:val="nil"/>
              <w:left w:val="nil"/>
              <w:bottom w:val="single" w:sz="4" w:space="0" w:color="auto"/>
              <w:right w:val="single" w:sz="4" w:space="0" w:color="auto"/>
            </w:tcBorders>
            <w:shd w:val="clear" w:color="auto" w:fill="auto"/>
            <w:noWrap/>
            <w:vAlign w:val="center"/>
            <w:hideMark/>
          </w:tcPr>
          <w:p w14:paraId="6D4B546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5E7F384"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4D742D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1,14</w:t>
            </w:r>
          </w:p>
        </w:tc>
        <w:tc>
          <w:tcPr>
            <w:tcW w:w="1475" w:type="dxa"/>
            <w:tcBorders>
              <w:top w:val="nil"/>
              <w:left w:val="nil"/>
              <w:bottom w:val="single" w:sz="4" w:space="0" w:color="auto"/>
              <w:right w:val="single" w:sz="4" w:space="0" w:color="auto"/>
            </w:tcBorders>
            <w:shd w:val="clear" w:color="auto" w:fill="auto"/>
            <w:vAlign w:val="center"/>
            <w:hideMark/>
          </w:tcPr>
          <w:p w14:paraId="612BC835"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22-71, k=0.9</w:t>
            </w:r>
          </w:p>
        </w:tc>
        <w:tc>
          <w:tcPr>
            <w:tcW w:w="3495" w:type="dxa"/>
            <w:tcBorders>
              <w:top w:val="nil"/>
              <w:left w:val="nil"/>
              <w:bottom w:val="single" w:sz="4" w:space="0" w:color="auto"/>
              <w:right w:val="single" w:sz="4" w:space="0" w:color="auto"/>
            </w:tcBorders>
            <w:shd w:val="clear" w:color="auto" w:fill="auto"/>
            <w:vAlign w:val="center"/>
            <w:hideMark/>
          </w:tcPr>
          <w:p w14:paraId="67AC897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խողովակ-պատյան DN325x5մմ, L=0.2մ, 3հատ, արժեք, մատակարարում , մոնտաժ</w:t>
            </w:r>
          </w:p>
        </w:tc>
        <w:tc>
          <w:tcPr>
            <w:tcW w:w="832" w:type="dxa"/>
            <w:tcBorders>
              <w:top w:val="nil"/>
              <w:left w:val="nil"/>
              <w:bottom w:val="single" w:sz="4" w:space="0" w:color="auto"/>
              <w:right w:val="single" w:sz="4" w:space="0" w:color="auto"/>
            </w:tcBorders>
            <w:shd w:val="clear" w:color="auto" w:fill="auto"/>
            <w:vAlign w:val="center"/>
            <w:hideMark/>
          </w:tcPr>
          <w:p w14:paraId="6123AAB8"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059500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0,60</w:t>
            </w:r>
          </w:p>
        </w:tc>
        <w:tc>
          <w:tcPr>
            <w:tcW w:w="1176" w:type="dxa"/>
            <w:tcBorders>
              <w:top w:val="nil"/>
              <w:left w:val="nil"/>
              <w:bottom w:val="single" w:sz="4" w:space="0" w:color="auto"/>
              <w:right w:val="single" w:sz="4" w:space="0" w:color="auto"/>
            </w:tcBorders>
            <w:shd w:val="clear" w:color="auto" w:fill="auto"/>
            <w:noWrap/>
            <w:vAlign w:val="center"/>
            <w:hideMark/>
          </w:tcPr>
          <w:p w14:paraId="6D5FE7B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26,894</w:t>
            </w:r>
          </w:p>
        </w:tc>
        <w:tc>
          <w:tcPr>
            <w:tcW w:w="1276" w:type="dxa"/>
            <w:tcBorders>
              <w:top w:val="nil"/>
              <w:left w:val="nil"/>
              <w:bottom w:val="single" w:sz="4" w:space="0" w:color="auto"/>
              <w:right w:val="single" w:sz="4" w:space="0" w:color="auto"/>
            </w:tcBorders>
            <w:shd w:val="clear" w:color="auto" w:fill="auto"/>
            <w:vAlign w:val="center"/>
            <w:hideMark/>
          </w:tcPr>
          <w:p w14:paraId="134878A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16,14</w:t>
            </w:r>
          </w:p>
        </w:tc>
        <w:tc>
          <w:tcPr>
            <w:tcW w:w="980" w:type="dxa"/>
            <w:tcBorders>
              <w:top w:val="nil"/>
              <w:left w:val="nil"/>
              <w:bottom w:val="single" w:sz="4" w:space="0" w:color="auto"/>
              <w:right w:val="single" w:sz="4" w:space="0" w:color="auto"/>
            </w:tcBorders>
            <w:shd w:val="clear" w:color="auto" w:fill="auto"/>
            <w:noWrap/>
            <w:vAlign w:val="center"/>
            <w:hideMark/>
          </w:tcPr>
          <w:p w14:paraId="5E48476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BE5AD5A"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75D229"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1,15</w:t>
            </w:r>
          </w:p>
        </w:tc>
        <w:tc>
          <w:tcPr>
            <w:tcW w:w="1475" w:type="dxa"/>
            <w:tcBorders>
              <w:top w:val="nil"/>
              <w:left w:val="nil"/>
              <w:bottom w:val="single" w:sz="4" w:space="0" w:color="auto"/>
              <w:right w:val="single" w:sz="4" w:space="0" w:color="auto"/>
            </w:tcBorders>
            <w:shd w:val="clear" w:color="auto" w:fill="auto"/>
            <w:vAlign w:val="center"/>
            <w:hideMark/>
          </w:tcPr>
          <w:p w14:paraId="090C6C7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22-69, k=0.9</w:t>
            </w:r>
          </w:p>
        </w:tc>
        <w:tc>
          <w:tcPr>
            <w:tcW w:w="3495" w:type="dxa"/>
            <w:tcBorders>
              <w:top w:val="nil"/>
              <w:left w:val="nil"/>
              <w:bottom w:val="single" w:sz="4" w:space="0" w:color="auto"/>
              <w:right w:val="single" w:sz="4" w:space="0" w:color="auto"/>
            </w:tcBorders>
            <w:shd w:val="clear" w:color="auto" w:fill="auto"/>
            <w:vAlign w:val="center"/>
            <w:hideMark/>
          </w:tcPr>
          <w:p w14:paraId="3CAA484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խողովակ-պատյան DN219x5մմ, L=0.2մ, 1հատ, արժեք, մատակարարում , մոնտաժ</w:t>
            </w:r>
          </w:p>
        </w:tc>
        <w:tc>
          <w:tcPr>
            <w:tcW w:w="832" w:type="dxa"/>
            <w:tcBorders>
              <w:top w:val="nil"/>
              <w:left w:val="nil"/>
              <w:bottom w:val="single" w:sz="4" w:space="0" w:color="auto"/>
              <w:right w:val="single" w:sz="4" w:space="0" w:color="auto"/>
            </w:tcBorders>
            <w:shd w:val="clear" w:color="auto" w:fill="auto"/>
            <w:vAlign w:val="center"/>
            <w:hideMark/>
          </w:tcPr>
          <w:p w14:paraId="6BA3C25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462F7F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w:t>
            </w:r>
          </w:p>
        </w:tc>
        <w:tc>
          <w:tcPr>
            <w:tcW w:w="1176" w:type="dxa"/>
            <w:tcBorders>
              <w:top w:val="nil"/>
              <w:left w:val="nil"/>
              <w:bottom w:val="single" w:sz="4" w:space="0" w:color="auto"/>
              <w:right w:val="single" w:sz="4" w:space="0" w:color="auto"/>
            </w:tcBorders>
            <w:shd w:val="clear" w:color="auto" w:fill="auto"/>
            <w:noWrap/>
            <w:vAlign w:val="center"/>
            <w:hideMark/>
          </w:tcPr>
          <w:p w14:paraId="63D09F4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15,556</w:t>
            </w:r>
          </w:p>
        </w:tc>
        <w:tc>
          <w:tcPr>
            <w:tcW w:w="1276" w:type="dxa"/>
            <w:tcBorders>
              <w:top w:val="nil"/>
              <w:left w:val="nil"/>
              <w:bottom w:val="single" w:sz="4" w:space="0" w:color="auto"/>
              <w:right w:val="single" w:sz="4" w:space="0" w:color="auto"/>
            </w:tcBorders>
            <w:shd w:val="clear" w:color="auto" w:fill="auto"/>
            <w:vAlign w:val="center"/>
            <w:hideMark/>
          </w:tcPr>
          <w:p w14:paraId="557AE54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3,11</w:t>
            </w:r>
          </w:p>
        </w:tc>
        <w:tc>
          <w:tcPr>
            <w:tcW w:w="980" w:type="dxa"/>
            <w:tcBorders>
              <w:top w:val="nil"/>
              <w:left w:val="nil"/>
              <w:bottom w:val="single" w:sz="4" w:space="0" w:color="auto"/>
              <w:right w:val="single" w:sz="4" w:space="0" w:color="auto"/>
            </w:tcBorders>
            <w:shd w:val="clear" w:color="auto" w:fill="auto"/>
            <w:noWrap/>
            <w:vAlign w:val="center"/>
            <w:hideMark/>
          </w:tcPr>
          <w:p w14:paraId="66BB562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15A61B04" w14:textId="77777777" w:rsidTr="00F437FE">
        <w:trPr>
          <w:trHeight w:val="578"/>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7538279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0653BA27"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55192C0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տեխնոլոգիական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41BAFBC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D5A0F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430EDEC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2C846C4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551,42</w:t>
            </w:r>
          </w:p>
        </w:tc>
        <w:tc>
          <w:tcPr>
            <w:tcW w:w="980" w:type="dxa"/>
            <w:tcBorders>
              <w:top w:val="nil"/>
              <w:left w:val="nil"/>
              <w:bottom w:val="single" w:sz="4" w:space="0" w:color="auto"/>
              <w:right w:val="single" w:sz="4" w:space="0" w:color="auto"/>
            </w:tcBorders>
            <w:shd w:val="clear" w:color="000000" w:fill="D8E4BC"/>
            <w:noWrap/>
            <w:vAlign w:val="center"/>
            <w:hideMark/>
          </w:tcPr>
          <w:p w14:paraId="6F39C0C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1,425</w:t>
            </w:r>
          </w:p>
        </w:tc>
      </w:tr>
      <w:tr w:rsidR="00AF0DC4" w:rsidRPr="00A0590C" w14:paraId="4F5D74AF" w14:textId="77777777" w:rsidTr="00F437FE">
        <w:trPr>
          <w:trHeight w:val="51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067384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32E5DA4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36F28B6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Հակադարձ զտիչի ստեղծում</w:t>
            </w:r>
          </w:p>
        </w:tc>
        <w:tc>
          <w:tcPr>
            <w:tcW w:w="832" w:type="dxa"/>
            <w:tcBorders>
              <w:top w:val="nil"/>
              <w:left w:val="nil"/>
              <w:bottom w:val="single" w:sz="4" w:space="0" w:color="auto"/>
              <w:right w:val="single" w:sz="4" w:space="0" w:color="auto"/>
            </w:tcBorders>
            <w:shd w:val="clear" w:color="auto" w:fill="auto"/>
            <w:vAlign w:val="center"/>
            <w:hideMark/>
          </w:tcPr>
          <w:p w14:paraId="11DB23E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EFCDF7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661662F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03DFDCE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3E293ED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ED94679" w14:textId="77777777" w:rsidTr="00F437FE">
        <w:trPr>
          <w:trHeight w:val="118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F52339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1,16</w:t>
            </w:r>
          </w:p>
        </w:tc>
        <w:tc>
          <w:tcPr>
            <w:tcW w:w="1475" w:type="dxa"/>
            <w:tcBorders>
              <w:top w:val="nil"/>
              <w:left w:val="nil"/>
              <w:bottom w:val="single" w:sz="4" w:space="0" w:color="auto"/>
              <w:right w:val="single" w:sz="4" w:space="0" w:color="auto"/>
            </w:tcBorders>
            <w:shd w:val="clear" w:color="auto" w:fill="auto"/>
            <w:vAlign w:val="center"/>
            <w:hideMark/>
          </w:tcPr>
          <w:p w14:paraId="1F9215C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38-8</w:t>
            </w:r>
          </w:p>
        </w:tc>
        <w:tc>
          <w:tcPr>
            <w:tcW w:w="3495" w:type="dxa"/>
            <w:tcBorders>
              <w:top w:val="nil"/>
              <w:left w:val="nil"/>
              <w:bottom w:val="single" w:sz="4" w:space="0" w:color="auto"/>
              <w:right w:val="single" w:sz="4" w:space="0" w:color="auto"/>
            </w:tcBorders>
            <w:shd w:val="clear" w:color="auto" w:fill="auto"/>
            <w:vAlign w:val="center"/>
            <w:hideMark/>
          </w:tcPr>
          <w:p w14:paraId="425A38A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1-3մմ մասնիկների տրամագծով ավազե շերտի ստեղծում, ներառյալ լվացված ավազի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1A3D26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6F44A6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9,60</w:t>
            </w:r>
          </w:p>
        </w:tc>
        <w:tc>
          <w:tcPr>
            <w:tcW w:w="1176" w:type="dxa"/>
            <w:tcBorders>
              <w:top w:val="nil"/>
              <w:left w:val="nil"/>
              <w:bottom w:val="single" w:sz="4" w:space="0" w:color="auto"/>
              <w:right w:val="single" w:sz="4" w:space="0" w:color="auto"/>
            </w:tcBorders>
            <w:shd w:val="clear" w:color="auto" w:fill="auto"/>
            <w:noWrap/>
            <w:vAlign w:val="center"/>
            <w:hideMark/>
          </w:tcPr>
          <w:p w14:paraId="54D7C5E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9,998</w:t>
            </w:r>
          </w:p>
        </w:tc>
        <w:tc>
          <w:tcPr>
            <w:tcW w:w="1276" w:type="dxa"/>
            <w:tcBorders>
              <w:top w:val="nil"/>
              <w:left w:val="nil"/>
              <w:bottom w:val="single" w:sz="4" w:space="0" w:color="auto"/>
              <w:right w:val="single" w:sz="4" w:space="0" w:color="auto"/>
            </w:tcBorders>
            <w:shd w:val="clear" w:color="auto" w:fill="auto"/>
            <w:vAlign w:val="center"/>
            <w:hideMark/>
          </w:tcPr>
          <w:p w14:paraId="74D049B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95,98</w:t>
            </w:r>
          </w:p>
        </w:tc>
        <w:tc>
          <w:tcPr>
            <w:tcW w:w="980" w:type="dxa"/>
            <w:tcBorders>
              <w:top w:val="nil"/>
              <w:left w:val="nil"/>
              <w:bottom w:val="single" w:sz="4" w:space="0" w:color="auto"/>
              <w:right w:val="single" w:sz="4" w:space="0" w:color="auto"/>
            </w:tcBorders>
            <w:shd w:val="clear" w:color="auto" w:fill="auto"/>
            <w:noWrap/>
            <w:vAlign w:val="center"/>
            <w:hideMark/>
          </w:tcPr>
          <w:p w14:paraId="75A8FC0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E35E2A9" w14:textId="77777777" w:rsidTr="00F437FE">
        <w:trPr>
          <w:trHeight w:val="118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071772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1,17</w:t>
            </w:r>
          </w:p>
        </w:tc>
        <w:tc>
          <w:tcPr>
            <w:tcW w:w="1475" w:type="dxa"/>
            <w:tcBorders>
              <w:top w:val="nil"/>
              <w:left w:val="nil"/>
              <w:bottom w:val="single" w:sz="4" w:space="0" w:color="auto"/>
              <w:right w:val="single" w:sz="4" w:space="0" w:color="auto"/>
            </w:tcBorders>
            <w:shd w:val="clear" w:color="auto" w:fill="auto"/>
            <w:vAlign w:val="center"/>
            <w:hideMark/>
          </w:tcPr>
          <w:p w14:paraId="3BF431D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38-8</w:t>
            </w:r>
          </w:p>
        </w:tc>
        <w:tc>
          <w:tcPr>
            <w:tcW w:w="3495" w:type="dxa"/>
            <w:tcBorders>
              <w:top w:val="nil"/>
              <w:left w:val="nil"/>
              <w:bottom w:val="single" w:sz="4" w:space="0" w:color="auto"/>
              <w:right w:val="single" w:sz="4" w:space="0" w:color="auto"/>
            </w:tcBorders>
            <w:shd w:val="clear" w:color="auto" w:fill="auto"/>
            <w:vAlign w:val="center"/>
            <w:hideMark/>
          </w:tcPr>
          <w:p w14:paraId="2228BA7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5-10մմ մասնիկների տրամագծով բազալտե խճե շերտի ստեղծում, ներառյալ լվացված խճի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0F85DA9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D1ED22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10,30</w:t>
            </w:r>
          </w:p>
        </w:tc>
        <w:tc>
          <w:tcPr>
            <w:tcW w:w="1176" w:type="dxa"/>
            <w:tcBorders>
              <w:top w:val="nil"/>
              <w:left w:val="nil"/>
              <w:bottom w:val="single" w:sz="4" w:space="0" w:color="auto"/>
              <w:right w:val="single" w:sz="4" w:space="0" w:color="auto"/>
            </w:tcBorders>
            <w:shd w:val="clear" w:color="auto" w:fill="auto"/>
            <w:noWrap/>
            <w:vAlign w:val="center"/>
            <w:hideMark/>
          </w:tcPr>
          <w:p w14:paraId="4270139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7,053</w:t>
            </w:r>
          </w:p>
        </w:tc>
        <w:tc>
          <w:tcPr>
            <w:tcW w:w="1276" w:type="dxa"/>
            <w:tcBorders>
              <w:top w:val="nil"/>
              <w:left w:val="nil"/>
              <w:bottom w:val="single" w:sz="4" w:space="0" w:color="auto"/>
              <w:right w:val="single" w:sz="4" w:space="0" w:color="auto"/>
            </w:tcBorders>
            <w:shd w:val="clear" w:color="auto" w:fill="auto"/>
            <w:vAlign w:val="center"/>
            <w:hideMark/>
          </w:tcPr>
          <w:p w14:paraId="60ABFB9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72,65</w:t>
            </w:r>
          </w:p>
        </w:tc>
        <w:tc>
          <w:tcPr>
            <w:tcW w:w="980" w:type="dxa"/>
            <w:tcBorders>
              <w:top w:val="nil"/>
              <w:left w:val="nil"/>
              <w:bottom w:val="single" w:sz="4" w:space="0" w:color="auto"/>
              <w:right w:val="single" w:sz="4" w:space="0" w:color="auto"/>
            </w:tcBorders>
            <w:shd w:val="clear" w:color="auto" w:fill="auto"/>
            <w:noWrap/>
            <w:vAlign w:val="center"/>
            <w:hideMark/>
          </w:tcPr>
          <w:p w14:paraId="40DECB9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AEDA4EA" w14:textId="77777777" w:rsidTr="00F437FE">
        <w:trPr>
          <w:trHeight w:val="118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4452FB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1,18</w:t>
            </w:r>
          </w:p>
        </w:tc>
        <w:tc>
          <w:tcPr>
            <w:tcW w:w="1475" w:type="dxa"/>
            <w:tcBorders>
              <w:top w:val="nil"/>
              <w:left w:val="nil"/>
              <w:bottom w:val="single" w:sz="4" w:space="0" w:color="auto"/>
              <w:right w:val="single" w:sz="4" w:space="0" w:color="auto"/>
            </w:tcBorders>
            <w:shd w:val="clear" w:color="auto" w:fill="auto"/>
            <w:vAlign w:val="center"/>
            <w:hideMark/>
          </w:tcPr>
          <w:p w14:paraId="5D44031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38-8</w:t>
            </w:r>
          </w:p>
        </w:tc>
        <w:tc>
          <w:tcPr>
            <w:tcW w:w="3495" w:type="dxa"/>
            <w:tcBorders>
              <w:top w:val="nil"/>
              <w:left w:val="nil"/>
              <w:bottom w:val="single" w:sz="4" w:space="0" w:color="auto"/>
              <w:right w:val="single" w:sz="4" w:space="0" w:color="auto"/>
            </w:tcBorders>
            <w:shd w:val="clear" w:color="auto" w:fill="auto"/>
            <w:vAlign w:val="center"/>
            <w:hideMark/>
          </w:tcPr>
          <w:p w14:paraId="1536E55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40-70մմ մասնիկների տրամագծով բազալտե խճե շերտի ստեղծում, ներառյալ լվացված խճի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760820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0C470D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10,20</w:t>
            </w:r>
          </w:p>
        </w:tc>
        <w:tc>
          <w:tcPr>
            <w:tcW w:w="1176" w:type="dxa"/>
            <w:tcBorders>
              <w:top w:val="nil"/>
              <w:left w:val="nil"/>
              <w:bottom w:val="single" w:sz="4" w:space="0" w:color="auto"/>
              <w:right w:val="single" w:sz="4" w:space="0" w:color="auto"/>
            </w:tcBorders>
            <w:shd w:val="clear" w:color="auto" w:fill="auto"/>
            <w:noWrap/>
            <w:vAlign w:val="center"/>
            <w:hideMark/>
          </w:tcPr>
          <w:p w14:paraId="7B28E70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7,053</w:t>
            </w:r>
          </w:p>
        </w:tc>
        <w:tc>
          <w:tcPr>
            <w:tcW w:w="1276" w:type="dxa"/>
            <w:tcBorders>
              <w:top w:val="nil"/>
              <w:left w:val="nil"/>
              <w:bottom w:val="single" w:sz="4" w:space="0" w:color="auto"/>
              <w:right w:val="single" w:sz="4" w:space="0" w:color="auto"/>
            </w:tcBorders>
            <w:shd w:val="clear" w:color="auto" w:fill="auto"/>
            <w:vAlign w:val="center"/>
            <w:hideMark/>
          </w:tcPr>
          <w:p w14:paraId="6B32EC7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71,94</w:t>
            </w:r>
          </w:p>
        </w:tc>
        <w:tc>
          <w:tcPr>
            <w:tcW w:w="980" w:type="dxa"/>
            <w:tcBorders>
              <w:top w:val="nil"/>
              <w:left w:val="nil"/>
              <w:bottom w:val="single" w:sz="4" w:space="0" w:color="auto"/>
              <w:right w:val="single" w:sz="4" w:space="0" w:color="auto"/>
            </w:tcBorders>
            <w:shd w:val="clear" w:color="auto" w:fill="auto"/>
            <w:noWrap/>
            <w:vAlign w:val="center"/>
            <w:hideMark/>
          </w:tcPr>
          <w:p w14:paraId="1BA6D95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3D723A95"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39DCA6E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lastRenderedPageBreak/>
              <w:t> </w:t>
            </w:r>
          </w:p>
        </w:tc>
        <w:tc>
          <w:tcPr>
            <w:tcW w:w="1475" w:type="dxa"/>
            <w:tcBorders>
              <w:top w:val="nil"/>
              <w:left w:val="nil"/>
              <w:bottom w:val="single" w:sz="4" w:space="0" w:color="auto"/>
              <w:right w:val="single" w:sz="4" w:space="0" w:color="auto"/>
            </w:tcBorders>
            <w:shd w:val="clear" w:color="000000" w:fill="D8E4BC"/>
            <w:vAlign w:val="center"/>
            <w:hideMark/>
          </w:tcPr>
          <w:p w14:paraId="60FCF776"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63AE657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զտիչի իրականացման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3478AE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14BBE3A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071A419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1552D3E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240,57</w:t>
            </w:r>
          </w:p>
        </w:tc>
        <w:tc>
          <w:tcPr>
            <w:tcW w:w="980" w:type="dxa"/>
            <w:tcBorders>
              <w:top w:val="nil"/>
              <w:left w:val="nil"/>
              <w:bottom w:val="single" w:sz="4" w:space="0" w:color="auto"/>
              <w:right w:val="single" w:sz="4" w:space="0" w:color="auto"/>
            </w:tcBorders>
            <w:shd w:val="clear" w:color="000000" w:fill="D8E4BC"/>
            <w:noWrap/>
            <w:vAlign w:val="center"/>
            <w:hideMark/>
          </w:tcPr>
          <w:p w14:paraId="25976E6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0,622</w:t>
            </w:r>
          </w:p>
        </w:tc>
      </w:tr>
      <w:tr w:rsidR="00AF0DC4" w:rsidRPr="00A0590C" w14:paraId="28419DF3"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23E3A9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0859E81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7C291676" w14:textId="77777777" w:rsidR="00AF0DC4" w:rsidRPr="00A0590C" w:rsidRDefault="00AF0DC4" w:rsidP="00FE7715">
            <w:pPr>
              <w:rPr>
                <w:rFonts w:ascii="Sylfaen" w:hAnsi="Sylfaen" w:cs="Arial"/>
                <w:i/>
                <w:iCs/>
                <w:u w:val="single"/>
                <w:lang w:val="ru-RU" w:eastAsia="ru-RU"/>
              </w:rPr>
            </w:pPr>
            <w:r w:rsidRPr="00A0590C">
              <w:rPr>
                <w:rFonts w:ascii="Sylfaen" w:hAnsi="Sylfaen" w:cs="Arial"/>
                <w:i/>
                <w:iCs/>
                <w:sz w:val="22"/>
                <w:szCs w:val="22"/>
                <w:u w:val="single"/>
                <w:lang w:val="ru-RU" w:eastAsia="ru-RU"/>
              </w:rPr>
              <w:t>Շինարարական աշխատանքներ</w:t>
            </w:r>
          </w:p>
        </w:tc>
        <w:tc>
          <w:tcPr>
            <w:tcW w:w="832" w:type="dxa"/>
            <w:tcBorders>
              <w:top w:val="nil"/>
              <w:left w:val="nil"/>
              <w:bottom w:val="single" w:sz="4" w:space="0" w:color="auto"/>
              <w:right w:val="single" w:sz="4" w:space="0" w:color="auto"/>
            </w:tcBorders>
            <w:shd w:val="clear" w:color="auto" w:fill="auto"/>
            <w:vAlign w:val="center"/>
            <w:hideMark/>
          </w:tcPr>
          <w:p w14:paraId="4F4FACD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EA6BD9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1DC47C5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15E2BC5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3660524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88FA584"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8554E8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1,19</w:t>
            </w:r>
          </w:p>
        </w:tc>
        <w:tc>
          <w:tcPr>
            <w:tcW w:w="1475" w:type="dxa"/>
            <w:tcBorders>
              <w:top w:val="nil"/>
              <w:left w:val="nil"/>
              <w:bottom w:val="single" w:sz="4" w:space="0" w:color="auto"/>
              <w:right w:val="single" w:sz="4" w:space="0" w:color="auto"/>
            </w:tcBorders>
            <w:shd w:val="clear" w:color="auto" w:fill="auto"/>
            <w:vAlign w:val="center"/>
            <w:hideMark/>
          </w:tcPr>
          <w:p w14:paraId="7BB2E71C"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6-1</w:t>
            </w:r>
          </w:p>
        </w:tc>
        <w:tc>
          <w:tcPr>
            <w:tcW w:w="3495" w:type="dxa"/>
            <w:tcBorders>
              <w:top w:val="nil"/>
              <w:left w:val="nil"/>
              <w:bottom w:val="single" w:sz="4" w:space="0" w:color="auto"/>
              <w:right w:val="single" w:sz="4" w:space="0" w:color="auto"/>
            </w:tcBorders>
            <w:shd w:val="clear" w:color="auto" w:fill="auto"/>
            <w:vAlign w:val="center"/>
            <w:hideMark/>
          </w:tcPr>
          <w:p w14:paraId="19591B6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Նախապատրաստական շերտի իրականացում  B7.5 դասի բետոնով, ներառյալ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0A7E00F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EF89BF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0,40</w:t>
            </w:r>
          </w:p>
        </w:tc>
        <w:tc>
          <w:tcPr>
            <w:tcW w:w="1176" w:type="dxa"/>
            <w:tcBorders>
              <w:top w:val="nil"/>
              <w:left w:val="nil"/>
              <w:bottom w:val="single" w:sz="4" w:space="0" w:color="auto"/>
              <w:right w:val="single" w:sz="4" w:space="0" w:color="auto"/>
            </w:tcBorders>
            <w:shd w:val="clear" w:color="auto" w:fill="auto"/>
            <w:noWrap/>
            <w:vAlign w:val="center"/>
            <w:hideMark/>
          </w:tcPr>
          <w:p w14:paraId="4284131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41,761</w:t>
            </w:r>
          </w:p>
        </w:tc>
        <w:tc>
          <w:tcPr>
            <w:tcW w:w="1276" w:type="dxa"/>
            <w:tcBorders>
              <w:top w:val="nil"/>
              <w:left w:val="nil"/>
              <w:bottom w:val="single" w:sz="4" w:space="0" w:color="auto"/>
              <w:right w:val="single" w:sz="4" w:space="0" w:color="auto"/>
            </w:tcBorders>
            <w:shd w:val="clear" w:color="auto" w:fill="auto"/>
            <w:vAlign w:val="center"/>
            <w:hideMark/>
          </w:tcPr>
          <w:p w14:paraId="5FDD5AA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16,70</w:t>
            </w:r>
          </w:p>
        </w:tc>
        <w:tc>
          <w:tcPr>
            <w:tcW w:w="980" w:type="dxa"/>
            <w:tcBorders>
              <w:top w:val="nil"/>
              <w:left w:val="nil"/>
              <w:bottom w:val="single" w:sz="4" w:space="0" w:color="auto"/>
              <w:right w:val="single" w:sz="4" w:space="0" w:color="auto"/>
            </w:tcBorders>
            <w:shd w:val="clear" w:color="auto" w:fill="auto"/>
            <w:noWrap/>
            <w:vAlign w:val="center"/>
            <w:hideMark/>
          </w:tcPr>
          <w:p w14:paraId="49ECB2A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2EEF5C8"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9CD66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1,20</w:t>
            </w:r>
          </w:p>
        </w:tc>
        <w:tc>
          <w:tcPr>
            <w:tcW w:w="1475" w:type="dxa"/>
            <w:tcBorders>
              <w:top w:val="nil"/>
              <w:left w:val="nil"/>
              <w:bottom w:val="single" w:sz="4" w:space="0" w:color="auto"/>
              <w:right w:val="single" w:sz="4" w:space="0" w:color="auto"/>
            </w:tcBorders>
            <w:shd w:val="clear" w:color="auto" w:fill="auto"/>
            <w:vAlign w:val="center"/>
            <w:hideMark/>
          </w:tcPr>
          <w:p w14:paraId="37DF93F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6-16</w:t>
            </w:r>
            <w:r w:rsidRPr="00A0590C">
              <w:rPr>
                <w:rFonts w:ascii="Sylfaen" w:hAnsi="Sylfaen" w:cs="Arial"/>
                <w:sz w:val="22"/>
                <w:szCs w:val="22"/>
                <w:vertAlign w:val="superscript"/>
                <w:lang w:val="ru-RU" w:eastAsia="ru-RU"/>
              </w:rPr>
              <w:t>x</w:t>
            </w:r>
            <w:r w:rsidRPr="00A0590C">
              <w:rPr>
                <w:rFonts w:ascii="Sylfaen" w:hAnsi="Sylfaen" w:cs="Arial"/>
                <w:sz w:val="22"/>
                <w:szCs w:val="22"/>
                <w:lang w:val="ru-RU" w:eastAsia="ru-RU"/>
              </w:rPr>
              <w:t xml:space="preserve">, </w:t>
            </w:r>
          </w:p>
        </w:tc>
        <w:tc>
          <w:tcPr>
            <w:tcW w:w="3495" w:type="dxa"/>
            <w:tcBorders>
              <w:top w:val="nil"/>
              <w:left w:val="nil"/>
              <w:bottom w:val="single" w:sz="4" w:space="0" w:color="auto"/>
              <w:right w:val="single" w:sz="4" w:space="0" w:color="auto"/>
            </w:tcBorders>
            <w:shd w:val="clear" w:color="auto" w:fill="auto"/>
            <w:vAlign w:val="center"/>
            <w:hideMark/>
          </w:tcPr>
          <w:p w14:paraId="173CCDF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Հորի հատակի ստեղծում միաձույլ ե/բետոնից, B15, F150, W4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12B7398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A26C8F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1,10</w:t>
            </w:r>
          </w:p>
        </w:tc>
        <w:tc>
          <w:tcPr>
            <w:tcW w:w="1176" w:type="dxa"/>
            <w:tcBorders>
              <w:top w:val="nil"/>
              <w:left w:val="nil"/>
              <w:bottom w:val="single" w:sz="4" w:space="0" w:color="auto"/>
              <w:right w:val="single" w:sz="4" w:space="0" w:color="auto"/>
            </w:tcBorders>
            <w:shd w:val="clear" w:color="auto" w:fill="auto"/>
            <w:noWrap/>
            <w:vAlign w:val="center"/>
            <w:hideMark/>
          </w:tcPr>
          <w:p w14:paraId="5CF9365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80,991</w:t>
            </w:r>
          </w:p>
        </w:tc>
        <w:tc>
          <w:tcPr>
            <w:tcW w:w="1276" w:type="dxa"/>
            <w:tcBorders>
              <w:top w:val="nil"/>
              <w:left w:val="nil"/>
              <w:bottom w:val="single" w:sz="4" w:space="0" w:color="auto"/>
              <w:right w:val="single" w:sz="4" w:space="0" w:color="auto"/>
            </w:tcBorders>
            <w:shd w:val="clear" w:color="auto" w:fill="auto"/>
            <w:vAlign w:val="center"/>
            <w:hideMark/>
          </w:tcPr>
          <w:p w14:paraId="5FA5F2A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89,09</w:t>
            </w:r>
          </w:p>
        </w:tc>
        <w:tc>
          <w:tcPr>
            <w:tcW w:w="980" w:type="dxa"/>
            <w:tcBorders>
              <w:top w:val="nil"/>
              <w:left w:val="nil"/>
              <w:bottom w:val="single" w:sz="4" w:space="0" w:color="auto"/>
              <w:right w:val="single" w:sz="4" w:space="0" w:color="auto"/>
            </w:tcBorders>
            <w:shd w:val="clear" w:color="auto" w:fill="auto"/>
            <w:noWrap/>
            <w:vAlign w:val="center"/>
            <w:hideMark/>
          </w:tcPr>
          <w:p w14:paraId="7C59FA9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A7318D2"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457B06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1,21</w:t>
            </w:r>
          </w:p>
        </w:tc>
        <w:tc>
          <w:tcPr>
            <w:tcW w:w="1475" w:type="dxa"/>
            <w:tcBorders>
              <w:top w:val="nil"/>
              <w:left w:val="nil"/>
              <w:bottom w:val="single" w:sz="4" w:space="0" w:color="auto"/>
              <w:right w:val="single" w:sz="4" w:space="0" w:color="auto"/>
            </w:tcBorders>
            <w:shd w:val="clear" w:color="auto" w:fill="auto"/>
            <w:vAlign w:val="center"/>
            <w:hideMark/>
          </w:tcPr>
          <w:p w14:paraId="73183D5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03F5C9C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Ամրան  Փ12 A500C դասի,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0749F64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B79399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0,081</w:t>
            </w:r>
          </w:p>
        </w:tc>
        <w:tc>
          <w:tcPr>
            <w:tcW w:w="1176" w:type="dxa"/>
            <w:tcBorders>
              <w:top w:val="nil"/>
              <w:left w:val="nil"/>
              <w:bottom w:val="single" w:sz="4" w:space="0" w:color="auto"/>
              <w:right w:val="single" w:sz="4" w:space="0" w:color="auto"/>
            </w:tcBorders>
            <w:shd w:val="clear" w:color="auto" w:fill="auto"/>
            <w:noWrap/>
            <w:vAlign w:val="center"/>
            <w:hideMark/>
          </w:tcPr>
          <w:p w14:paraId="34A21F4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4A95E79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29,84</w:t>
            </w:r>
          </w:p>
        </w:tc>
        <w:tc>
          <w:tcPr>
            <w:tcW w:w="980" w:type="dxa"/>
            <w:tcBorders>
              <w:top w:val="nil"/>
              <w:left w:val="nil"/>
              <w:bottom w:val="single" w:sz="4" w:space="0" w:color="auto"/>
              <w:right w:val="single" w:sz="4" w:space="0" w:color="auto"/>
            </w:tcBorders>
            <w:shd w:val="clear" w:color="auto" w:fill="auto"/>
            <w:noWrap/>
            <w:vAlign w:val="center"/>
            <w:hideMark/>
          </w:tcPr>
          <w:p w14:paraId="73E16F2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0D3F883"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C8BF35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1,22</w:t>
            </w:r>
          </w:p>
        </w:tc>
        <w:tc>
          <w:tcPr>
            <w:tcW w:w="1475" w:type="dxa"/>
            <w:tcBorders>
              <w:top w:val="nil"/>
              <w:left w:val="nil"/>
              <w:bottom w:val="single" w:sz="4" w:space="0" w:color="auto"/>
              <w:right w:val="single" w:sz="4" w:space="0" w:color="auto"/>
            </w:tcBorders>
            <w:shd w:val="clear" w:color="auto" w:fill="auto"/>
            <w:vAlign w:val="center"/>
            <w:hideMark/>
          </w:tcPr>
          <w:p w14:paraId="40038CF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63441F0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Ամրան Փ6 AI դասի,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4766F89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45C1A7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0,0014</w:t>
            </w:r>
          </w:p>
        </w:tc>
        <w:tc>
          <w:tcPr>
            <w:tcW w:w="1176" w:type="dxa"/>
            <w:tcBorders>
              <w:top w:val="nil"/>
              <w:left w:val="nil"/>
              <w:bottom w:val="single" w:sz="4" w:space="0" w:color="auto"/>
              <w:right w:val="single" w:sz="4" w:space="0" w:color="auto"/>
            </w:tcBorders>
            <w:shd w:val="clear" w:color="auto" w:fill="auto"/>
            <w:noWrap/>
            <w:vAlign w:val="center"/>
            <w:hideMark/>
          </w:tcPr>
          <w:p w14:paraId="6C701DF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381,038</w:t>
            </w:r>
          </w:p>
        </w:tc>
        <w:tc>
          <w:tcPr>
            <w:tcW w:w="1276" w:type="dxa"/>
            <w:tcBorders>
              <w:top w:val="nil"/>
              <w:left w:val="nil"/>
              <w:bottom w:val="single" w:sz="4" w:space="0" w:color="auto"/>
              <w:right w:val="single" w:sz="4" w:space="0" w:color="auto"/>
            </w:tcBorders>
            <w:shd w:val="clear" w:color="auto" w:fill="auto"/>
            <w:vAlign w:val="center"/>
            <w:hideMark/>
          </w:tcPr>
          <w:p w14:paraId="243BA68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0,53</w:t>
            </w:r>
          </w:p>
        </w:tc>
        <w:tc>
          <w:tcPr>
            <w:tcW w:w="980" w:type="dxa"/>
            <w:tcBorders>
              <w:top w:val="nil"/>
              <w:left w:val="nil"/>
              <w:bottom w:val="single" w:sz="4" w:space="0" w:color="auto"/>
              <w:right w:val="single" w:sz="4" w:space="0" w:color="auto"/>
            </w:tcBorders>
            <w:shd w:val="clear" w:color="auto" w:fill="auto"/>
            <w:noWrap/>
            <w:vAlign w:val="center"/>
            <w:hideMark/>
          </w:tcPr>
          <w:p w14:paraId="1F6FD89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DAE2581"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F1782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1,23</w:t>
            </w:r>
          </w:p>
        </w:tc>
        <w:tc>
          <w:tcPr>
            <w:tcW w:w="1475" w:type="dxa"/>
            <w:tcBorders>
              <w:top w:val="nil"/>
              <w:left w:val="nil"/>
              <w:bottom w:val="single" w:sz="4" w:space="0" w:color="auto"/>
              <w:right w:val="single" w:sz="4" w:space="0" w:color="auto"/>
            </w:tcBorders>
            <w:shd w:val="clear" w:color="auto" w:fill="auto"/>
            <w:vAlign w:val="center"/>
            <w:hideMark/>
          </w:tcPr>
          <w:p w14:paraId="109B63B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6-92</w:t>
            </w:r>
            <w:r w:rsidRPr="00A0590C">
              <w:rPr>
                <w:rFonts w:ascii="Sylfaen" w:hAnsi="Sylfaen" w:cs="Arial"/>
                <w:sz w:val="22"/>
                <w:szCs w:val="22"/>
                <w:vertAlign w:val="superscript"/>
                <w:lang w:val="ru-RU" w:eastAsia="ru-RU"/>
              </w:rPr>
              <w:t>x</w:t>
            </w:r>
          </w:p>
        </w:tc>
        <w:tc>
          <w:tcPr>
            <w:tcW w:w="3495" w:type="dxa"/>
            <w:tcBorders>
              <w:top w:val="nil"/>
              <w:left w:val="nil"/>
              <w:bottom w:val="single" w:sz="4" w:space="0" w:color="auto"/>
              <w:right w:val="single" w:sz="4" w:space="0" w:color="auto"/>
            </w:tcBorders>
            <w:shd w:val="clear" w:color="auto" w:fill="auto"/>
            <w:vAlign w:val="center"/>
            <w:hideMark/>
          </w:tcPr>
          <w:p w14:paraId="344CF43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Միաձույլ ե/բետոնե  պատերի ստեղծում B15, F150, W4 դասի բետոնից,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0740C2B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A7986F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2,45</w:t>
            </w:r>
          </w:p>
        </w:tc>
        <w:tc>
          <w:tcPr>
            <w:tcW w:w="1176" w:type="dxa"/>
            <w:tcBorders>
              <w:top w:val="nil"/>
              <w:left w:val="nil"/>
              <w:bottom w:val="single" w:sz="4" w:space="0" w:color="auto"/>
              <w:right w:val="single" w:sz="4" w:space="0" w:color="auto"/>
            </w:tcBorders>
            <w:shd w:val="clear" w:color="auto" w:fill="auto"/>
            <w:noWrap/>
            <w:vAlign w:val="center"/>
            <w:hideMark/>
          </w:tcPr>
          <w:p w14:paraId="033BB84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114,659</w:t>
            </w:r>
          </w:p>
        </w:tc>
        <w:tc>
          <w:tcPr>
            <w:tcW w:w="1276" w:type="dxa"/>
            <w:tcBorders>
              <w:top w:val="nil"/>
              <w:left w:val="nil"/>
              <w:bottom w:val="single" w:sz="4" w:space="0" w:color="auto"/>
              <w:right w:val="single" w:sz="4" w:space="0" w:color="auto"/>
            </w:tcBorders>
            <w:shd w:val="clear" w:color="auto" w:fill="auto"/>
            <w:vAlign w:val="center"/>
            <w:hideMark/>
          </w:tcPr>
          <w:p w14:paraId="251A448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280,91</w:t>
            </w:r>
          </w:p>
        </w:tc>
        <w:tc>
          <w:tcPr>
            <w:tcW w:w="980" w:type="dxa"/>
            <w:tcBorders>
              <w:top w:val="nil"/>
              <w:left w:val="nil"/>
              <w:bottom w:val="single" w:sz="4" w:space="0" w:color="auto"/>
              <w:right w:val="single" w:sz="4" w:space="0" w:color="auto"/>
            </w:tcBorders>
            <w:shd w:val="clear" w:color="auto" w:fill="auto"/>
            <w:noWrap/>
            <w:vAlign w:val="center"/>
            <w:hideMark/>
          </w:tcPr>
          <w:p w14:paraId="7BC2DD3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1A4A418"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CE1B67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1,24</w:t>
            </w:r>
          </w:p>
        </w:tc>
        <w:tc>
          <w:tcPr>
            <w:tcW w:w="1475" w:type="dxa"/>
            <w:tcBorders>
              <w:top w:val="nil"/>
              <w:left w:val="nil"/>
              <w:bottom w:val="single" w:sz="4" w:space="0" w:color="auto"/>
              <w:right w:val="single" w:sz="4" w:space="0" w:color="auto"/>
            </w:tcBorders>
            <w:shd w:val="clear" w:color="auto" w:fill="auto"/>
            <w:vAlign w:val="center"/>
            <w:hideMark/>
          </w:tcPr>
          <w:p w14:paraId="1A2266D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34CF73D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Ամրան  Փ8 A500C դասի,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159BA1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E952D0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0,0192</w:t>
            </w:r>
          </w:p>
        </w:tc>
        <w:tc>
          <w:tcPr>
            <w:tcW w:w="1176" w:type="dxa"/>
            <w:tcBorders>
              <w:top w:val="nil"/>
              <w:left w:val="nil"/>
              <w:bottom w:val="single" w:sz="4" w:space="0" w:color="auto"/>
              <w:right w:val="single" w:sz="4" w:space="0" w:color="auto"/>
            </w:tcBorders>
            <w:shd w:val="clear" w:color="auto" w:fill="auto"/>
            <w:noWrap/>
            <w:vAlign w:val="center"/>
            <w:hideMark/>
          </w:tcPr>
          <w:p w14:paraId="0BED499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463,602</w:t>
            </w:r>
          </w:p>
        </w:tc>
        <w:tc>
          <w:tcPr>
            <w:tcW w:w="1276" w:type="dxa"/>
            <w:tcBorders>
              <w:top w:val="nil"/>
              <w:left w:val="nil"/>
              <w:bottom w:val="single" w:sz="4" w:space="0" w:color="auto"/>
              <w:right w:val="single" w:sz="4" w:space="0" w:color="auto"/>
            </w:tcBorders>
            <w:shd w:val="clear" w:color="auto" w:fill="auto"/>
            <w:vAlign w:val="center"/>
            <w:hideMark/>
          </w:tcPr>
          <w:p w14:paraId="292C52B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8,90</w:t>
            </w:r>
          </w:p>
        </w:tc>
        <w:tc>
          <w:tcPr>
            <w:tcW w:w="980" w:type="dxa"/>
            <w:tcBorders>
              <w:top w:val="nil"/>
              <w:left w:val="nil"/>
              <w:bottom w:val="single" w:sz="4" w:space="0" w:color="auto"/>
              <w:right w:val="single" w:sz="4" w:space="0" w:color="auto"/>
            </w:tcBorders>
            <w:shd w:val="clear" w:color="auto" w:fill="auto"/>
            <w:noWrap/>
            <w:vAlign w:val="center"/>
            <w:hideMark/>
          </w:tcPr>
          <w:p w14:paraId="246CEBF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51E6A84"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437E5E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1,25</w:t>
            </w:r>
          </w:p>
        </w:tc>
        <w:tc>
          <w:tcPr>
            <w:tcW w:w="1475" w:type="dxa"/>
            <w:tcBorders>
              <w:top w:val="nil"/>
              <w:left w:val="nil"/>
              <w:bottom w:val="single" w:sz="4" w:space="0" w:color="auto"/>
              <w:right w:val="single" w:sz="4" w:space="0" w:color="auto"/>
            </w:tcBorders>
            <w:shd w:val="clear" w:color="auto" w:fill="auto"/>
            <w:vAlign w:val="center"/>
            <w:hideMark/>
          </w:tcPr>
          <w:p w14:paraId="0F7B260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026DF95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Ամրան  Փ12 A500C դասի,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5002B82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35EE3C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0,0189</w:t>
            </w:r>
          </w:p>
        </w:tc>
        <w:tc>
          <w:tcPr>
            <w:tcW w:w="1176" w:type="dxa"/>
            <w:tcBorders>
              <w:top w:val="nil"/>
              <w:left w:val="nil"/>
              <w:bottom w:val="single" w:sz="4" w:space="0" w:color="auto"/>
              <w:right w:val="single" w:sz="4" w:space="0" w:color="auto"/>
            </w:tcBorders>
            <w:shd w:val="clear" w:color="auto" w:fill="auto"/>
            <w:noWrap/>
            <w:vAlign w:val="center"/>
            <w:hideMark/>
          </w:tcPr>
          <w:p w14:paraId="3A55464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7475C45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6,96</w:t>
            </w:r>
          </w:p>
        </w:tc>
        <w:tc>
          <w:tcPr>
            <w:tcW w:w="980" w:type="dxa"/>
            <w:tcBorders>
              <w:top w:val="nil"/>
              <w:left w:val="nil"/>
              <w:bottom w:val="single" w:sz="4" w:space="0" w:color="auto"/>
              <w:right w:val="single" w:sz="4" w:space="0" w:color="auto"/>
            </w:tcBorders>
            <w:shd w:val="clear" w:color="auto" w:fill="auto"/>
            <w:noWrap/>
            <w:vAlign w:val="center"/>
            <w:hideMark/>
          </w:tcPr>
          <w:p w14:paraId="64FB3B4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FFDF8C3"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AE8FB4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1,26</w:t>
            </w:r>
          </w:p>
        </w:tc>
        <w:tc>
          <w:tcPr>
            <w:tcW w:w="1475" w:type="dxa"/>
            <w:tcBorders>
              <w:top w:val="nil"/>
              <w:left w:val="nil"/>
              <w:bottom w:val="single" w:sz="4" w:space="0" w:color="auto"/>
              <w:right w:val="single" w:sz="4" w:space="0" w:color="auto"/>
            </w:tcBorders>
            <w:shd w:val="clear" w:color="auto" w:fill="auto"/>
            <w:vAlign w:val="center"/>
            <w:hideMark/>
          </w:tcPr>
          <w:p w14:paraId="66FBDA6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66F5BF6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Ամրան Փ6 AI դասի,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7CBD08D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B0A11C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0,0083</w:t>
            </w:r>
          </w:p>
        </w:tc>
        <w:tc>
          <w:tcPr>
            <w:tcW w:w="1176" w:type="dxa"/>
            <w:tcBorders>
              <w:top w:val="nil"/>
              <w:left w:val="nil"/>
              <w:bottom w:val="single" w:sz="4" w:space="0" w:color="auto"/>
              <w:right w:val="single" w:sz="4" w:space="0" w:color="auto"/>
            </w:tcBorders>
            <w:shd w:val="clear" w:color="auto" w:fill="auto"/>
            <w:noWrap/>
            <w:vAlign w:val="center"/>
            <w:hideMark/>
          </w:tcPr>
          <w:p w14:paraId="4C59C7B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381,038</w:t>
            </w:r>
          </w:p>
        </w:tc>
        <w:tc>
          <w:tcPr>
            <w:tcW w:w="1276" w:type="dxa"/>
            <w:tcBorders>
              <w:top w:val="nil"/>
              <w:left w:val="nil"/>
              <w:bottom w:val="single" w:sz="4" w:space="0" w:color="auto"/>
              <w:right w:val="single" w:sz="4" w:space="0" w:color="auto"/>
            </w:tcBorders>
            <w:shd w:val="clear" w:color="auto" w:fill="auto"/>
            <w:vAlign w:val="center"/>
            <w:hideMark/>
          </w:tcPr>
          <w:p w14:paraId="2B4F235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3,16</w:t>
            </w:r>
          </w:p>
        </w:tc>
        <w:tc>
          <w:tcPr>
            <w:tcW w:w="980" w:type="dxa"/>
            <w:tcBorders>
              <w:top w:val="nil"/>
              <w:left w:val="nil"/>
              <w:bottom w:val="single" w:sz="4" w:space="0" w:color="auto"/>
              <w:right w:val="single" w:sz="4" w:space="0" w:color="auto"/>
            </w:tcBorders>
            <w:shd w:val="clear" w:color="auto" w:fill="auto"/>
            <w:noWrap/>
            <w:vAlign w:val="center"/>
            <w:hideMark/>
          </w:tcPr>
          <w:p w14:paraId="160B065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74633E8"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D3D388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1,27</w:t>
            </w:r>
          </w:p>
        </w:tc>
        <w:tc>
          <w:tcPr>
            <w:tcW w:w="1475" w:type="dxa"/>
            <w:tcBorders>
              <w:top w:val="nil"/>
              <w:left w:val="nil"/>
              <w:bottom w:val="single" w:sz="4" w:space="0" w:color="auto"/>
              <w:right w:val="single" w:sz="4" w:space="0" w:color="auto"/>
            </w:tcBorders>
            <w:shd w:val="clear" w:color="auto" w:fill="auto"/>
            <w:vAlign w:val="center"/>
            <w:hideMark/>
          </w:tcPr>
          <w:p w14:paraId="00AEEEF6"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37-727</w:t>
            </w:r>
          </w:p>
        </w:tc>
        <w:tc>
          <w:tcPr>
            <w:tcW w:w="3495" w:type="dxa"/>
            <w:tcBorders>
              <w:top w:val="nil"/>
              <w:left w:val="nil"/>
              <w:bottom w:val="single" w:sz="4" w:space="0" w:color="auto"/>
              <w:right w:val="single" w:sz="4" w:space="0" w:color="auto"/>
            </w:tcBorders>
            <w:shd w:val="clear" w:color="auto" w:fill="auto"/>
            <w:vAlign w:val="center"/>
            <w:hideMark/>
          </w:tcPr>
          <w:p w14:paraId="52120B4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Ամրանացանցի պատրաստում և տեղադրում, ներառյալ Փ6 A240 ամրանի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1946F68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26BD77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0,0069</w:t>
            </w:r>
          </w:p>
        </w:tc>
        <w:tc>
          <w:tcPr>
            <w:tcW w:w="1176" w:type="dxa"/>
            <w:tcBorders>
              <w:top w:val="nil"/>
              <w:left w:val="nil"/>
              <w:bottom w:val="single" w:sz="4" w:space="0" w:color="auto"/>
              <w:right w:val="single" w:sz="4" w:space="0" w:color="auto"/>
            </w:tcBorders>
            <w:shd w:val="clear" w:color="auto" w:fill="auto"/>
            <w:noWrap/>
            <w:vAlign w:val="center"/>
            <w:hideMark/>
          </w:tcPr>
          <w:p w14:paraId="0E36660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444,006</w:t>
            </w:r>
          </w:p>
        </w:tc>
        <w:tc>
          <w:tcPr>
            <w:tcW w:w="1276" w:type="dxa"/>
            <w:tcBorders>
              <w:top w:val="nil"/>
              <w:left w:val="nil"/>
              <w:bottom w:val="single" w:sz="4" w:space="0" w:color="auto"/>
              <w:right w:val="single" w:sz="4" w:space="0" w:color="auto"/>
            </w:tcBorders>
            <w:shd w:val="clear" w:color="auto" w:fill="auto"/>
            <w:vAlign w:val="center"/>
            <w:hideMark/>
          </w:tcPr>
          <w:p w14:paraId="57F3B91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3,06</w:t>
            </w:r>
          </w:p>
        </w:tc>
        <w:tc>
          <w:tcPr>
            <w:tcW w:w="980" w:type="dxa"/>
            <w:tcBorders>
              <w:top w:val="nil"/>
              <w:left w:val="nil"/>
              <w:bottom w:val="single" w:sz="4" w:space="0" w:color="auto"/>
              <w:right w:val="single" w:sz="4" w:space="0" w:color="auto"/>
            </w:tcBorders>
            <w:shd w:val="clear" w:color="auto" w:fill="auto"/>
            <w:noWrap/>
            <w:vAlign w:val="center"/>
            <w:hideMark/>
          </w:tcPr>
          <w:p w14:paraId="3C10457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3AB2A44"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B423C4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1,28</w:t>
            </w:r>
          </w:p>
        </w:tc>
        <w:tc>
          <w:tcPr>
            <w:tcW w:w="1475" w:type="dxa"/>
            <w:tcBorders>
              <w:top w:val="nil"/>
              <w:left w:val="nil"/>
              <w:bottom w:val="single" w:sz="4" w:space="0" w:color="auto"/>
              <w:right w:val="single" w:sz="4" w:space="0" w:color="auto"/>
            </w:tcBorders>
            <w:shd w:val="clear" w:color="auto" w:fill="auto"/>
            <w:vAlign w:val="center"/>
            <w:hideMark/>
          </w:tcPr>
          <w:p w14:paraId="770F1FF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8-11-1</w:t>
            </w:r>
          </w:p>
        </w:tc>
        <w:tc>
          <w:tcPr>
            <w:tcW w:w="3495" w:type="dxa"/>
            <w:tcBorders>
              <w:top w:val="nil"/>
              <w:left w:val="nil"/>
              <w:bottom w:val="single" w:sz="4" w:space="0" w:color="auto"/>
              <w:right w:val="single" w:sz="4" w:space="0" w:color="auto"/>
            </w:tcBorders>
            <w:shd w:val="clear" w:color="auto" w:fill="auto"/>
            <w:vAlign w:val="center"/>
            <w:hideMark/>
          </w:tcPr>
          <w:p w14:paraId="1A4A656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Նախապատրաստական շերտի իրականացում խճից 10սմ, ներառյալ խճի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3321FC0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9CDCAC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1,100</w:t>
            </w:r>
          </w:p>
        </w:tc>
        <w:tc>
          <w:tcPr>
            <w:tcW w:w="1176" w:type="dxa"/>
            <w:tcBorders>
              <w:top w:val="nil"/>
              <w:left w:val="nil"/>
              <w:bottom w:val="single" w:sz="4" w:space="0" w:color="auto"/>
              <w:right w:val="single" w:sz="4" w:space="0" w:color="auto"/>
            </w:tcBorders>
            <w:shd w:val="clear" w:color="auto" w:fill="auto"/>
            <w:noWrap/>
            <w:vAlign w:val="center"/>
            <w:hideMark/>
          </w:tcPr>
          <w:p w14:paraId="26E8AC9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9,887</w:t>
            </w:r>
          </w:p>
        </w:tc>
        <w:tc>
          <w:tcPr>
            <w:tcW w:w="1276" w:type="dxa"/>
            <w:tcBorders>
              <w:top w:val="nil"/>
              <w:left w:val="nil"/>
              <w:bottom w:val="single" w:sz="4" w:space="0" w:color="auto"/>
              <w:right w:val="single" w:sz="4" w:space="0" w:color="auto"/>
            </w:tcBorders>
            <w:shd w:val="clear" w:color="auto" w:fill="auto"/>
            <w:vAlign w:val="center"/>
            <w:hideMark/>
          </w:tcPr>
          <w:p w14:paraId="4731686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10,88</w:t>
            </w:r>
          </w:p>
        </w:tc>
        <w:tc>
          <w:tcPr>
            <w:tcW w:w="980" w:type="dxa"/>
            <w:tcBorders>
              <w:top w:val="nil"/>
              <w:left w:val="nil"/>
              <w:bottom w:val="single" w:sz="4" w:space="0" w:color="auto"/>
              <w:right w:val="single" w:sz="4" w:space="0" w:color="auto"/>
            </w:tcBorders>
            <w:shd w:val="clear" w:color="auto" w:fill="auto"/>
            <w:noWrap/>
            <w:vAlign w:val="center"/>
            <w:hideMark/>
          </w:tcPr>
          <w:p w14:paraId="4D7F31E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3C97B74"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8812C0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1,29</w:t>
            </w:r>
          </w:p>
        </w:tc>
        <w:tc>
          <w:tcPr>
            <w:tcW w:w="1475" w:type="dxa"/>
            <w:tcBorders>
              <w:top w:val="nil"/>
              <w:left w:val="nil"/>
              <w:bottom w:val="single" w:sz="4" w:space="0" w:color="auto"/>
              <w:right w:val="single" w:sz="4" w:space="0" w:color="auto"/>
            </w:tcBorders>
            <w:shd w:val="clear" w:color="auto" w:fill="auto"/>
            <w:vAlign w:val="center"/>
            <w:hideMark/>
          </w:tcPr>
          <w:p w14:paraId="0E82BA4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11-57, 11-58</w:t>
            </w:r>
          </w:p>
        </w:tc>
        <w:tc>
          <w:tcPr>
            <w:tcW w:w="3495" w:type="dxa"/>
            <w:tcBorders>
              <w:top w:val="nil"/>
              <w:left w:val="nil"/>
              <w:bottom w:val="single" w:sz="4" w:space="0" w:color="auto"/>
              <w:right w:val="single" w:sz="4" w:space="0" w:color="auto"/>
            </w:tcBorders>
            <w:shd w:val="clear" w:color="auto" w:fill="auto"/>
            <w:vAlign w:val="center"/>
            <w:hideMark/>
          </w:tcPr>
          <w:p w14:paraId="4831C07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Միաձույլ բետոնե հատակի ստեղծում   B12.5 դասի բետոնից,  80մմ հաստ. ներառյալ նյութերի արժեքը, մատակարարումը /0.18մ</w:t>
            </w:r>
            <w:r w:rsidRPr="00A0590C">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37B15A5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9E29B0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w:t>
            </w:r>
          </w:p>
        </w:tc>
        <w:tc>
          <w:tcPr>
            <w:tcW w:w="1176" w:type="dxa"/>
            <w:tcBorders>
              <w:top w:val="nil"/>
              <w:left w:val="nil"/>
              <w:bottom w:val="single" w:sz="4" w:space="0" w:color="auto"/>
              <w:right w:val="single" w:sz="4" w:space="0" w:color="auto"/>
            </w:tcBorders>
            <w:shd w:val="clear" w:color="auto" w:fill="auto"/>
            <w:noWrap/>
            <w:vAlign w:val="center"/>
            <w:hideMark/>
          </w:tcPr>
          <w:p w14:paraId="7562784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3,946</w:t>
            </w:r>
          </w:p>
        </w:tc>
        <w:tc>
          <w:tcPr>
            <w:tcW w:w="1276" w:type="dxa"/>
            <w:tcBorders>
              <w:top w:val="nil"/>
              <w:left w:val="nil"/>
              <w:bottom w:val="single" w:sz="4" w:space="0" w:color="auto"/>
              <w:right w:val="single" w:sz="4" w:space="0" w:color="auto"/>
            </w:tcBorders>
            <w:shd w:val="clear" w:color="auto" w:fill="auto"/>
            <w:vAlign w:val="center"/>
            <w:hideMark/>
          </w:tcPr>
          <w:p w14:paraId="5DADAEC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8,88</w:t>
            </w:r>
          </w:p>
        </w:tc>
        <w:tc>
          <w:tcPr>
            <w:tcW w:w="980" w:type="dxa"/>
            <w:tcBorders>
              <w:top w:val="nil"/>
              <w:left w:val="nil"/>
              <w:bottom w:val="single" w:sz="4" w:space="0" w:color="auto"/>
              <w:right w:val="single" w:sz="4" w:space="0" w:color="auto"/>
            </w:tcBorders>
            <w:shd w:val="clear" w:color="auto" w:fill="auto"/>
            <w:noWrap/>
            <w:vAlign w:val="center"/>
            <w:hideMark/>
          </w:tcPr>
          <w:p w14:paraId="6B17314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A18A71A"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39200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1,30</w:t>
            </w:r>
          </w:p>
        </w:tc>
        <w:tc>
          <w:tcPr>
            <w:tcW w:w="1475" w:type="dxa"/>
            <w:tcBorders>
              <w:top w:val="nil"/>
              <w:left w:val="nil"/>
              <w:bottom w:val="single" w:sz="4" w:space="0" w:color="auto"/>
              <w:right w:val="single" w:sz="4" w:space="0" w:color="auto"/>
            </w:tcBorders>
            <w:shd w:val="clear" w:color="auto" w:fill="auto"/>
            <w:vAlign w:val="center"/>
            <w:hideMark/>
          </w:tcPr>
          <w:p w14:paraId="6320CC3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11-55, </w:t>
            </w:r>
          </w:p>
        </w:tc>
        <w:tc>
          <w:tcPr>
            <w:tcW w:w="3495" w:type="dxa"/>
            <w:tcBorders>
              <w:top w:val="nil"/>
              <w:left w:val="nil"/>
              <w:bottom w:val="single" w:sz="4" w:space="0" w:color="auto"/>
              <w:right w:val="single" w:sz="4" w:space="0" w:color="auto"/>
            </w:tcBorders>
            <w:shd w:val="clear" w:color="auto" w:fill="auto"/>
            <w:vAlign w:val="center"/>
            <w:hideMark/>
          </w:tcPr>
          <w:p w14:paraId="7C46B3C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Հատակի ցեմենտավազե թեքություն ստեղծող շերտի ստեղծում 20մմ հաստ., ներառյալ նյութի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3F6B4DF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129B5FB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2,25</w:t>
            </w:r>
          </w:p>
        </w:tc>
        <w:tc>
          <w:tcPr>
            <w:tcW w:w="1176" w:type="dxa"/>
            <w:tcBorders>
              <w:top w:val="nil"/>
              <w:left w:val="nil"/>
              <w:bottom w:val="single" w:sz="4" w:space="0" w:color="auto"/>
              <w:right w:val="single" w:sz="4" w:space="0" w:color="auto"/>
            </w:tcBorders>
            <w:shd w:val="clear" w:color="auto" w:fill="auto"/>
            <w:noWrap/>
            <w:vAlign w:val="center"/>
            <w:hideMark/>
          </w:tcPr>
          <w:p w14:paraId="6DB2C40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1,136</w:t>
            </w:r>
          </w:p>
        </w:tc>
        <w:tc>
          <w:tcPr>
            <w:tcW w:w="1276" w:type="dxa"/>
            <w:tcBorders>
              <w:top w:val="nil"/>
              <w:left w:val="nil"/>
              <w:bottom w:val="single" w:sz="4" w:space="0" w:color="auto"/>
              <w:right w:val="single" w:sz="4" w:space="0" w:color="auto"/>
            </w:tcBorders>
            <w:shd w:val="clear" w:color="auto" w:fill="auto"/>
            <w:vAlign w:val="center"/>
            <w:hideMark/>
          </w:tcPr>
          <w:p w14:paraId="7E17C36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2,55</w:t>
            </w:r>
          </w:p>
        </w:tc>
        <w:tc>
          <w:tcPr>
            <w:tcW w:w="980" w:type="dxa"/>
            <w:tcBorders>
              <w:top w:val="nil"/>
              <w:left w:val="nil"/>
              <w:bottom w:val="single" w:sz="4" w:space="0" w:color="auto"/>
              <w:right w:val="single" w:sz="4" w:space="0" w:color="auto"/>
            </w:tcBorders>
            <w:shd w:val="clear" w:color="auto" w:fill="auto"/>
            <w:noWrap/>
            <w:vAlign w:val="center"/>
            <w:hideMark/>
          </w:tcPr>
          <w:p w14:paraId="70B0CF9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2CE4456" w14:textId="77777777" w:rsidTr="00F437FE">
        <w:trPr>
          <w:trHeight w:val="85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ECF62C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1,31</w:t>
            </w:r>
          </w:p>
        </w:tc>
        <w:tc>
          <w:tcPr>
            <w:tcW w:w="1475" w:type="dxa"/>
            <w:tcBorders>
              <w:top w:val="nil"/>
              <w:left w:val="nil"/>
              <w:bottom w:val="single" w:sz="4" w:space="0" w:color="auto"/>
              <w:right w:val="single" w:sz="4" w:space="0" w:color="auto"/>
            </w:tcBorders>
            <w:shd w:val="clear" w:color="auto" w:fill="auto"/>
            <w:vAlign w:val="center"/>
            <w:hideMark/>
          </w:tcPr>
          <w:p w14:paraId="650DD11F" w14:textId="77777777" w:rsidR="00AF0DC4" w:rsidRPr="00A0590C" w:rsidRDefault="00AF0DC4" w:rsidP="00FE7715">
            <w:pPr>
              <w:rPr>
                <w:rFonts w:ascii="Arial Armenian" w:hAnsi="Arial Armenian" w:cs="Arial"/>
                <w:lang w:val="ru-RU" w:eastAsia="ru-RU"/>
              </w:rPr>
            </w:pPr>
            <w:r w:rsidRPr="00A0590C">
              <w:rPr>
                <w:rFonts w:ascii="Arial Armenian" w:hAnsi="Arial Armenian" w:cs="Arial"/>
                <w:sz w:val="22"/>
                <w:szCs w:val="22"/>
                <w:lang w:val="ru-RU" w:eastAsia="ru-RU"/>
              </w:rPr>
              <w:t>8-27</w:t>
            </w:r>
          </w:p>
        </w:tc>
        <w:tc>
          <w:tcPr>
            <w:tcW w:w="3495" w:type="dxa"/>
            <w:tcBorders>
              <w:top w:val="nil"/>
              <w:left w:val="nil"/>
              <w:bottom w:val="single" w:sz="4" w:space="0" w:color="auto"/>
              <w:right w:val="single" w:sz="4" w:space="0" w:color="auto"/>
            </w:tcBorders>
            <w:shd w:val="clear" w:color="auto" w:fill="auto"/>
            <w:vAlign w:val="center"/>
            <w:hideMark/>
          </w:tcPr>
          <w:p w14:paraId="5E1C881F" w14:textId="77777777" w:rsidR="00AF0DC4" w:rsidRPr="00A0590C" w:rsidRDefault="00AF0DC4" w:rsidP="00FE7715">
            <w:pPr>
              <w:rPr>
                <w:rFonts w:ascii="Times Armenian" w:hAnsi="Times Armenian" w:cs="Arial"/>
                <w:lang w:val="ru-RU" w:eastAsia="ru-RU"/>
              </w:rPr>
            </w:pPr>
            <w:r w:rsidRPr="00A0590C">
              <w:rPr>
                <w:sz w:val="22"/>
                <w:szCs w:val="22"/>
                <w:lang w:val="ru-RU" w:eastAsia="ru-RU"/>
              </w:rPr>
              <w:t>Քսուկային</w:t>
            </w:r>
            <w:r w:rsidRPr="00A0590C">
              <w:rPr>
                <w:rFonts w:ascii="Times Armenian" w:hAnsi="Times Armenian" w:cs="Arial"/>
                <w:sz w:val="22"/>
                <w:szCs w:val="22"/>
                <w:lang w:val="ru-RU" w:eastAsia="ru-RU"/>
              </w:rPr>
              <w:t xml:space="preserve"> </w:t>
            </w:r>
            <w:r w:rsidRPr="00A0590C">
              <w:rPr>
                <w:sz w:val="22"/>
                <w:szCs w:val="22"/>
                <w:lang w:val="ru-RU" w:eastAsia="ru-RU"/>
              </w:rPr>
              <w:t>ջրամեկուսացում</w:t>
            </w:r>
            <w:r w:rsidRPr="00A0590C">
              <w:rPr>
                <w:rFonts w:ascii="Times Armenian" w:hAnsi="Times Armenian" w:cs="Arial"/>
                <w:sz w:val="22"/>
                <w:szCs w:val="22"/>
                <w:lang w:val="ru-RU" w:eastAsia="ru-RU"/>
              </w:rPr>
              <w:t xml:space="preserve"> </w:t>
            </w:r>
            <w:r w:rsidRPr="00A0590C">
              <w:rPr>
                <w:sz w:val="22"/>
                <w:szCs w:val="22"/>
                <w:lang w:val="ru-RU" w:eastAsia="ru-RU"/>
              </w:rPr>
              <w:t>բիտումով</w:t>
            </w:r>
            <w:r w:rsidRPr="00A0590C">
              <w:rPr>
                <w:rFonts w:ascii="Times Armenian" w:hAnsi="Times Armenian" w:cs="Arial"/>
                <w:sz w:val="22"/>
                <w:szCs w:val="22"/>
                <w:lang w:val="ru-RU" w:eastAsia="ru-RU"/>
              </w:rPr>
              <w:t xml:space="preserve">, </w:t>
            </w:r>
            <w:r w:rsidRPr="00A0590C">
              <w:rPr>
                <w:sz w:val="22"/>
                <w:szCs w:val="22"/>
                <w:lang w:val="ru-RU" w:eastAsia="ru-RU"/>
              </w:rPr>
              <w:t>երշերտ</w:t>
            </w:r>
            <w:r w:rsidRPr="00A0590C">
              <w:rPr>
                <w:rFonts w:ascii="Times Armenian" w:hAnsi="Times Armenian" w:cs="Arial"/>
                <w:sz w:val="22"/>
                <w:szCs w:val="22"/>
                <w:lang w:val="ru-RU" w:eastAsia="ru-RU"/>
              </w:rPr>
              <w:t xml:space="preserve"> (</w:t>
            </w:r>
            <w:r w:rsidRPr="00A0590C">
              <w:rPr>
                <w:sz w:val="22"/>
                <w:szCs w:val="22"/>
                <w:lang w:val="ru-RU" w:eastAsia="ru-RU"/>
              </w:rPr>
              <w:t>հիմքր</w:t>
            </w:r>
            <w:r w:rsidRPr="00A0590C">
              <w:rPr>
                <w:rFonts w:ascii="Times Armenian" w:hAnsi="Times Armenian" w:cs="Arial"/>
                <w:sz w:val="22"/>
                <w:szCs w:val="22"/>
                <w:lang w:val="ru-RU" w:eastAsia="ru-RU"/>
              </w:rPr>
              <w:t xml:space="preserve">, </w:t>
            </w:r>
            <w:r w:rsidRPr="00A0590C">
              <w:rPr>
                <w:sz w:val="22"/>
                <w:szCs w:val="22"/>
                <w:lang w:val="ru-RU" w:eastAsia="ru-RU"/>
              </w:rPr>
              <w:t>պատեր</w:t>
            </w:r>
            <w:r w:rsidRPr="00A0590C">
              <w:rPr>
                <w:rFonts w:ascii="Times Armenian" w:hAnsi="Times Armenian" w:cs="Arial"/>
                <w:sz w:val="22"/>
                <w:szCs w:val="22"/>
                <w:lang w:val="ru-RU" w:eastAsia="ru-RU"/>
              </w:rPr>
              <w:t xml:space="preserve">),  </w:t>
            </w:r>
            <w:r w:rsidRPr="00A0590C">
              <w:rPr>
                <w:sz w:val="22"/>
                <w:szCs w:val="22"/>
                <w:lang w:val="ru-RU" w:eastAsia="ru-RU"/>
              </w:rPr>
              <w:t>ներառյալ</w:t>
            </w:r>
            <w:r w:rsidRPr="00A0590C">
              <w:rPr>
                <w:rFonts w:ascii="Times Armenian" w:hAnsi="Times Armenian" w:cs="Arial"/>
                <w:sz w:val="22"/>
                <w:szCs w:val="22"/>
                <w:lang w:val="ru-RU" w:eastAsia="ru-RU"/>
              </w:rPr>
              <w:t xml:space="preserve"> </w:t>
            </w:r>
            <w:r w:rsidRPr="00A0590C">
              <w:rPr>
                <w:sz w:val="22"/>
                <w:szCs w:val="22"/>
                <w:lang w:val="ru-RU" w:eastAsia="ru-RU"/>
              </w:rPr>
              <w:t>նյութի</w:t>
            </w:r>
            <w:r w:rsidRPr="00A0590C">
              <w:rPr>
                <w:rFonts w:ascii="Times Armenian" w:hAnsi="Times Armenian" w:cs="Arial"/>
                <w:sz w:val="22"/>
                <w:szCs w:val="22"/>
                <w:lang w:val="ru-RU" w:eastAsia="ru-RU"/>
              </w:rPr>
              <w:t xml:space="preserve"> </w:t>
            </w:r>
            <w:r w:rsidRPr="00A0590C">
              <w:rPr>
                <w:sz w:val="22"/>
                <w:szCs w:val="22"/>
                <w:lang w:val="ru-RU" w:eastAsia="ru-RU"/>
              </w:rPr>
              <w:t>արժեքը</w:t>
            </w:r>
            <w:r w:rsidRPr="00A0590C">
              <w:rPr>
                <w:rFonts w:ascii="Times Armenian" w:hAnsi="Times Armenian" w:cs="Arial"/>
                <w:sz w:val="22"/>
                <w:szCs w:val="22"/>
                <w:lang w:val="ru-RU" w:eastAsia="ru-RU"/>
              </w:rPr>
              <w:t xml:space="preserve">, </w:t>
            </w:r>
            <w:r w:rsidRPr="00A0590C">
              <w:rPr>
                <w:sz w:val="22"/>
                <w:szCs w:val="22"/>
                <w:lang w:val="ru-RU" w:eastAsia="ru-RU"/>
              </w:rPr>
              <w:t>մատակարարում</w:t>
            </w:r>
            <w:r w:rsidRPr="00A0590C">
              <w:rPr>
                <w:rFonts w:ascii="Arial" w:hAnsi="Arial" w:cs="Arial"/>
                <w:sz w:val="22"/>
                <w:szCs w:val="22"/>
                <w:lang w:val="ru-RU" w:eastAsia="ru-RU"/>
              </w:rPr>
              <w:t>ը</w:t>
            </w:r>
          </w:p>
        </w:tc>
        <w:tc>
          <w:tcPr>
            <w:tcW w:w="832" w:type="dxa"/>
            <w:tcBorders>
              <w:top w:val="nil"/>
              <w:left w:val="nil"/>
              <w:bottom w:val="single" w:sz="4" w:space="0" w:color="auto"/>
              <w:right w:val="single" w:sz="4" w:space="0" w:color="auto"/>
            </w:tcBorders>
            <w:shd w:val="clear" w:color="auto" w:fill="auto"/>
            <w:vAlign w:val="center"/>
            <w:hideMark/>
          </w:tcPr>
          <w:p w14:paraId="079F02C1"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Ù</w:t>
            </w:r>
            <w:r w:rsidRPr="00A0590C">
              <w:rPr>
                <w:rFonts w:ascii="Times Armenian" w:hAnsi="Times Armenia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A395265"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15,00</w:t>
            </w:r>
          </w:p>
        </w:tc>
        <w:tc>
          <w:tcPr>
            <w:tcW w:w="1176" w:type="dxa"/>
            <w:tcBorders>
              <w:top w:val="nil"/>
              <w:left w:val="nil"/>
              <w:bottom w:val="single" w:sz="4" w:space="0" w:color="auto"/>
              <w:right w:val="single" w:sz="4" w:space="0" w:color="auto"/>
            </w:tcBorders>
            <w:shd w:val="clear" w:color="auto" w:fill="auto"/>
            <w:noWrap/>
            <w:vAlign w:val="center"/>
            <w:hideMark/>
          </w:tcPr>
          <w:p w14:paraId="041AD3F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1,111</w:t>
            </w:r>
          </w:p>
        </w:tc>
        <w:tc>
          <w:tcPr>
            <w:tcW w:w="1276" w:type="dxa"/>
            <w:tcBorders>
              <w:top w:val="nil"/>
              <w:left w:val="nil"/>
              <w:bottom w:val="single" w:sz="4" w:space="0" w:color="auto"/>
              <w:right w:val="single" w:sz="4" w:space="0" w:color="auto"/>
            </w:tcBorders>
            <w:shd w:val="clear" w:color="auto" w:fill="auto"/>
            <w:vAlign w:val="center"/>
            <w:hideMark/>
          </w:tcPr>
          <w:p w14:paraId="1441AA1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16,66</w:t>
            </w:r>
          </w:p>
        </w:tc>
        <w:tc>
          <w:tcPr>
            <w:tcW w:w="980" w:type="dxa"/>
            <w:tcBorders>
              <w:top w:val="nil"/>
              <w:left w:val="nil"/>
              <w:bottom w:val="single" w:sz="4" w:space="0" w:color="auto"/>
              <w:right w:val="single" w:sz="4" w:space="0" w:color="auto"/>
            </w:tcBorders>
            <w:shd w:val="clear" w:color="auto" w:fill="auto"/>
            <w:noWrap/>
            <w:vAlign w:val="center"/>
            <w:hideMark/>
          </w:tcPr>
          <w:p w14:paraId="36269FD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CDD94F5"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E20532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1,32</w:t>
            </w:r>
          </w:p>
        </w:tc>
        <w:tc>
          <w:tcPr>
            <w:tcW w:w="1475" w:type="dxa"/>
            <w:tcBorders>
              <w:top w:val="nil"/>
              <w:left w:val="nil"/>
              <w:bottom w:val="single" w:sz="4" w:space="0" w:color="auto"/>
              <w:right w:val="single" w:sz="4" w:space="0" w:color="auto"/>
            </w:tcBorders>
            <w:shd w:val="clear" w:color="auto" w:fill="auto"/>
            <w:vAlign w:val="center"/>
            <w:hideMark/>
          </w:tcPr>
          <w:p w14:paraId="792417E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6-173</w:t>
            </w:r>
          </w:p>
        </w:tc>
        <w:tc>
          <w:tcPr>
            <w:tcW w:w="3495" w:type="dxa"/>
            <w:tcBorders>
              <w:top w:val="nil"/>
              <w:left w:val="nil"/>
              <w:bottom w:val="single" w:sz="4" w:space="0" w:color="auto"/>
              <w:right w:val="single" w:sz="4" w:space="0" w:color="auto"/>
            </w:tcBorders>
            <w:shd w:val="clear" w:color="auto" w:fill="auto"/>
            <w:vAlign w:val="center"/>
            <w:hideMark/>
          </w:tcPr>
          <w:p w14:paraId="78B5E3F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Երկաթբետոնե միաձույլ ծածկի սալի  ստեղծում B15, F150 դասի բետոնով, ներառյալ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74F8507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53443F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0,850</w:t>
            </w:r>
          </w:p>
        </w:tc>
        <w:tc>
          <w:tcPr>
            <w:tcW w:w="1176" w:type="dxa"/>
            <w:tcBorders>
              <w:top w:val="nil"/>
              <w:left w:val="nil"/>
              <w:bottom w:val="single" w:sz="4" w:space="0" w:color="auto"/>
              <w:right w:val="single" w:sz="4" w:space="0" w:color="auto"/>
            </w:tcBorders>
            <w:shd w:val="clear" w:color="auto" w:fill="auto"/>
            <w:noWrap/>
            <w:vAlign w:val="center"/>
            <w:hideMark/>
          </w:tcPr>
          <w:p w14:paraId="712141D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74,289</w:t>
            </w:r>
          </w:p>
        </w:tc>
        <w:tc>
          <w:tcPr>
            <w:tcW w:w="1276" w:type="dxa"/>
            <w:tcBorders>
              <w:top w:val="nil"/>
              <w:left w:val="nil"/>
              <w:bottom w:val="single" w:sz="4" w:space="0" w:color="auto"/>
              <w:right w:val="single" w:sz="4" w:space="0" w:color="auto"/>
            </w:tcBorders>
            <w:shd w:val="clear" w:color="auto" w:fill="auto"/>
            <w:vAlign w:val="center"/>
            <w:hideMark/>
          </w:tcPr>
          <w:p w14:paraId="23E885F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63,15</w:t>
            </w:r>
          </w:p>
        </w:tc>
        <w:tc>
          <w:tcPr>
            <w:tcW w:w="980" w:type="dxa"/>
            <w:tcBorders>
              <w:top w:val="nil"/>
              <w:left w:val="nil"/>
              <w:bottom w:val="single" w:sz="4" w:space="0" w:color="auto"/>
              <w:right w:val="single" w:sz="4" w:space="0" w:color="auto"/>
            </w:tcBorders>
            <w:shd w:val="clear" w:color="auto" w:fill="auto"/>
            <w:noWrap/>
            <w:vAlign w:val="center"/>
            <w:hideMark/>
          </w:tcPr>
          <w:p w14:paraId="2A69187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6C0A7BC"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BA8462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1,33</w:t>
            </w:r>
          </w:p>
        </w:tc>
        <w:tc>
          <w:tcPr>
            <w:tcW w:w="1475" w:type="dxa"/>
            <w:tcBorders>
              <w:top w:val="nil"/>
              <w:left w:val="nil"/>
              <w:bottom w:val="single" w:sz="4" w:space="0" w:color="auto"/>
              <w:right w:val="single" w:sz="4" w:space="0" w:color="auto"/>
            </w:tcBorders>
            <w:shd w:val="clear" w:color="auto" w:fill="auto"/>
            <w:vAlign w:val="center"/>
            <w:hideMark/>
          </w:tcPr>
          <w:p w14:paraId="01984D7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4AE1900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Ամրան  Փ12-Փ16 A500C դասի,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4A5FFBD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F4C75F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0,1180</w:t>
            </w:r>
          </w:p>
        </w:tc>
        <w:tc>
          <w:tcPr>
            <w:tcW w:w="1176" w:type="dxa"/>
            <w:tcBorders>
              <w:top w:val="nil"/>
              <w:left w:val="nil"/>
              <w:bottom w:val="single" w:sz="4" w:space="0" w:color="auto"/>
              <w:right w:val="single" w:sz="4" w:space="0" w:color="auto"/>
            </w:tcBorders>
            <w:shd w:val="clear" w:color="auto" w:fill="auto"/>
            <w:noWrap/>
            <w:vAlign w:val="center"/>
            <w:hideMark/>
          </w:tcPr>
          <w:p w14:paraId="135653E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71DEAB1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43,46</w:t>
            </w:r>
          </w:p>
        </w:tc>
        <w:tc>
          <w:tcPr>
            <w:tcW w:w="980" w:type="dxa"/>
            <w:tcBorders>
              <w:top w:val="nil"/>
              <w:left w:val="nil"/>
              <w:bottom w:val="single" w:sz="4" w:space="0" w:color="auto"/>
              <w:right w:val="single" w:sz="4" w:space="0" w:color="auto"/>
            </w:tcBorders>
            <w:shd w:val="clear" w:color="auto" w:fill="auto"/>
            <w:noWrap/>
            <w:vAlign w:val="center"/>
            <w:hideMark/>
          </w:tcPr>
          <w:p w14:paraId="0655DB0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E1C4C3E"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7EFAB5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1,34</w:t>
            </w:r>
          </w:p>
        </w:tc>
        <w:tc>
          <w:tcPr>
            <w:tcW w:w="1475" w:type="dxa"/>
            <w:tcBorders>
              <w:top w:val="nil"/>
              <w:left w:val="nil"/>
              <w:bottom w:val="single" w:sz="4" w:space="0" w:color="auto"/>
              <w:right w:val="single" w:sz="4" w:space="0" w:color="auto"/>
            </w:tcBorders>
            <w:shd w:val="clear" w:color="auto" w:fill="auto"/>
            <w:vAlign w:val="center"/>
            <w:hideMark/>
          </w:tcPr>
          <w:p w14:paraId="508E075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73BC9EC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Ամրան Փ6, Փ14 A240 դասի,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2623E9A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AC839E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0,0054</w:t>
            </w:r>
          </w:p>
        </w:tc>
        <w:tc>
          <w:tcPr>
            <w:tcW w:w="1176" w:type="dxa"/>
            <w:tcBorders>
              <w:top w:val="nil"/>
              <w:left w:val="nil"/>
              <w:bottom w:val="single" w:sz="4" w:space="0" w:color="auto"/>
              <w:right w:val="single" w:sz="4" w:space="0" w:color="auto"/>
            </w:tcBorders>
            <w:shd w:val="clear" w:color="auto" w:fill="auto"/>
            <w:noWrap/>
            <w:vAlign w:val="center"/>
            <w:hideMark/>
          </w:tcPr>
          <w:p w14:paraId="7E63667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381,038</w:t>
            </w:r>
          </w:p>
        </w:tc>
        <w:tc>
          <w:tcPr>
            <w:tcW w:w="1276" w:type="dxa"/>
            <w:tcBorders>
              <w:top w:val="nil"/>
              <w:left w:val="nil"/>
              <w:bottom w:val="single" w:sz="4" w:space="0" w:color="auto"/>
              <w:right w:val="single" w:sz="4" w:space="0" w:color="auto"/>
            </w:tcBorders>
            <w:shd w:val="clear" w:color="auto" w:fill="auto"/>
            <w:vAlign w:val="center"/>
            <w:hideMark/>
          </w:tcPr>
          <w:p w14:paraId="465F62A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2,07</w:t>
            </w:r>
          </w:p>
        </w:tc>
        <w:tc>
          <w:tcPr>
            <w:tcW w:w="980" w:type="dxa"/>
            <w:tcBorders>
              <w:top w:val="nil"/>
              <w:left w:val="nil"/>
              <w:bottom w:val="single" w:sz="4" w:space="0" w:color="auto"/>
              <w:right w:val="single" w:sz="4" w:space="0" w:color="auto"/>
            </w:tcBorders>
            <w:shd w:val="clear" w:color="auto" w:fill="auto"/>
            <w:noWrap/>
            <w:vAlign w:val="center"/>
            <w:hideMark/>
          </w:tcPr>
          <w:p w14:paraId="5458CF7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CEAE20C"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EA5C6F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1,35</w:t>
            </w:r>
          </w:p>
        </w:tc>
        <w:tc>
          <w:tcPr>
            <w:tcW w:w="1475" w:type="dxa"/>
            <w:tcBorders>
              <w:top w:val="nil"/>
              <w:left w:val="nil"/>
              <w:bottom w:val="single" w:sz="4" w:space="0" w:color="auto"/>
              <w:right w:val="single" w:sz="4" w:space="0" w:color="auto"/>
            </w:tcBorders>
            <w:shd w:val="clear" w:color="auto" w:fill="auto"/>
            <w:vAlign w:val="center"/>
            <w:hideMark/>
          </w:tcPr>
          <w:p w14:paraId="48CE762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3397852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Ամրան Փ3BpI դասի,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56DBA12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2C21E4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0,0030</w:t>
            </w:r>
          </w:p>
        </w:tc>
        <w:tc>
          <w:tcPr>
            <w:tcW w:w="1176" w:type="dxa"/>
            <w:tcBorders>
              <w:top w:val="nil"/>
              <w:left w:val="nil"/>
              <w:bottom w:val="single" w:sz="4" w:space="0" w:color="auto"/>
              <w:right w:val="single" w:sz="4" w:space="0" w:color="auto"/>
            </w:tcBorders>
            <w:shd w:val="clear" w:color="auto" w:fill="auto"/>
            <w:noWrap/>
            <w:vAlign w:val="center"/>
            <w:hideMark/>
          </w:tcPr>
          <w:p w14:paraId="2C112E3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508,050</w:t>
            </w:r>
          </w:p>
        </w:tc>
        <w:tc>
          <w:tcPr>
            <w:tcW w:w="1276" w:type="dxa"/>
            <w:tcBorders>
              <w:top w:val="nil"/>
              <w:left w:val="nil"/>
              <w:bottom w:val="single" w:sz="4" w:space="0" w:color="auto"/>
              <w:right w:val="single" w:sz="4" w:space="0" w:color="auto"/>
            </w:tcBorders>
            <w:shd w:val="clear" w:color="auto" w:fill="auto"/>
            <w:vAlign w:val="center"/>
            <w:hideMark/>
          </w:tcPr>
          <w:p w14:paraId="2A27B1D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1,52</w:t>
            </w:r>
          </w:p>
        </w:tc>
        <w:tc>
          <w:tcPr>
            <w:tcW w:w="980" w:type="dxa"/>
            <w:tcBorders>
              <w:top w:val="nil"/>
              <w:left w:val="nil"/>
              <w:bottom w:val="single" w:sz="4" w:space="0" w:color="auto"/>
              <w:right w:val="single" w:sz="4" w:space="0" w:color="auto"/>
            </w:tcBorders>
            <w:shd w:val="clear" w:color="auto" w:fill="auto"/>
            <w:noWrap/>
            <w:vAlign w:val="center"/>
            <w:hideMark/>
          </w:tcPr>
          <w:p w14:paraId="4FDDD96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13A6127"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9EEA9B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1,36</w:t>
            </w:r>
          </w:p>
        </w:tc>
        <w:tc>
          <w:tcPr>
            <w:tcW w:w="1475" w:type="dxa"/>
            <w:tcBorders>
              <w:top w:val="nil"/>
              <w:left w:val="nil"/>
              <w:bottom w:val="single" w:sz="4" w:space="0" w:color="auto"/>
              <w:right w:val="single" w:sz="4" w:space="0" w:color="auto"/>
            </w:tcBorders>
            <w:shd w:val="clear" w:color="auto" w:fill="auto"/>
            <w:vAlign w:val="center"/>
            <w:hideMark/>
          </w:tcPr>
          <w:p w14:paraId="43F1DCF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6-82</w:t>
            </w:r>
          </w:p>
        </w:tc>
        <w:tc>
          <w:tcPr>
            <w:tcW w:w="3495" w:type="dxa"/>
            <w:tcBorders>
              <w:top w:val="nil"/>
              <w:left w:val="nil"/>
              <w:bottom w:val="single" w:sz="4" w:space="0" w:color="auto"/>
              <w:right w:val="single" w:sz="4" w:space="0" w:color="auto"/>
            </w:tcBorders>
            <w:shd w:val="clear" w:color="auto" w:fill="auto"/>
            <w:vAlign w:val="center"/>
            <w:hideMark/>
          </w:tcPr>
          <w:p w14:paraId="30B804B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Ներդիր դետալների և ՊԽ300, ՊԽ200պատյան -խողովակների, տեղադրում</w:t>
            </w:r>
          </w:p>
        </w:tc>
        <w:tc>
          <w:tcPr>
            <w:tcW w:w="832" w:type="dxa"/>
            <w:tcBorders>
              <w:top w:val="nil"/>
              <w:left w:val="nil"/>
              <w:bottom w:val="single" w:sz="4" w:space="0" w:color="auto"/>
              <w:right w:val="single" w:sz="4" w:space="0" w:color="auto"/>
            </w:tcBorders>
            <w:shd w:val="clear" w:color="auto" w:fill="auto"/>
            <w:vAlign w:val="center"/>
            <w:hideMark/>
          </w:tcPr>
          <w:p w14:paraId="1E99D7C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EF75A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0,1366</w:t>
            </w:r>
          </w:p>
        </w:tc>
        <w:tc>
          <w:tcPr>
            <w:tcW w:w="1176" w:type="dxa"/>
            <w:tcBorders>
              <w:top w:val="nil"/>
              <w:left w:val="nil"/>
              <w:bottom w:val="single" w:sz="4" w:space="0" w:color="auto"/>
              <w:right w:val="single" w:sz="4" w:space="0" w:color="auto"/>
            </w:tcBorders>
            <w:shd w:val="clear" w:color="auto" w:fill="auto"/>
            <w:noWrap/>
            <w:vAlign w:val="center"/>
            <w:hideMark/>
          </w:tcPr>
          <w:p w14:paraId="425CF04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136,094</w:t>
            </w:r>
          </w:p>
        </w:tc>
        <w:tc>
          <w:tcPr>
            <w:tcW w:w="1276" w:type="dxa"/>
            <w:tcBorders>
              <w:top w:val="nil"/>
              <w:left w:val="nil"/>
              <w:bottom w:val="single" w:sz="4" w:space="0" w:color="auto"/>
              <w:right w:val="single" w:sz="4" w:space="0" w:color="auto"/>
            </w:tcBorders>
            <w:shd w:val="clear" w:color="auto" w:fill="auto"/>
            <w:vAlign w:val="center"/>
            <w:hideMark/>
          </w:tcPr>
          <w:p w14:paraId="027B0EE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18,59</w:t>
            </w:r>
          </w:p>
        </w:tc>
        <w:tc>
          <w:tcPr>
            <w:tcW w:w="980" w:type="dxa"/>
            <w:tcBorders>
              <w:top w:val="nil"/>
              <w:left w:val="nil"/>
              <w:bottom w:val="single" w:sz="4" w:space="0" w:color="auto"/>
              <w:right w:val="single" w:sz="4" w:space="0" w:color="auto"/>
            </w:tcBorders>
            <w:shd w:val="clear" w:color="auto" w:fill="auto"/>
            <w:noWrap/>
            <w:vAlign w:val="center"/>
            <w:hideMark/>
          </w:tcPr>
          <w:p w14:paraId="45F709A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4B53384"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7ADEDF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1,37</w:t>
            </w:r>
          </w:p>
        </w:tc>
        <w:tc>
          <w:tcPr>
            <w:tcW w:w="1475" w:type="dxa"/>
            <w:tcBorders>
              <w:top w:val="nil"/>
              <w:left w:val="nil"/>
              <w:bottom w:val="single" w:sz="4" w:space="0" w:color="auto"/>
              <w:right w:val="single" w:sz="4" w:space="0" w:color="auto"/>
            </w:tcBorders>
            <w:shd w:val="clear" w:color="auto" w:fill="auto"/>
            <w:vAlign w:val="center"/>
            <w:hideMark/>
          </w:tcPr>
          <w:p w14:paraId="568EB33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3B7DE4F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Ամրան  Փ12 A500C դասի,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67C613C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4F2762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0,0058</w:t>
            </w:r>
          </w:p>
        </w:tc>
        <w:tc>
          <w:tcPr>
            <w:tcW w:w="1176" w:type="dxa"/>
            <w:tcBorders>
              <w:top w:val="nil"/>
              <w:left w:val="nil"/>
              <w:bottom w:val="single" w:sz="4" w:space="0" w:color="auto"/>
              <w:right w:val="single" w:sz="4" w:space="0" w:color="auto"/>
            </w:tcBorders>
            <w:shd w:val="clear" w:color="auto" w:fill="auto"/>
            <w:noWrap/>
            <w:vAlign w:val="center"/>
            <w:hideMark/>
          </w:tcPr>
          <w:p w14:paraId="54AC092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66E87D4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2,14</w:t>
            </w:r>
          </w:p>
        </w:tc>
        <w:tc>
          <w:tcPr>
            <w:tcW w:w="980" w:type="dxa"/>
            <w:tcBorders>
              <w:top w:val="nil"/>
              <w:left w:val="nil"/>
              <w:bottom w:val="single" w:sz="4" w:space="0" w:color="auto"/>
              <w:right w:val="single" w:sz="4" w:space="0" w:color="auto"/>
            </w:tcBorders>
            <w:shd w:val="clear" w:color="auto" w:fill="auto"/>
            <w:noWrap/>
            <w:vAlign w:val="center"/>
            <w:hideMark/>
          </w:tcPr>
          <w:p w14:paraId="001AF1A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DD1FC3D"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68609F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1,38</w:t>
            </w:r>
          </w:p>
        </w:tc>
        <w:tc>
          <w:tcPr>
            <w:tcW w:w="1475" w:type="dxa"/>
            <w:tcBorders>
              <w:top w:val="nil"/>
              <w:left w:val="nil"/>
              <w:bottom w:val="single" w:sz="4" w:space="0" w:color="auto"/>
              <w:right w:val="single" w:sz="4" w:space="0" w:color="auto"/>
            </w:tcBorders>
            <w:shd w:val="clear" w:color="auto" w:fill="auto"/>
            <w:vAlign w:val="center"/>
            <w:hideMark/>
          </w:tcPr>
          <w:p w14:paraId="6F3A68F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2ED9595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անկյունակ L100x10մմ,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6346476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A2D6B7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0,70</w:t>
            </w:r>
          </w:p>
        </w:tc>
        <w:tc>
          <w:tcPr>
            <w:tcW w:w="1176" w:type="dxa"/>
            <w:tcBorders>
              <w:top w:val="nil"/>
              <w:left w:val="nil"/>
              <w:bottom w:val="single" w:sz="4" w:space="0" w:color="auto"/>
              <w:right w:val="single" w:sz="4" w:space="0" w:color="auto"/>
            </w:tcBorders>
            <w:shd w:val="clear" w:color="auto" w:fill="auto"/>
            <w:noWrap/>
            <w:vAlign w:val="center"/>
            <w:hideMark/>
          </w:tcPr>
          <w:p w14:paraId="5B7FBD0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7,240</w:t>
            </w:r>
          </w:p>
        </w:tc>
        <w:tc>
          <w:tcPr>
            <w:tcW w:w="1276" w:type="dxa"/>
            <w:tcBorders>
              <w:top w:val="nil"/>
              <w:left w:val="nil"/>
              <w:bottom w:val="single" w:sz="4" w:space="0" w:color="auto"/>
              <w:right w:val="single" w:sz="4" w:space="0" w:color="auto"/>
            </w:tcBorders>
            <w:shd w:val="clear" w:color="auto" w:fill="auto"/>
            <w:vAlign w:val="center"/>
            <w:hideMark/>
          </w:tcPr>
          <w:p w14:paraId="4E83430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5,07</w:t>
            </w:r>
          </w:p>
        </w:tc>
        <w:tc>
          <w:tcPr>
            <w:tcW w:w="980" w:type="dxa"/>
            <w:tcBorders>
              <w:top w:val="nil"/>
              <w:left w:val="nil"/>
              <w:bottom w:val="single" w:sz="4" w:space="0" w:color="auto"/>
              <w:right w:val="single" w:sz="4" w:space="0" w:color="auto"/>
            </w:tcBorders>
            <w:shd w:val="clear" w:color="auto" w:fill="auto"/>
            <w:noWrap/>
            <w:vAlign w:val="center"/>
            <w:hideMark/>
          </w:tcPr>
          <w:p w14:paraId="1CAF580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B5F4437"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BC659E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1,39</w:t>
            </w:r>
          </w:p>
        </w:tc>
        <w:tc>
          <w:tcPr>
            <w:tcW w:w="1475" w:type="dxa"/>
            <w:tcBorders>
              <w:top w:val="nil"/>
              <w:left w:val="nil"/>
              <w:bottom w:val="single" w:sz="4" w:space="0" w:color="auto"/>
              <w:right w:val="single" w:sz="4" w:space="0" w:color="auto"/>
            </w:tcBorders>
            <w:shd w:val="clear" w:color="auto" w:fill="auto"/>
            <w:vAlign w:val="center"/>
            <w:hideMark/>
          </w:tcPr>
          <w:p w14:paraId="137386B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5203591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թիթեղ 10մմ հաստ.,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657CCB6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F94DD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0,0032</w:t>
            </w:r>
          </w:p>
        </w:tc>
        <w:tc>
          <w:tcPr>
            <w:tcW w:w="1176" w:type="dxa"/>
            <w:tcBorders>
              <w:top w:val="nil"/>
              <w:left w:val="nil"/>
              <w:bottom w:val="single" w:sz="4" w:space="0" w:color="auto"/>
              <w:right w:val="single" w:sz="4" w:space="0" w:color="auto"/>
            </w:tcBorders>
            <w:shd w:val="clear" w:color="auto" w:fill="auto"/>
            <w:noWrap/>
            <w:vAlign w:val="center"/>
            <w:hideMark/>
          </w:tcPr>
          <w:p w14:paraId="0D0DED1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551,606</w:t>
            </w:r>
          </w:p>
        </w:tc>
        <w:tc>
          <w:tcPr>
            <w:tcW w:w="1276" w:type="dxa"/>
            <w:tcBorders>
              <w:top w:val="nil"/>
              <w:left w:val="nil"/>
              <w:bottom w:val="single" w:sz="4" w:space="0" w:color="auto"/>
              <w:right w:val="single" w:sz="4" w:space="0" w:color="auto"/>
            </w:tcBorders>
            <w:shd w:val="clear" w:color="auto" w:fill="auto"/>
            <w:vAlign w:val="center"/>
            <w:hideMark/>
          </w:tcPr>
          <w:p w14:paraId="6A4C9F1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1,77</w:t>
            </w:r>
          </w:p>
        </w:tc>
        <w:tc>
          <w:tcPr>
            <w:tcW w:w="980" w:type="dxa"/>
            <w:tcBorders>
              <w:top w:val="nil"/>
              <w:left w:val="nil"/>
              <w:bottom w:val="single" w:sz="4" w:space="0" w:color="auto"/>
              <w:right w:val="single" w:sz="4" w:space="0" w:color="auto"/>
            </w:tcBorders>
            <w:shd w:val="clear" w:color="auto" w:fill="auto"/>
            <w:noWrap/>
            <w:vAlign w:val="center"/>
            <w:hideMark/>
          </w:tcPr>
          <w:p w14:paraId="187FD6C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D3D2EB8"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0C8ED7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1,40</w:t>
            </w:r>
          </w:p>
        </w:tc>
        <w:tc>
          <w:tcPr>
            <w:tcW w:w="1475" w:type="dxa"/>
            <w:tcBorders>
              <w:top w:val="nil"/>
              <w:left w:val="nil"/>
              <w:bottom w:val="single" w:sz="4" w:space="0" w:color="auto"/>
              <w:right w:val="single" w:sz="4" w:space="0" w:color="auto"/>
            </w:tcBorders>
            <w:shd w:val="clear" w:color="auto" w:fill="auto"/>
            <w:vAlign w:val="center"/>
            <w:hideMark/>
          </w:tcPr>
          <w:p w14:paraId="074AAEE6"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շուկա</w:t>
            </w:r>
          </w:p>
        </w:tc>
        <w:tc>
          <w:tcPr>
            <w:tcW w:w="3495" w:type="dxa"/>
            <w:tcBorders>
              <w:top w:val="nil"/>
              <w:left w:val="nil"/>
              <w:bottom w:val="single" w:sz="4" w:space="0" w:color="auto"/>
              <w:right w:val="single" w:sz="4" w:space="0" w:color="auto"/>
            </w:tcBorders>
            <w:shd w:val="clear" w:color="auto" w:fill="auto"/>
            <w:vAlign w:val="center"/>
            <w:hideMark/>
          </w:tcPr>
          <w:p w14:paraId="572457A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խողովակ-պատյան DN325x5մմ, L=0.2մ, 1հատ,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2843F1B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19DEFD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0,20</w:t>
            </w:r>
          </w:p>
        </w:tc>
        <w:tc>
          <w:tcPr>
            <w:tcW w:w="1176" w:type="dxa"/>
            <w:tcBorders>
              <w:top w:val="nil"/>
              <w:left w:val="nil"/>
              <w:bottom w:val="single" w:sz="4" w:space="0" w:color="auto"/>
              <w:right w:val="single" w:sz="4" w:space="0" w:color="auto"/>
            </w:tcBorders>
            <w:shd w:val="clear" w:color="auto" w:fill="auto"/>
            <w:noWrap/>
            <w:vAlign w:val="center"/>
            <w:hideMark/>
          </w:tcPr>
          <w:p w14:paraId="3306376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24,854</w:t>
            </w:r>
          </w:p>
        </w:tc>
        <w:tc>
          <w:tcPr>
            <w:tcW w:w="1276" w:type="dxa"/>
            <w:tcBorders>
              <w:top w:val="nil"/>
              <w:left w:val="nil"/>
              <w:bottom w:val="single" w:sz="4" w:space="0" w:color="auto"/>
              <w:right w:val="single" w:sz="4" w:space="0" w:color="auto"/>
            </w:tcBorders>
            <w:shd w:val="clear" w:color="auto" w:fill="auto"/>
            <w:vAlign w:val="center"/>
            <w:hideMark/>
          </w:tcPr>
          <w:p w14:paraId="1088951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4,97</w:t>
            </w:r>
          </w:p>
        </w:tc>
        <w:tc>
          <w:tcPr>
            <w:tcW w:w="980" w:type="dxa"/>
            <w:tcBorders>
              <w:top w:val="nil"/>
              <w:left w:val="nil"/>
              <w:bottom w:val="single" w:sz="4" w:space="0" w:color="auto"/>
              <w:right w:val="single" w:sz="4" w:space="0" w:color="auto"/>
            </w:tcBorders>
            <w:shd w:val="clear" w:color="auto" w:fill="auto"/>
            <w:noWrap/>
            <w:vAlign w:val="center"/>
            <w:hideMark/>
          </w:tcPr>
          <w:p w14:paraId="62CCFE1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2CCA125"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F362BA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1,41</w:t>
            </w:r>
          </w:p>
        </w:tc>
        <w:tc>
          <w:tcPr>
            <w:tcW w:w="1475" w:type="dxa"/>
            <w:tcBorders>
              <w:top w:val="nil"/>
              <w:left w:val="nil"/>
              <w:bottom w:val="single" w:sz="4" w:space="0" w:color="auto"/>
              <w:right w:val="single" w:sz="4" w:space="0" w:color="auto"/>
            </w:tcBorders>
            <w:shd w:val="clear" w:color="auto" w:fill="auto"/>
            <w:vAlign w:val="center"/>
            <w:hideMark/>
          </w:tcPr>
          <w:p w14:paraId="3C3655C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0B867E0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Պողպատե խողովակ-պատյան DN219x5մմ, L=0.2մ, 3հատ, արժեք, մատակարարում </w:t>
            </w:r>
          </w:p>
        </w:tc>
        <w:tc>
          <w:tcPr>
            <w:tcW w:w="832" w:type="dxa"/>
            <w:tcBorders>
              <w:top w:val="nil"/>
              <w:left w:val="nil"/>
              <w:bottom w:val="single" w:sz="4" w:space="0" w:color="auto"/>
              <w:right w:val="single" w:sz="4" w:space="0" w:color="auto"/>
            </w:tcBorders>
            <w:shd w:val="clear" w:color="auto" w:fill="auto"/>
            <w:vAlign w:val="center"/>
            <w:hideMark/>
          </w:tcPr>
          <w:p w14:paraId="419DA33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78C4D0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w:t>
            </w:r>
          </w:p>
        </w:tc>
        <w:tc>
          <w:tcPr>
            <w:tcW w:w="1176" w:type="dxa"/>
            <w:tcBorders>
              <w:top w:val="nil"/>
              <w:left w:val="nil"/>
              <w:bottom w:val="single" w:sz="4" w:space="0" w:color="auto"/>
              <w:right w:val="single" w:sz="4" w:space="0" w:color="auto"/>
            </w:tcBorders>
            <w:shd w:val="clear" w:color="auto" w:fill="auto"/>
            <w:noWrap/>
            <w:vAlign w:val="center"/>
            <w:hideMark/>
          </w:tcPr>
          <w:p w14:paraId="3C74C92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14,039</w:t>
            </w:r>
          </w:p>
        </w:tc>
        <w:tc>
          <w:tcPr>
            <w:tcW w:w="1276" w:type="dxa"/>
            <w:tcBorders>
              <w:top w:val="nil"/>
              <w:left w:val="nil"/>
              <w:bottom w:val="single" w:sz="4" w:space="0" w:color="auto"/>
              <w:right w:val="single" w:sz="4" w:space="0" w:color="auto"/>
            </w:tcBorders>
            <w:shd w:val="clear" w:color="auto" w:fill="auto"/>
            <w:vAlign w:val="center"/>
            <w:hideMark/>
          </w:tcPr>
          <w:p w14:paraId="6755F0C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8,42</w:t>
            </w:r>
          </w:p>
        </w:tc>
        <w:tc>
          <w:tcPr>
            <w:tcW w:w="980" w:type="dxa"/>
            <w:tcBorders>
              <w:top w:val="nil"/>
              <w:left w:val="nil"/>
              <w:bottom w:val="single" w:sz="4" w:space="0" w:color="auto"/>
              <w:right w:val="single" w:sz="4" w:space="0" w:color="auto"/>
            </w:tcBorders>
            <w:shd w:val="clear" w:color="auto" w:fill="auto"/>
            <w:noWrap/>
            <w:vAlign w:val="center"/>
            <w:hideMark/>
          </w:tcPr>
          <w:p w14:paraId="6702D5B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9261E5F"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F4EEAF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1,42</w:t>
            </w:r>
          </w:p>
        </w:tc>
        <w:tc>
          <w:tcPr>
            <w:tcW w:w="1475" w:type="dxa"/>
            <w:tcBorders>
              <w:top w:val="nil"/>
              <w:left w:val="nil"/>
              <w:bottom w:val="single" w:sz="4" w:space="0" w:color="auto"/>
              <w:right w:val="single" w:sz="4" w:space="0" w:color="auto"/>
            </w:tcBorders>
            <w:shd w:val="clear" w:color="auto" w:fill="auto"/>
            <w:vAlign w:val="center"/>
            <w:hideMark/>
          </w:tcPr>
          <w:p w14:paraId="019926E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6B763A9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Ամրան  Փ12-Փ16 A500C դասի,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31B2A86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DF3F6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0,1094</w:t>
            </w:r>
          </w:p>
        </w:tc>
        <w:tc>
          <w:tcPr>
            <w:tcW w:w="1176" w:type="dxa"/>
            <w:tcBorders>
              <w:top w:val="nil"/>
              <w:left w:val="nil"/>
              <w:bottom w:val="single" w:sz="4" w:space="0" w:color="auto"/>
              <w:right w:val="single" w:sz="4" w:space="0" w:color="auto"/>
            </w:tcBorders>
            <w:shd w:val="clear" w:color="auto" w:fill="auto"/>
            <w:noWrap/>
            <w:vAlign w:val="center"/>
            <w:hideMark/>
          </w:tcPr>
          <w:p w14:paraId="0335062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2439132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40,30</w:t>
            </w:r>
          </w:p>
        </w:tc>
        <w:tc>
          <w:tcPr>
            <w:tcW w:w="980" w:type="dxa"/>
            <w:tcBorders>
              <w:top w:val="nil"/>
              <w:left w:val="nil"/>
              <w:bottom w:val="single" w:sz="4" w:space="0" w:color="auto"/>
              <w:right w:val="single" w:sz="4" w:space="0" w:color="auto"/>
            </w:tcBorders>
            <w:shd w:val="clear" w:color="auto" w:fill="auto"/>
            <w:noWrap/>
            <w:vAlign w:val="center"/>
            <w:hideMark/>
          </w:tcPr>
          <w:p w14:paraId="3CA09FF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2DD027A"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668199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1,43</w:t>
            </w:r>
          </w:p>
        </w:tc>
        <w:tc>
          <w:tcPr>
            <w:tcW w:w="1475" w:type="dxa"/>
            <w:tcBorders>
              <w:top w:val="nil"/>
              <w:left w:val="nil"/>
              <w:bottom w:val="single" w:sz="4" w:space="0" w:color="auto"/>
              <w:right w:val="single" w:sz="4" w:space="0" w:color="auto"/>
            </w:tcBorders>
            <w:shd w:val="clear" w:color="auto" w:fill="auto"/>
            <w:vAlign w:val="center"/>
            <w:hideMark/>
          </w:tcPr>
          <w:p w14:paraId="22A9E802"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9-118</w:t>
            </w:r>
          </w:p>
        </w:tc>
        <w:tc>
          <w:tcPr>
            <w:tcW w:w="3495" w:type="dxa"/>
            <w:tcBorders>
              <w:top w:val="nil"/>
              <w:left w:val="nil"/>
              <w:bottom w:val="single" w:sz="4" w:space="0" w:color="auto"/>
              <w:right w:val="single" w:sz="4" w:space="0" w:color="auto"/>
            </w:tcBorders>
            <w:shd w:val="clear" w:color="auto" w:fill="auto"/>
            <w:vAlign w:val="center"/>
            <w:hideMark/>
          </w:tcPr>
          <w:p w14:paraId="6B3652C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Մետաղական դռնակ ՄԴ-1, պատրաստում,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1E12125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655F45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0,0666</w:t>
            </w:r>
          </w:p>
        </w:tc>
        <w:tc>
          <w:tcPr>
            <w:tcW w:w="1176" w:type="dxa"/>
            <w:tcBorders>
              <w:top w:val="nil"/>
              <w:left w:val="nil"/>
              <w:bottom w:val="single" w:sz="4" w:space="0" w:color="auto"/>
              <w:right w:val="single" w:sz="4" w:space="0" w:color="auto"/>
            </w:tcBorders>
            <w:shd w:val="clear" w:color="auto" w:fill="auto"/>
            <w:noWrap/>
            <w:vAlign w:val="center"/>
            <w:hideMark/>
          </w:tcPr>
          <w:p w14:paraId="1A8C511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115,393</w:t>
            </w:r>
          </w:p>
        </w:tc>
        <w:tc>
          <w:tcPr>
            <w:tcW w:w="1276" w:type="dxa"/>
            <w:tcBorders>
              <w:top w:val="nil"/>
              <w:left w:val="nil"/>
              <w:bottom w:val="single" w:sz="4" w:space="0" w:color="auto"/>
              <w:right w:val="single" w:sz="4" w:space="0" w:color="auto"/>
            </w:tcBorders>
            <w:shd w:val="clear" w:color="auto" w:fill="auto"/>
            <w:vAlign w:val="center"/>
            <w:hideMark/>
          </w:tcPr>
          <w:p w14:paraId="140F361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7,69</w:t>
            </w:r>
          </w:p>
        </w:tc>
        <w:tc>
          <w:tcPr>
            <w:tcW w:w="980" w:type="dxa"/>
            <w:tcBorders>
              <w:top w:val="nil"/>
              <w:left w:val="nil"/>
              <w:bottom w:val="single" w:sz="4" w:space="0" w:color="auto"/>
              <w:right w:val="single" w:sz="4" w:space="0" w:color="auto"/>
            </w:tcBorders>
            <w:shd w:val="clear" w:color="auto" w:fill="auto"/>
            <w:noWrap/>
            <w:vAlign w:val="center"/>
            <w:hideMark/>
          </w:tcPr>
          <w:p w14:paraId="269A272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5597EAE"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3B4A6B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1,44</w:t>
            </w:r>
          </w:p>
        </w:tc>
        <w:tc>
          <w:tcPr>
            <w:tcW w:w="1475" w:type="dxa"/>
            <w:tcBorders>
              <w:top w:val="nil"/>
              <w:left w:val="nil"/>
              <w:bottom w:val="single" w:sz="4" w:space="0" w:color="auto"/>
              <w:right w:val="single" w:sz="4" w:space="0" w:color="auto"/>
            </w:tcBorders>
            <w:shd w:val="clear" w:color="auto" w:fill="auto"/>
            <w:vAlign w:val="center"/>
            <w:hideMark/>
          </w:tcPr>
          <w:p w14:paraId="746D5EC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22D9D90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Շվելլեր N10,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1A67A83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5AC916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3,6</w:t>
            </w:r>
          </w:p>
        </w:tc>
        <w:tc>
          <w:tcPr>
            <w:tcW w:w="1176" w:type="dxa"/>
            <w:tcBorders>
              <w:top w:val="nil"/>
              <w:left w:val="nil"/>
              <w:bottom w:val="single" w:sz="4" w:space="0" w:color="auto"/>
              <w:right w:val="single" w:sz="4" w:space="0" w:color="auto"/>
            </w:tcBorders>
            <w:shd w:val="clear" w:color="auto" w:fill="auto"/>
            <w:noWrap/>
            <w:vAlign w:val="center"/>
            <w:hideMark/>
          </w:tcPr>
          <w:p w14:paraId="185222D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3,810</w:t>
            </w:r>
          </w:p>
        </w:tc>
        <w:tc>
          <w:tcPr>
            <w:tcW w:w="1276" w:type="dxa"/>
            <w:tcBorders>
              <w:top w:val="nil"/>
              <w:left w:val="nil"/>
              <w:bottom w:val="single" w:sz="4" w:space="0" w:color="auto"/>
              <w:right w:val="single" w:sz="4" w:space="0" w:color="auto"/>
            </w:tcBorders>
            <w:shd w:val="clear" w:color="auto" w:fill="auto"/>
            <w:vAlign w:val="center"/>
            <w:hideMark/>
          </w:tcPr>
          <w:p w14:paraId="220E409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13,72</w:t>
            </w:r>
          </w:p>
        </w:tc>
        <w:tc>
          <w:tcPr>
            <w:tcW w:w="980" w:type="dxa"/>
            <w:tcBorders>
              <w:top w:val="nil"/>
              <w:left w:val="nil"/>
              <w:bottom w:val="single" w:sz="4" w:space="0" w:color="auto"/>
              <w:right w:val="single" w:sz="4" w:space="0" w:color="auto"/>
            </w:tcBorders>
            <w:shd w:val="clear" w:color="auto" w:fill="auto"/>
            <w:noWrap/>
            <w:vAlign w:val="center"/>
            <w:hideMark/>
          </w:tcPr>
          <w:p w14:paraId="17D1593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E92933A"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55DCD4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1,45</w:t>
            </w:r>
          </w:p>
        </w:tc>
        <w:tc>
          <w:tcPr>
            <w:tcW w:w="1475" w:type="dxa"/>
            <w:tcBorders>
              <w:top w:val="nil"/>
              <w:left w:val="nil"/>
              <w:bottom w:val="single" w:sz="4" w:space="0" w:color="auto"/>
              <w:right w:val="single" w:sz="4" w:space="0" w:color="auto"/>
            </w:tcBorders>
            <w:shd w:val="clear" w:color="auto" w:fill="auto"/>
            <w:vAlign w:val="center"/>
            <w:hideMark/>
          </w:tcPr>
          <w:p w14:paraId="5A98DE2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358E80D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անկյունակ L56x36x4մմ,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36F089D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4E42A7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3,72</w:t>
            </w:r>
          </w:p>
        </w:tc>
        <w:tc>
          <w:tcPr>
            <w:tcW w:w="1176" w:type="dxa"/>
            <w:tcBorders>
              <w:top w:val="nil"/>
              <w:left w:val="nil"/>
              <w:bottom w:val="single" w:sz="4" w:space="0" w:color="auto"/>
              <w:right w:val="single" w:sz="4" w:space="0" w:color="auto"/>
            </w:tcBorders>
            <w:shd w:val="clear" w:color="auto" w:fill="auto"/>
            <w:noWrap/>
            <w:vAlign w:val="center"/>
            <w:hideMark/>
          </w:tcPr>
          <w:p w14:paraId="003DBD4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1,372</w:t>
            </w:r>
          </w:p>
        </w:tc>
        <w:tc>
          <w:tcPr>
            <w:tcW w:w="1276" w:type="dxa"/>
            <w:tcBorders>
              <w:top w:val="nil"/>
              <w:left w:val="nil"/>
              <w:bottom w:val="single" w:sz="4" w:space="0" w:color="auto"/>
              <w:right w:val="single" w:sz="4" w:space="0" w:color="auto"/>
            </w:tcBorders>
            <w:shd w:val="clear" w:color="auto" w:fill="auto"/>
            <w:vAlign w:val="center"/>
            <w:hideMark/>
          </w:tcPr>
          <w:p w14:paraId="5B93CA9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5,10</w:t>
            </w:r>
          </w:p>
        </w:tc>
        <w:tc>
          <w:tcPr>
            <w:tcW w:w="980" w:type="dxa"/>
            <w:tcBorders>
              <w:top w:val="nil"/>
              <w:left w:val="nil"/>
              <w:bottom w:val="single" w:sz="4" w:space="0" w:color="auto"/>
              <w:right w:val="single" w:sz="4" w:space="0" w:color="auto"/>
            </w:tcBorders>
            <w:shd w:val="clear" w:color="auto" w:fill="auto"/>
            <w:noWrap/>
            <w:vAlign w:val="center"/>
            <w:hideMark/>
          </w:tcPr>
          <w:p w14:paraId="4FCF4B8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866AC39"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826EF9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1,46</w:t>
            </w:r>
          </w:p>
        </w:tc>
        <w:tc>
          <w:tcPr>
            <w:tcW w:w="1475" w:type="dxa"/>
            <w:tcBorders>
              <w:top w:val="nil"/>
              <w:left w:val="nil"/>
              <w:bottom w:val="single" w:sz="4" w:space="0" w:color="auto"/>
              <w:right w:val="single" w:sz="4" w:space="0" w:color="auto"/>
            </w:tcBorders>
            <w:shd w:val="clear" w:color="auto" w:fill="auto"/>
            <w:vAlign w:val="center"/>
            <w:hideMark/>
          </w:tcPr>
          <w:p w14:paraId="48C22D5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5C51AF3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թիթեղ 4մմ հաստ.,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44BB46D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F9A787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0,0249</w:t>
            </w:r>
          </w:p>
        </w:tc>
        <w:tc>
          <w:tcPr>
            <w:tcW w:w="1176" w:type="dxa"/>
            <w:tcBorders>
              <w:top w:val="nil"/>
              <w:left w:val="nil"/>
              <w:bottom w:val="single" w:sz="4" w:space="0" w:color="auto"/>
              <w:right w:val="single" w:sz="4" w:space="0" w:color="auto"/>
            </w:tcBorders>
            <w:shd w:val="clear" w:color="auto" w:fill="auto"/>
            <w:noWrap/>
            <w:vAlign w:val="center"/>
            <w:hideMark/>
          </w:tcPr>
          <w:p w14:paraId="440CEB9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561,417</w:t>
            </w:r>
          </w:p>
        </w:tc>
        <w:tc>
          <w:tcPr>
            <w:tcW w:w="1276" w:type="dxa"/>
            <w:tcBorders>
              <w:top w:val="nil"/>
              <w:left w:val="nil"/>
              <w:bottom w:val="single" w:sz="4" w:space="0" w:color="auto"/>
              <w:right w:val="single" w:sz="4" w:space="0" w:color="auto"/>
            </w:tcBorders>
            <w:shd w:val="clear" w:color="auto" w:fill="auto"/>
            <w:vAlign w:val="center"/>
            <w:hideMark/>
          </w:tcPr>
          <w:p w14:paraId="3EB7B33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13,98</w:t>
            </w:r>
          </w:p>
        </w:tc>
        <w:tc>
          <w:tcPr>
            <w:tcW w:w="980" w:type="dxa"/>
            <w:tcBorders>
              <w:top w:val="nil"/>
              <w:left w:val="nil"/>
              <w:bottom w:val="single" w:sz="4" w:space="0" w:color="auto"/>
              <w:right w:val="single" w:sz="4" w:space="0" w:color="auto"/>
            </w:tcBorders>
            <w:shd w:val="clear" w:color="auto" w:fill="auto"/>
            <w:noWrap/>
            <w:vAlign w:val="center"/>
            <w:hideMark/>
          </w:tcPr>
          <w:p w14:paraId="2862FBE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C1A56EC"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5EA08B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1,47</w:t>
            </w:r>
          </w:p>
        </w:tc>
        <w:tc>
          <w:tcPr>
            <w:tcW w:w="1475" w:type="dxa"/>
            <w:tcBorders>
              <w:top w:val="nil"/>
              <w:left w:val="nil"/>
              <w:bottom w:val="single" w:sz="4" w:space="0" w:color="auto"/>
              <w:right w:val="single" w:sz="4" w:space="0" w:color="auto"/>
            </w:tcBorders>
            <w:shd w:val="clear" w:color="auto" w:fill="auto"/>
            <w:vAlign w:val="center"/>
            <w:hideMark/>
          </w:tcPr>
          <w:p w14:paraId="4E5CE74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5D21CC0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անկյունակ L40x40x3մմ,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749E54E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92C32F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0,40</w:t>
            </w:r>
          </w:p>
        </w:tc>
        <w:tc>
          <w:tcPr>
            <w:tcW w:w="1176" w:type="dxa"/>
            <w:tcBorders>
              <w:top w:val="nil"/>
              <w:left w:val="nil"/>
              <w:bottom w:val="single" w:sz="4" w:space="0" w:color="auto"/>
              <w:right w:val="single" w:sz="4" w:space="0" w:color="auto"/>
            </w:tcBorders>
            <w:shd w:val="clear" w:color="auto" w:fill="auto"/>
            <w:noWrap/>
            <w:vAlign w:val="center"/>
            <w:hideMark/>
          </w:tcPr>
          <w:p w14:paraId="2FAC93D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0,838</w:t>
            </w:r>
          </w:p>
        </w:tc>
        <w:tc>
          <w:tcPr>
            <w:tcW w:w="1276" w:type="dxa"/>
            <w:tcBorders>
              <w:top w:val="nil"/>
              <w:left w:val="nil"/>
              <w:bottom w:val="single" w:sz="4" w:space="0" w:color="auto"/>
              <w:right w:val="single" w:sz="4" w:space="0" w:color="auto"/>
            </w:tcBorders>
            <w:shd w:val="clear" w:color="auto" w:fill="auto"/>
            <w:vAlign w:val="center"/>
            <w:hideMark/>
          </w:tcPr>
          <w:p w14:paraId="0AB04BB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0,34</w:t>
            </w:r>
          </w:p>
        </w:tc>
        <w:tc>
          <w:tcPr>
            <w:tcW w:w="980" w:type="dxa"/>
            <w:tcBorders>
              <w:top w:val="nil"/>
              <w:left w:val="nil"/>
              <w:bottom w:val="single" w:sz="4" w:space="0" w:color="auto"/>
              <w:right w:val="single" w:sz="4" w:space="0" w:color="auto"/>
            </w:tcBorders>
            <w:shd w:val="clear" w:color="auto" w:fill="auto"/>
            <w:noWrap/>
            <w:vAlign w:val="center"/>
            <w:hideMark/>
          </w:tcPr>
          <w:p w14:paraId="28547BB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6B4CE83"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9856DD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1,48</w:t>
            </w:r>
          </w:p>
        </w:tc>
        <w:tc>
          <w:tcPr>
            <w:tcW w:w="1475" w:type="dxa"/>
            <w:tcBorders>
              <w:top w:val="nil"/>
              <w:left w:val="nil"/>
              <w:bottom w:val="single" w:sz="4" w:space="0" w:color="auto"/>
              <w:right w:val="single" w:sz="4" w:space="0" w:color="auto"/>
            </w:tcBorders>
            <w:shd w:val="clear" w:color="auto" w:fill="auto"/>
            <w:vAlign w:val="center"/>
            <w:hideMark/>
          </w:tcPr>
          <w:p w14:paraId="7ED4476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շուկա</w:t>
            </w:r>
          </w:p>
        </w:tc>
        <w:tc>
          <w:tcPr>
            <w:tcW w:w="3495" w:type="dxa"/>
            <w:tcBorders>
              <w:top w:val="nil"/>
              <w:left w:val="nil"/>
              <w:bottom w:val="single" w:sz="4" w:space="0" w:color="auto"/>
              <w:right w:val="single" w:sz="4" w:space="0" w:color="auto"/>
            </w:tcBorders>
            <w:shd w:val="clear" w:color="auto" w:fill="auto"/>
            <w:vAlign w:val="center"/>
            <w:hideMark/>
          </w:tcPr>
          <w:p w14:paraId="30C3C98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Ռետին Փ20մմ,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62181AB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1C6897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3,52</w:t>
            </w:r>
          </w:p>
        </w:tc>
        <w:tc>
          <w:tcPr>
            <w:tcW w:w="1176" w:type="dxa"/>
            <w:tcBorders>
              <w:top w:val="nil"/>
              <w:left w:val="nil"/>
              <w:bottom w:val="single" w:sz="4" w:space="0" w:color="auto"/>
              <w:right w:val="single" w:sz="4" w:space="0" w:color="auto"/>
            </w:tcBorders>
            <w:shd w:val="clear" w:color="auto" w:fill="auto"/>
            <w:noWrap/>
            <w:vAlign w:val="center"/>
            <w:hideMark/>
          </w:tcPr>
          <w:p w14:paraId="4893AA8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1,448</w:t>
            </w:r>
          </w:p>
        </w:tc>
        <w:tc>
          <w:tcPr>
            <w:tcW w:w="1276" w:type="dxa"/>
            <w:tcBorders>
              <w:top w:val="nil"/>
              <w:left w:val="nil"/>
              <w:bottom w:val="single" w:sz="4" w:space="0" w:color="auto"/>
              <w:right w:val="single" w:sz="4" w:space="0" w:color="auto"/>
            </w:tcBorders>
            <w:shd w:val="clear" w:color="auto" w:fill="auto"/>
            <w:vAlign w:val="center"/>
            <w:hideMark/>
          </w:tcPr>
          <w:p w14:paraId="6401441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5,10</w:t>
            </w:r>
          </w:p>
        </w:tc>
        <w:tc>
          <w:tcPr>
            <w:tcW w:w="980" w:type="dxa"/>
            <w:tcBorders>
              <w:top w:val="nil"/>
              <w:left w:val="nil"/>
              <w:bottom w:val="single" w:sz="4" w:space="0" w:color="auto"/>
              <w:right w:val="single" w:sz="4" w:space="0" w:color="auto"/>
            </w:tcBorders>
            <w:shd w:val="clear" w:color="auto" w:fill="auto"/>
            <w:noWrap/>
            <w:vAlign w:val="center"/>
            <w:hideMark/>
          </w:tcPr>
          <w:p w14:paraId="1F9E4B2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AE483A3"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16340C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1,49</w:t>
            </w:r>
          </w:p>
        </w:tc>
        <w:tc>
          <w:tcPr>
            <w:tcW w:w="1475" w:type="dxa"/>
            <w:tcBorders>
              <w:top w:val="nil"/>
              <w:left w:val="nil"/>
              <w:bottom w:val="single" w:sz="4" w:space="0" w:color="auto"/>
              <w:right w:val="single" w:sz="4" w:space="0" w:color="auto"/>
            </w:tcBorders>
            <w:shd w:val="clear" w:color="auto" w:fill="auto"/>
            <w:vAlign w:val="center"/>
            <w:hideMark/>
          </w:tcPr>
          <w:p w14:paraId="47B9975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շուկա </w:t>
            </w:r>
          </w:p>
        </w:tc>
        <w:tc>
          <w:tcPr>
            <w:tcW w:w="3495" w:type="dxa"/>
            <w:tcBorders>
              <w:top w:val="nil"/>
              <w:left w:val="nil"/>
              <w:bottom w:val="single" w:sz="4" w:space="0" w:color="auto"/>
              <w:right w:val="single" w:sz="4" w:space="0" w:color="auto"/>
            </w:tcBorders>
            <w:shd w:val="clear" w:color="auto" w:fill="auto"/>
            <w:vAlign w:val="center"/>
            <w:hideMark/>
          </w:tcPr>
          <w:p w14:paraId="35EFDE8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Կախովի կողպեք, 1հատ փականով, 2հատ ծխնիյով,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4E3835B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D72479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1,00</w:t>
            </w:r>
          </w:p>
        </w:tc>
        <w:tc>
          <w:tcPr>
            <w:tcW w:w="1176" w:type="dxa"/>
            <w:tcBorders>
              <w:top w:val="nil"/>
              <w:left w:val="nil"/>
              <w:bottom w:val="single" w:sz="4" w:space="0" w:color="auto"/>
              <w:right w:val="single" w:sz="4" w:space="0" w:color="auto"/>
            </w:tcBorders>
            <w:shd w:val="clear" w:color="auto" w:fill="auto"/>
            <w:noWrap/>
            <w:vAlign w:val="center"/>
            <w:hideMark/>
          </w:tcPr>
          <w:p w14:paraId="04311A9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12,193</w:t>
            </w:r>
          </w:p>
        </w:tc>
        <w:tc>
          <w:tcPr>
            <w:tcW w:w="1276" w:type="dxa"/>
            <w:tcBorders>
              <w:top w:val="nil"/>
              <w:left w:val="nil"/>
              <w:bottom w:val="single" w:sz="4" w:space="0" w:color="auto"/>
              <w:right w:val="single" w:sz="4" w:space="0" w:color="auto"/>
            </w:tcBorders>
            <w:shd w:val="clear" w:color="auto" w:fill="auto"/>
            <w:vAlign w:val="center"/>
            <w:hideMark/>
          </w:tcPr>
          <w:p w14:paraId="6AD6B9B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12,19</w:t>
            </w:r>
          </w:p>
        </w:tc>
        <w:tc>
          <w:tcPr>
            <w:tcW w:w="980" w:type="dxa"/>
            <w:tcBorders>
              <w:top w:val="nil"/>
              <w:left w:val="nil"/>
              <w:bottom w:val="single" w:sz="4" w:space="0" w:color="auto"/>
              <w:right w:val="single" w:sz="4" w:space="0" w:color="auto"/>
            </w:tcBorders>
            <w:shd w:val="clear" w:color="auto" w:fill="auto"/>
            <w:noWrap/>
            <w:vAlign w:val="center"/>
            <w:hideMark/>
          </w:tcPr>
          <w:p w14:paraId="4A9ED88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9A8CC13" w14:textId="77777777" w:rsidTr="00F437FE">
        <w:trPr>
          <w:trHeight w:val="743"/>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B9AD59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1,50</w:t>
            </w:r>
          </w:p>
        </w:tc>
        <w:tc>
          <w:tcPr>
            <w:tcW w:w="1475" w:type="dxa"/>
            <w:tcBorders>
              <w:top w:val="nil"/>
              <w:left w:val="nil"/>
              <w:bottom w:val="single" w:sz="4" w:space="0" w:color="auto"/>
              <w:right w:val="single" w:sz="4" w:space="0" w:color="auto"/>
            </w:tcBorders>
            <w:shd w:val="clear" w:color="auto" w:fill="auto"/>
            <w:vAlign w:val="center"/>
            <w:hideMark/>
          </w:tcPr>
          <w:p w14:paraId="3E00BF5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9-46</w:t>
            </w:r>
          </w:p>
        </w:tc>
        <w:tc>
          <w:tcPr>
            <w:tcW w:w="3495" w:type="dxa"/>
            <w:tcBorders>
              <w:top w:val="nil"/>
              <w:left w:val="nil"/>
              <w:bottom w:val="single" w:sz="4" w:space="0" w:color="auto"/>
              <w:right w:val="single" w:sz="4" w:space="0" w:color="auto"/>
            </w:tcBorders>
            <w:shd w:val="clear" w:color="auto" w:fill="auto"/>
            <w:vAlign w:val="center"/>
            <w:hideMark/>
          </w:tcPr>
          <w:p w14:paraId="3DBA7E3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Մետաղական ելարանի  պատրաստում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36891AF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4DC296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0,0170</w:t>
            </w:r>
          </w:p>
        </w:tc>
        <w:tc>
          <w:tcPr>
            <w:tcW w:w="1176" w:type="dxa"/>
            <w:tcBorders>
              <w:top w:val="nil"/>
              <w:left w:val="nil"/>
              <w:bottom w:val="single" w:sz="4" w:space="0" w:color="auto"/>
              <w:right w:val="single" w:sz="4" w:space="0" w:color="auto"/>
            </w:tcBorders>
            <w:shd w:val="clear" w:color="auto" w:fill="auto"/>
            <w:noWrap/>
            <w:vAlign w:val="center"/>
            <w:hideMark/>
          </w:tcPr>
          <w:p w14:paraId="4D2E478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195,989</w:t>
            </w:r>
          </w:p>
        </w:tc>
        <w:tc>
          <w:tcPr>
            <w:tcW w:w="1276" w:type="dxa"/>
            <w:tcBorders>
              <w:top w:val="nil"/>
              <w:left w:val="nil"/>
              <w:bottom w:val="single" w:sz="4" w:space="0" w:color="auto"/>
              <w:right w:val="single" w:sz="4" w:space="0" w:color="auto"/>
            </w:tcBorders>
            <w:shd w:val="clear" w:color="auto" w:fill="auto"/>
            <w:vAlign w:val="center"/>
            <w:hideMark/>
          </w:tcPr>
          <w:p w14:paraId="037B462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3,33</w:t>
            </w:r>
          </w:p>
        </w:tc>
        <w:tc>
          <w:tcPr>
            <w:tcW w:w="980" w:type="dxa"/>
            <w:tcBorders>
              <w:top w:val="nil"/>
              <w:left w:val="nil"/>
              <w:bottom w:val="single" w:sz="4" w:space="0" w:color="auto"/>
              <w:right w:val="single" w:sz="4" w:space="0" w:color="auto"/>
            </w:tcBorders>
            <w:shd w:val="clear" w:color="auto" w:fill="auto"/>
            <w:noWrap/>
            <w:vAlign w:val="center"/>
            <w:hideMark/>
          </w:tcPr>
          <w:p w14:paraId="2B3F623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168AB16" w14:textId="77777777" w:rsidTr="00F437FE">
        <w:trPr>
          <w:trHeight w:val="743"/>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BA9CFC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1,51</w:t>
            </w:r>
          </w:p>
        </w:tc>
        <w:tc>
          <w:tcPr>
            <w:tcW w:w="1475" w:type="dxa"/>
            <w:tcBorders>
              <w:top w:val="nil"/>
              <w:left w:val="nil"/>
              <w:bottom w:val="single" w:sz="4" w:space="0" w:color="auto"/>
              <w:right w:val="single" w:sz="4" w:space="0" w:color="auto"/>
            </w:tcBorders>
            <w:shd w:val="clear" w:color="auto" w:fill="auto"/>
            <w:vAlign w:val="center"/>
            <w:hideMark/>
          </w:tcPr>
          <w:p w14:paraId="5C955EE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6965F08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անկյունակ L50x4մմ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06C9182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BB050F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3,8</w:t>
            </w:r>
          </w:p>
        </w:tc>
        <w:tc>
          <w:tcPr>
            <w:tcW w:w="1176" w:type="dxa"/>
            <w:tcBorders>
              <w:top w:val="nil"/>
              <w:left w:val="nil"/>
              <w:bottom w:val="single" w:sz="4" w:space="0" w:color="auto"/>
              <w:right w:val="single" w:sz="4" w:space="0" w:color="auto"/>
            </w:tcBorders>
            <w:shd w:val="clear" w:color="auto" w:fill="auto"/>
            <w:noWrap/>
            <w:vAlign w:val="center"/>
            <w:hideMark/>
          </w:tcPr>
          <w:p w14:paraId="661F8B9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1,372</w:t>
            </w:r>
          </w:p>
        </w:tc>
        <w:tc>
          <w:tcPr>
            <w:tcW w:w="1276" w:type="dxa"/>
            <w:tcBorders>
              <w:top w:val="nil"/>
              <w:left w:val="nil"/>
              <w:bottom w:val="single" w:sz="4" w:space="0" w:color="auto"/>
              <w:right w:val="single" w:sz="4" w:space="0" w:color="auto"/>
            </w:tcBorders>
            <w:shd w:val="clear" w:color="auto" w:fill="auto"/>
            <w:vAlign w:val="center"/>
            <w:hideMark/>
          </w:tcPr>
          <w:p w14:paraId="633B1AF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5,21</w:t>
            </w:r>
          </w:p>
        </w:tc>
        <w:tc>
          <w:tcPr>
            <w:tcW w:w="980" w:type="dxa"/>
            <w:tcBorders>
              <w:top w:val="nil"/>
              <w:left w:val="nil"/>
              <w:bottom w:val="single" w:sz="4" w:space="0" w:color="auto"/>
              <w:right w:val="single" w:sz="4" w:space="0" w:color="auto"/>
            </w:tcBorders>
            <w:shd w:val="clear" w:color="auto" w:fill="auto"/>
            <w:noWrap/>
            <w:vAlign w:val="center"/>
            <w:hideMark/>
          </w:tcPr>
          <w:p w14:paraId="6D8639E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79B7D5A" w14:textId="77777777" w:rsidTr="00F437FE">
        <w:trPr>
          <w:trHeight w:val="743"/>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778462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1,52</w:t>
            </w:r>
          </w:p>
        </w:tc>
        <w:tc>
          <w:tcPr>
            <w:tcW w:w="1475" w:type="dxa"/>
            <w:tcBorders>
              <w:top w:val="nil"/>
              <w:left w:val="nil"/>
              <w:bottom w:val="single" w:sz="4" w:space="0" w:color="auto"/>
              <w:right w:val="single" w:sz="4" w:space="0" w:color="auto"/>
            </w:tcBorders>
            <w:shd w:val="clear" w:color="auto" w:fill="auto"/>
            <w:vAlign w:val="center"/>
            <w:hideMark/>
          </w:tcPr>
          <w:p w14:paraId="1C292EB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72F24B2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Ամրան Փ18 A240 դասի,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54399F6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1A5586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0,0054</w:t>
            </w:r>
          </w:p>
        </w:tc>
        <w:tc>
          <w:tcPr>
            <w:tcW w:w="1176" w:type="dxa"/>
            <w:tcBorders>
              <w:top w:val="nil"/>
              <w:left w:val="nil"/>
              <w:bottom w:val="single" w:sz="4" w:space="0" w:color="auto"/>
              <w:right w:val="single" w:sz="4" w:space="0" w:color="auto"/>
            </w:tcBorders>
            <w:shd w:val="clear" w:color="auto" w:fill="auto"/>
            <w:noWrap/>
            <w:vAlign w:val="center"/>
            <w:hideMark/>
          </w:tcPr>
          <w:p w14:paraId="7F3C8E4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381,038</w:t>
            </w:r>
          </w:p>
        </w:tc>
        <w:tc>
          <w:tcPr>
            <w:tcW w:w="1276" w:type="dxa"/>
            <w:tcBorders>
              <w:top w:val="nil"/>
              <w:left w:val="nil"/>
              <w:bottom w:val="single" w:sz="4" w:space="0" w:color="auto"/>
              <w:right w:val="single" w:sz="4" w:space="0" w:color="auto"/>
            </w:tcBorders>
            <w:shd w:val="clear" w:color="auto" w:fill="auto"/>
            <w:vAlign w:val="center"/>
            <w:hideMark/>
          </w:tcPr>
          <w:p w14:paraId="512A279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2,06</w:t>
            </w:r>
          </w:p>
        </w:tc>
        <w:tc>
          <w:tcPr>
            <w:tcW w:w="980" w:type="dxa"/>
            <w:tcBorders>
              <w:top w:val="nil"/>
              <w:left w:val="nil"/>
              <w:bottom w:val="single" w:sz="4" w:space="0" w:color="auto"/>
              <w:right w:val="single" w:sz="4" w:space="0" w:color="auto"/>
            </w:tcBorders>
            <w:shd w:val="clear" w:color="auto" w:fill="auto"/>
            <w:noWrap/>
            <w:vAlign w:val="center"/>
            <w:hideMark/>
          </w:tcPr>
          <w:p w14:paraId="593E56F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401A728"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324B8F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1,53</w:t>
            </w:r>
          </w:p>
        </w:tc>
        <w:tc>
          <w:tcPr>
            <w:tcW w:w="1475" w:type="dxa"/>
            <w:tcBorders>
              <w:top w:val="nil"/>
              <w:left w:val="nil"/>
              <w:bottom w:val="single" w:sz="4" w:space="0" w:color="auto"/>
              <w:right w:val="single" w:sz="4" w:space="0" w:color="auto"/>
            </w:tcBorders>
            <w:shd w:val="clear" w:color="auto" w:fill="auto"/>
            <w:vAlign w:val="center"/>
            <w:hideMark/>
          </w:tcPr>
          <w:p w14:paraId="22D7C7D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4B19AE1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Մետաղական էլեմենտների  երկշերտ ներկում ջրակայուն ներկով,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33376F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0BAC41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w:t>
            </w:r>
          </w:p>
        </w:tc>
        <w:tc>
          <w:tcPr>
            <w:tcW w:w="1176" w:type="dxa"/>
            <w:tcBorders>
              <w:top w:val="nil"/>
              <w:left w:val="nil"/>
              <w:bottom w:val="single" w:sz="4" w:space="0" w:color="auto"/>
              <w:right w:val="single" w:sz="4" w:space="0" w:color="auto"/>
            </w:tcBorders>
            <w:shd w:val="clear" w:color="auto" w:fill="auto"/>
            <w:noWrap/>
            <w:vAlign w:val="center"/>
            <w:hideMark/>
          </w:tcPr>
          <w:p w14:paraId="4800E31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6513FF2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1,92</w:t>
            </w:r>
          </w:p>
        </w:tc>
        <w:tc>
          <w:tcPr>
            <w:tcW w:w="980" w:type="dxa"/>
            <w:tcBorders>
              <w:top w:val="nil"/>
              <w:left w:val="nil"/>
              <w:bottom w:val="single" w:sz="4" w:space="0" w:color="auto"/>
              <w:right w:val="single" w:sz="4" w:space="0" w:color="auto"/>
            </w:tcBorders>
            <w:shd w:val="clear" w:color="auto" w:fill="auto"/>
            <w:noWrap/>
            <w:vAlign w:val="center"/>
            <w:hideMark/>
          </w:tcPr>
          <w:p w14:paraId="4B31792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1DC8CFD3"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0E768925"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7477FB39"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39EDAF0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շինարարական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6E61243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1FB74F6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566E4BA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605A389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740,23</w:t>
            </w:r>
          </w:p>
        </w:tc>
        <w:tc>
          <w:tcPr>
            <w:tcW w:w="980" w:type="dxa"/>
            <w:tcBorders>
              <w:top w:val="nil"/>
              <w:left w:val="nil"/>
              <w:bottom w:val="single" w:sz="4" w:space="0" w:color="auto"/>
              <w:right w:val="single" w:sz="4" w:space="0" w:color="auto"/>
            </w:tcBorders>
            <w:shd w:val="clear" w:color="000000" w:fill="D8E4BC"/>
            <w:noWrap/>
            <w:vAlign w:val="center"/>
            <w:hideMark/>
          </w:tcPr>
          <w:p w14:paraId="0038CA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1,913</w:t>
            </w:r>
          </w:p>
        </w:tc>
      </w:tr>
      <w:tr w:rsidR="00694CE3" w:rsidRPr="00A0590C" w14:paraId="2A5CD573"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F2DCDB"/>
            <w:vAlign w:val="center"/>
            <w:hideMark/>
          </w:tcPr>
          <w:p w14:paraId="3BD991B8"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F2DCDB"/>
            <w:vAlign w:val="center"/>
            <w:hideMark/>
          </w:tcPr>
          <w:p w14:paraId="24B80D5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000000" w:fill="F2DCDB"/>
            <w:vAlign w:val="center"/>
            <w:hideMark/>
          </w:tcPr>
          <w:p w14:paraId="43E3D596"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 xml:space="preserve">Ընդամենը` ըստ 1-ին  բաժնի </w:t>
            </w:r>
          </w:p>
        </w:tc>
        <w:tc>
          <w:tcPr>
            <w:tcW w:w="832" w:type="dxa"/>
            <w:tcBorders>
              <w:top w:val="nil"/>
              <w:left w:val="nil"/>
              <w:bottom w:val="single" w:sz="4" w:space="0" w:color="auto"/>
              <w:right w:val="single" w:sz="4" w:space="0" w:color="auto"/>
            </w:tcBorders>
            <w:shd w:val="clear" w:color="000000" w:fill="F2DCDB"/>
            <w:vAlign w:val="center"/>
            <w:hideMark/>
          </w:tcPr>
          <w:p w14:paraId="1685AA52"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20E3C290"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176" w:type="dxa"/>
            <w:tcBorders>
              <w:top w:val="nil"/>
              <w:left w:val="nil"/>
              <w:bottom w:val="single" w:sz="4" w:space="0" w:color="auto"/>
              <w:right w:val="single" w:sz="4" w:space="0" w:color="auto"/>
            </w:tcBorders>
            <w:shd w:val="clear" w:color="000000" w:fill="F2DCDB"/>
            <w:vAlign w:val="center"/>
            <w:hideMark/>
          </w:tcPr>
          <w:p w14:paraId="5CABDFA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F2DCDB"/>
            <w:vAlign w:val="center"/>
            <w:hideMark/>
          </w:tcPr>
          <w:p w14:paraId="48B1207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1799,85</w:t>
            </w:r>
          </w:p>
        </w:tc>
        <w:tc>
          <w:tcPr>
            <w:tcW w:w="980" w:type="dxa"/>
            <w:tcBorders>
              <w:top w:val="nil"/>
              <w:left w:val="nil"/>
              <w:bottom w:val="single" w:sz="4" w:space="0" w:color="auto"/>
              <w:right w:val="single" w:sz="4" w:space="0" w:color="auto"/>
            </w:tcBorders>
            <w:shd w:val="clear" w:color="000000" w:fill="F2DCDB"/>
            <w:noWrap/>
            <w:vAlign w:val="center"/>
            <w:hideMark/>
          </w:tcPr>
          <w:p w14:paraId="4E36E0D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4,652</w:t>
            </w:r>
          </w:p>
        </w:tc>
      </w:tr>
      <w:tr w:rsidR="00AF0DC4" w:rsidRPr="00A0590C" w14:paraId="704DA905"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67576D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235CFCA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4156929A" w14:textId="77777777" w:rsidR="00AF0DC4" w:rsidRPr="00A0590C" w:rsidRDefault="00AF0DC4" w:rsidP="00FE7715">
            <w:pPr>
              <w:jc w:val="center"/>
              <w:rPr>
                <w:rFonts w:ascii="Sylfaen" w:hAnsi="Sylfaen" w:cs="Arial"/>
                <w:b/>
                <w:bCs/>
                <w:i/>
                <w:iCs/>
                <w:u w:val="single"/>
                <w:lang w:val="ru-RU" w:eastAsia="ru-RU"/>
              </w:rPr>
            </w:pPr>
            <w:r w:rsidRPr="00A0590C">
              <w:rPr>
                <w:rFonts w:ascii="Sylfaen" w:hAnsi="Sylfaen" w:cs="Arial"/>
                <w:b/>
                <w:bCs/>
                <w:i/>
                <w:iCs/>
                <w:sz w:val="22"/>
                <w:szCs w:val="22"/>
                <w:u w:val="single"/>
                <w:lang w:val="ru-RU" w:eastAsia="ru-RU"/>
              </w:rPr>
              <w:t>2. N2 ջրընդունիչ</w:t>
            </w:r>
          </w:p>
        </w:tc>
        <w:tc>
          <w:tcPr>
            <w:tcW w:w="832" w:type="dxa"/>
            <w:tcBorders>
              <w:top w:val="nil"/>
              <w:left w:val="nil"/>
              <w:bottom w:val="single" w:sz="4" w:space="0" w:color="auto"/>
              <w:right w:val="single" w:sz="4" w:space="0" w:color="auto"/>
            </w:tcBorders>
            <w:shd w:val="clear" w:color="auto" w:fill="auto"/>
            <w:hideMark/>
          </w:tcPr>
          <w:p w14:paraId="3142ED4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6F963DC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176" w:type="dxa"/>
            <w:tcBorders>
              <w:top w:val="nil"/>
              <w:left w:val="nil"/>
              <w:bottom w:val="single" w:sz="4" w:space="0" w:color="auto"/>
              <w:right w:val="single" w:sz="4" w:space="0" w:color="auto"/>
            </w:tcBorders>
            <w:shd w:val="clear" w:color="auto" w:fill="auto"/>
            <w:hideMark/>
          </w:tcPr>
          <w:p w14:paraId="71CD95F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276" w:type="dxa"/>
            <w:tcBorders>
              <w:top w:val="nil"/>
              <w:left w:val="nil"/>
              <w:bottom w:val="single" w:sz="4" w:space="0" w:color="auto"/>
              <w:right w:val="single" w:sz="4" w:space="0" w:color="auto"/>
            </w:tcBorders>
            <w:shd w:val="clear" w:color="auto" w:fill="auto"/>
            <w:hideMark/>
          </w:tcPr>
          <w:p w14:paraId="77003E3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bottom"/>
            <w:hideMark/>
          </w:tcPr>
          <w:p w14:paraId="5F5F9115"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r>
      <w:tr w:rsidR="00AF0DC4" w:rsidRPr="00A0590C" w14:paraId="2730CD8F"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E5A0F3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1006882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65A0F0B1"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Հողային  աշխատանքներ</w:t>
            </w:r>
          </w:p>
        </w:tc>
        <w:tc>
          <w:tcPr>
            <w:tcW w:w="832" w:type="dxa"/>
            <w:tcBorders>
              <w:top w:val="nil"/>
              <w:left w:val="nil"/>
              <w:bottom w:val="single" w:sz="4" w:space="0" w:color="auto"/>
              <w:right w:val="single" w:sz="4" w:space="0" w:color="auto"/>
            </w:tcBorders>
            <w:shd w:val="clear" w:color="auto" w:fill="auto"/>
            <w:hideMark/>
          </w:tcPr>
          <w:p w14:paraId="6A3E919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7D63244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5F74290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0658202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7DD6741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D32EB66"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64A9EC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w:t>
            </w:r>
          </w:p>
        </w:tc>
        <w:tc>
          <w:tcPr>
            <w:tcW w:w="1475" w:type="dxa"/>
            <w:tcBorders>
              <w:top w:val="nil"/>
              <w:left w:val="nil"/>
              <w:bottom w:val="single" w:sz="4" w:space="0" w:color="auto"/>
              <w:right w:val="single" w:sz="4" w:space="0" w:color="auto"/>
            </w:tcBorders>
            <w:shd w:val="clear" w:color="auto" w:fill="auto"/>
            <w:vAlign w:val="center"/>
            <w:hideMark/>
          </w:tcPr>
          <w:p w14:paraId="47B9D1C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1-52</w:t>
            </w:r>
          </w:p>
        </w:tc>
        <w:tc>
          <w:tcPr>
            <w:tcW w:w="3495" w:type="dxa"/>
            <w:tcBorders>
              <w:top w:val="nil"/>
              <w:left w:val="nil"/>
              <w:bottom w:val="single" w:sz="4" w:space="0" w:color="auto"/>
              <w:right w:val="single" w:sz="4" w:space="0" w:color="auto"/>
            </w:tcBorders>
            <w:shd w:val="clear" w:color="auto" w:fill="auto"/>
            <w:hideMark/>
          </w:tcPr>
          <w:p w14:paraId="3EB1431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IV կարգի բնահողերի քանդում էքսկավատորով  կողլիցքով խրամուղու և փոսորակի ստեղծման համար</w:t>
            </w:r>
          </w:p>
        </w:tc>
        <w:tc>
          <w:tcPr>
            <w:tcW w:w="832" w:type="dxa"/>
            <w:tcBorders>
              <w:top w:val="nil"/>
              <w:left w:val="nil"/>
              <w:bottom w:val="single" w:sz="4" w:space="0" w:color="auto"/>
              <w:right w:val="single" w:sz="4" w:space="0" w:color="auto"/>
            </w:tcBorders>
            <w:shd w:val="clear" w:color="auto" w:fill="auto"/>
            <w:vAlign w:val="center"/>
            <w:hideMark/>
          </w:tcPr>
          <w:p w14:paraId="3168937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3EF081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16,0</w:t>
            </w:r>
          </w:p>
        </w:tc>
        <w:tc>
          <w:tcPr>
            <w:tcW w:w="1176" w:type="dxa"/>
            <w:tcBorders>
              <w:top w:val="nil"/>
              <w:left w:val="nil"/>
              <w:bottom w:val="single" w:sz="4" w:space="0" w:color="auto"/>
              <w:right w:val="single" w:sz="4" w:space="0" w:color="auto"/>
            </w:tcBorders>
            <w:shd w:val="clear" w:color="auto" w:fill="auto"/>
            <w:noWrap/>
            <w:vAlign w:val="center"/>
            <w:hideMark/>
          </w:tcPr>
          <w:p w14:paraId="5416207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0,589</w:t>
            </w:r>
          </w:p>
        </w:tc>
        <w:tc>
          <w:tcPr>
            <w:tcW w:w="1276" w:type="dxa"/>
            <w:tcBorders>
              <w:top w:val="nil"/>
              <w:left w:val="nil"/>
              <w:bottom w:val="single" w:sz="4" w:space="0" w:color="auto"/>
              <w:right w:val="single" w:sz="4" w:space="0" w:color="auto"/>
            </w:tcBorders>
            <w:shd w:val="clear" w:color="auto" w:fill="auto"/>
            <w:vAlign w:val="center"/>
            <w:hideMark/>
          </w:tcPr>
          <w:p w14:paraId="6FE935D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9,43</w:t>
            </w:r>
          </w:p>
        </w:tc>
        <w:tc>
          <w:tcPr>
            <w:tcW w:w="980" w:type="dxa"/>
            <w:tcBorders>
              <w:top w:val="nil"/>
              <w:left w:val="nil"/>
              <w:bottom w:val="single" w:sz="4" w:space="0" w:color="auto"/>
              <w:right w:val="single" w:sz="4" w:space="0" w:color="auto"/>
            </w:tcBorders>
            <w:shd w:val="clear" w:color="auto" w:fill="auto"/>
            <w:noWrap/>
            <w:vAlign w:val="center"/>
            <w:hideMark/>
          </w:tcPr>
          <w:p w14:paraId="60C3A8E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3944076"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57D873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w:t>
            </w:r>
          </w:p>
        </w:tc>
        <w:tc>
          <w:tcPr>
            <w:tcW w:w="1475" w:type="dxa"/>
            <w:tcBorders>
              <w:top w:val="nil"/>
              <w:left w:val="nil"/>
              <w:bottom w:val="single" w:sz="4" w:space="0" w:color="auto"/>
              <w:right w:val="single" w:sz="4" w:space="0" w:color="auto"/>
            </w:tcBorders>
            <w:shd w:val="clear" w:color="auto" w:fill="auto"/>
            <w:vAlign w:val="center"/>
            <w:hideMark/>
          </w:tcPr>
          <w:p w14:paraId="2BB916A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1-962</w:t>
            </w:r>
          </w:p>
        </w:tc>
        <w:tc>
          <w:tcPr>
            <w:tcW w:w="3495" w:type="dxa"/>
            <w:tcBorders>
              <w:top w:val="nil"/>
              <w:left w:val="nil"/>
              <w:bottom w:val="single" w:sz="4" w:space="0" w:color="auto"/>
              <w:right w:val="single" w:sz="4" w:space="0" w:color="auto"/>
            </w:tcBorders>
            <w:shd w:val="clear" w:color="auto" w:fill="auto"/>
            <w:hideMark/>
          </w:tcPr>
          <w:p w14:paraId="76A7F8E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IV կարգի բնահողերի քանդում ձեռքով  կողլիցքով խրամուղու և փոսորակի ստեղծման համար</w:t>
            </w:r>
          </w:p>
        </w:tc>
        <w:tc>
          <w:tcPr>
            <w:tcW w:w="832" w:type="dxa"/>
            <w:tcBorders>
              <w:top w:val="nil"/>
              <w:left w:val="nil"/>
              <w:bottom w:val="single" w:sz="4" w:space="0" w:color="auto"/>
              <w:right w:val="single" w:sz="4" w:space="0" w:color="auto"/>
            </w:tcBorders>
            <w:shd w:val="clear" w:color="auto" w:fill="auto"/>
            <w:vAlign w:val="center"/>
            <w:hideMark/>
          </w:tcPr>
          <w:p w14:paraId="2504EB7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8CA38E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w:t>
            </w:r>
          </w:p>
        </w:tc>
        <w:tc>
          <w:tcPr>
            <w:tcW w:w="1176" w:type="dxa"/>
            <w:tcBorders>
              <w:top w:val="nil"/>
              <w:left w:val="nil"/>
              <w:bottom w:val="single" w:sz="4" w:space="0" w:color="auto"/>
              <w:right w:val="single" w:sz="4" w:space="0" w:color="auto"/>
            </w:tcBorders>
            <w:shd w:val="clear" w:color="auto" w:fill="auto"/>
            <w:noWrap/>
            <w:vAlign w:val="center"/>
            <w:hideMark/>
          </w:tcPr>
          <w:p w14:paraId="10F6D03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5,978</w:t>
            </w:r>
          </w:p>
        </w:tc>
        <w:tc>
          <w:tcPr>
            <w:tcW w:w="1276" w:type="dxa"/>
            <w:tcBorders>
              <w:top w:val="nil"/>
              <w:left w:val="nil"/>
              <w:bottom w:val="single" w:sz="4" w:space="0" w:color="auto"/>
              <w:right w:val="single" w:sz="4" w:space="0" w:color="auto"/>
            </w:tcBorders>
            <w:shd w:val="clear" w:color="auto" w:fill="auto"/>
            <w:vAlign w:val="center"/>
            <w:hideMark/>
          </w:tcPr>
          <w:p w14:paraId="679F7C7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7,17</w:t>
            </w:r>
          </w:p>
        </w:tc>
        <w:tc>
          <w:tcPr>
            <w:tcW w:w="980" w:type="dxa"/>
            <w:tcBorders>
              <w:top w:val="nil"/>
              <w:left w:val="nil"/>
              <w:bottom w:val="single" w:sz="4" w:space="0" w:color="auto"/>
              <w:right w:val="single" w:sz="4" w:space="0" w:color="auto"/>
            </w:tcBorders>
            <w:shd w:val="clear" w:color="auto" w:fill="auto"/>
            <w:noWrap/>
            <w:vAlign w:val="center"/>
            <w:hideMark/>
          </w:tcPr>
          <w:p w14:paraId="6C76C5E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BC3A705"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979B23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w:t>
            </w:r>
          </w:p>
        </w:tc>
        <w:tc>
          <w:tcPr>
            <w:tcW w:w="1475" w:type="dxa"/>
            <w:tcBorders>
              <w:top w:val="nil"/>
              <w:left w:val="nil"/>
              <w:bottom w:val="single" w:sz="4" w:space="0" w:color="auto"/>
              <w:right w:val="single" w:sz="4" w:space="0" w:color="auto"/>
            </w:tcBorders>
            <w:shd w:val="clear" w:color="auto" w:fill="auto"/>
            <w:vAlign w:val="center"/>
            <w:hideMark/>
          </w:tcPr>
          <w:p w14:paraId="1CB7403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1-53</w:t>
            </w:r>
          </w:p>
        </w:tc>
        <w:tc>
          <w:tcPr>
            <w:tcW w:w="3495" w:type="dxa"/>
            <w:tcBorders>
              <w:top w:val="nil"/>
              <w:left w:val="nil"/>
              <w:bottom w:val="single" w:sz="4" w:space="0" w:color="auto"/>
              <w:right w:val="single" w:sz="4" w:space="0" w:color="auto"/>
            </w:tcBorders>
            <w:shd w:val="clear" w:color="auto" w:fill="auto"/>
            <w:hideMark/>
          </w:tcPr>
          <w:p w14:paraId="3D27ACC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 կարգի բնահողերի քանդում էքսկավատորով  կողլիցքով խրամուղու և փոսորակի ստեղծման համար</w:t>
            </w:r>
          </w:p>
        </w:tc>
        <w:tc>
          <w:tcPr>
            <w:tcW w:w="832" w:type="dxa"/>
            <w:tcBorders>
              <w:top w:val="nil"/>
              <w:left w:val="nil"/>
              <w:bottom w:val="single" w:sz="4" w:space="0" w:color="auto"/>
              <w:right w:val="single" w:sz="4" w:space="0" w:color="auto"/>
            </w:tcBorders>
            <w:shd w:val="clear" w:color="auto" w:fill="auto"/>
            <w:vAlign w:val="center"/>
            <w:hideMark/>
          </w:tcPr>
          <w:p w14:paraId="361C92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1259AC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16,0</w:t>
            </w:r>
          </w:p>
        </w:tc>
        <w:tc>
          <w:tcPr>
            <w:tcW w:w="1176" w:type="dxa"/>
            <w:tcBorders>
              <w:top w:val="nil"/>
              <w:left w:val="nil"/>
              <w:bottom w:val="single" w:sz="4" w:space="0" w:color="auto"/>
              <w:right w:val="single" w:sz="4" w:space="0" w:color="auto"/>
            </w:tcBorders>
            <w:shd w:val="clear" w:color="auto" w:fill="auto"/>
            <w:noWrap/>
            <w:vAlign w:val="center"/>
            <w:hideMark/>
          </w:tcPr>
          <w:p w14:paraId="1AAF48A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0,736</w:t>
            </w:r>
          </w:p>
        </w:tc>
        <w:tc>
          <w:tcPr>
            <w:tcW w:w="1276" w:type="dxa"/>
            <w:tcBorders>
              <w:top w:val="nil"/>
              <w:left w:val="nil"/>
              <w:bottom w:val="single" w:sz="4" w:space="0" w:color="auto"/>
              <w:right w:val="single" w:sz="4" w:space="0" w:color="auto"/>
            </w:tcBorders>
            <w:shd w:val="clear" w:color="auto" w:fill="auto"/>
            <w:vAlign w:val="center"/>
            <w:hideMark/>
          </w:tcPr>
          <w:p w14:paraId="5182839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11,78</w:t>
            </w:r>
          </w:p>
        </w:tc>
        <w:tc>
          <w:tcPr>
            <w:tcW w:w="980" w:type="dxa"/>
            <w:tcBorders>
              <w:top w:val="nil"/>
              <w:left w:val="nil"/>
              <w:bottom w:val="single" w:sz="4" w:space="0" w:color="auto"/>
              <w:right w:val="single" w:sz="4" w:space="0" w:color="auto"/>
            </w:tcBorders>
            <w:shd w:val="clear" w:color="auto" w:fill="auto"/>
            <w:noWrap/>
            <w:vAlign w:val="center"/>
            <w:hideMark/>
          </w:tcPr>
          <w:p w14:paraId="16FEE5D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745CE6A"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BEB3CB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w:t>
            </w:r>
          </w:p>
        </w:tc>
        <w:tc>
          <w:tcPr>
            <w:tcW w:w="1475" w:type="dxa"/>
            <w:tcBorders>
              <w:top w:val="nil"/>
              <w:left w:val="nil"/>
              <w:bottom w:val="single" w:sz="4" w:space="0" w:color="auto"/>
              <w:right w:val="single" w:sz="4" w:space="0" w:color="auto"/>
            </w:tcBorders>
            <w:shd w:val="clear" w:color="auto" w:fill="auto"/>
            <w:vAlign w:val="center"/>
            <w:hideMark/>
          </w:tcPr>
          <w:p w14:paraId="7A850069"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1-940</w:t>
            </w:r>
          </w:p>
        </w:tc>
        <w:tc>
          <w:tcPr>
            <w:tcW w:w="3495" w:type="dxa"/>
            <w:tcBorders>
              <w:top w:val="nil"/>
              <w:left w:val="nil"/>
              <w:bottom w:val="single" w:sz="4" w:space="0" w:color="auto"/>
              <w:right w:val="single" w:sz="4" w:space="0" w:color="auto"/>
            </w:tcBorders>
            <w:shd w:val="clear" w:color="auto" w:fill="auto"/>
            <w:vAlign w:val="center"/>
            <w:hideMark/>
          </w:tcPr>
          <w:p w14:paraId="5B6DA45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 կարգի բնահողերի քանդում ձեռքով կողլիցքով  խրամուղու և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18479D7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E70A69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w:t>
            </w:r>
          </w:p>
        </w:tc>
        <w:tc>
          <w:tcPr>
            <w:tcW w:w="1176" w:type="dxa"/>
            <w:tcBorders>
              <w:top w:val="nil"/>
              <w:left w:val="nil"/>
              <w:bottom w:val="single" w:sz="4" w:space="0" w:color="auto"/>
              <w:right w:val="single" w:sz="4" w:space="0" w:color="auto"/>
            </w:tcBorders>
            <w:shd w:val="clear" w:color="auto" w:fill="auto"/>
            <w:noWrap/>
            <w:vAlign w:val="center"/>
            <w:hideMark/>
          </w:tcPr>
          <w:p w14:paraId="12B49A5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14,606</w:t>
            </w:r>
          </w:p>
        </w:tc>
        <w:tc>
          <w:tcPr>
            <w:tcW w:w="1276" w:type="dxa"/>
            <w:tcBorders>
              <w:top w:val="nil"/>
              <w:left w:val="nil"/>
              <w:bottom w:val="single" w:sz="4" w:space="0" w:color="auto"/>
              <w:right w:val="single" w:sz="4" w:space="0" w:color="auto"/>
            </w:tcBorders>
            <w:shd w:val="clear" w:color="auto" w:fill="auto"/>
            <w:vAlign w:val="center"/>
            <w:hideMark/>
          </w:tcPr>
          <w:p w14:paraId="3591FC7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17,53</w:t>
            </w:r>
          </w:p>
        </w:tc>
        <w:tc>
          <w:tcPr>
            <w:tcW w:w="980" w:type="dxa"/>
            <w:tcBorders>
              <w:top w:val="nil"/>
              <w:left w:val="nil"/>
              <w:bottom w:val="single" w:sz="4" w:space="0" w:color="auto"/>
              <w:right w:val="single" w:sz="4" w:space="0" w:color="auto"/>
            </w:tcBorders>
            <w:shd w:val="clear" w:color="auto" w:fill="auto"/>
            <w:noWrap/>
            <w:vAlign w:val="center"/>
            <w:hideMark/>
          </w:tcPr>
          <w:p w14:paraId="3C8FE4B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AA811A2"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C0CB07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2,5</w:t>
            </w:r>
          </w:p>
        </w:tc>
        <w:tc>
          <w:tcPr>
            <w:tcW w:w="1475" w:type="dxa"/>
            <w:tcBorders>
              <w:top w:val="nil"/>
              <w:left w:val="nil"/>
              <w:bottom w:val="single" w:sz="4" w:space="0" w:color="auto"/>
              <w:right w:val="single" w:sz="4" w:space="0" w:color="auto"/>
            </w:tcBorders>
            <w:shd w:val="clear" w:color="auto" w:fill="auto"/>
            <w:vAlign w:val="center"/>
            <w:hideMark/>
          </w:tcPr>
          <w:p w14:paraId="1DDABE1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xml:space="preserve">1-236, </w:t>
            </w:r>
          </w:p>
        </w:tc>
        <w:tc>
          <w:tcPr>
            <w:tcW w:w="3495" w:type="dxa"/>
            <w:tcBorders>
              <w:top w:val="nil"/>
              <w:left w:val="nil"/>
              <w:bottom w:val="single" w:sz="4" w:space="0" w:color="auto"/>
              <w:right w:val="single" w:sz="4" w:space="0" w:color="auto"/>
            </w:tcBorders>
            <w:shd w:val="clear" w:color="auto" w:fill="auto"/>
            <w:hideMark/>
          </w:tcPr>
          <w:p w14:paraId="6BBB51AB"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Սելավատարի հունի ձևափոխման համար  բնահողերի  կտրում բուլդոզերով և տեղափոխում մինչև 10մ  (բուլդոզերի համար IV կարգ)</w:t>
            </w:r>
          </w:p>
        </w:tc>
        <w:tc>
          <w:tcPr>
            <w:tcW w:w="832" w:type="dxa"/>
            <w:tcBorders>
              <w:top w:val="nil"/>
              <w:left w:val="nil"/>
              <w:bottom w:val="single" w:sz="4" w:space="0" w:color="auto"/>
              <w:right w:val="single" w:sz="4" w:space="0" w:color="auto"/>
            </w:tcBorders>
            <w:shd w:val="clear" w:color="auto" w:fill="auto"/>
            <w:vAlign w:val="center"/>
            <w:hideMark/>
          </w:tcPr>
          <w:p w14:paraId="0C38FAB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մ</w:t>
            </w:r>
            <w:r w:rsidRPr="00A0590C">
              <w:rPr>
                <w:rFonts w:ascii="Sylfaen" w:hAnsi="Sylfaen" w:cs="Arial"/>
                <w:sz w:val="20"/>
                <w:szCs w:val="20"/>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0F81AF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30,0</w:t>
            </w:r>
          </w:p>
        </w:tc>
        <w:tc>
          <w:tcPr>
            <w:tcW w:w="1176" w:type="dxa"/>
            <w:tcBorders>
              <w:top w:val="nil"/>
              <w:left w:val="nil"/>
              <w:bottom w:val="single" w:sz="4" w:space="0" w:color="auto"/>
              <w:right w:val="single" w:sz="4" w:space="0" w:color="auto"/>
            </w:tcBorders>
            <w:shd w:val="clear" w:color="auto" w:fill="auto"/>
            <w:noWrap/>
            <w:vAlign w:val="center"/>
            <w:hideMark/>
          </w:tcPr>
          <w:p w14:paraId="492F950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0,278</w:t>
            </w:r>
          </w:p>
        </w:tc>
        <w:tc>
          <w:tcPr>
            <w:tcW w:w="1276" w:type="dxa"/>
            <w:tcBorders>
              <w:top w:val="nil"/>
              <w:left w:val="nil"/>
              <w:bottom w:val="single" w:sz="4" w:space="0" w:color="auto"/>
              <w:right w:val="single" w:sz="4" w:space="0" w:color="auto"/>
            </w:tcBorders>
            <w:shd w:val="clear" w:color="auto" w:fill="auto"/>
            <w:vAlign w:val="center"/>
            <w:hideMark/>
          </w:tcPr>
          <w:p w14:paraId="41750DD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8,35</w:t>
            </w:r>
          </w:p>
        </w:tc>
        <w:tc>
          <w:tcPr>
            <w:tcW w:w="980" w:type="dxa"/>
            <w:tcBorders>
              <w:top w:val="nil"/>
              <w:left w:val="nil"/>
              <w:bottom w:val="single" w:sz="4" w:space="0" w:color="auto"/>
              <w:right w:val="single" w:sz="4" w:space="0" w:color="auto"/>
            </w:tcBorders>
            <w:shd w:val="clear" w:color="auto" w:fill="auto"/>
            <w:noWrap/>
            <w:vAlign w:val="center"/>
            <w:hideMark/>
          </w:tcPr>
          <w:p w14:paraId="42A04C9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F4AE184"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B92B3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2,6</w:t>
            </w:r>
          </w:p>
        </w:tc>
        <w:tc>
          <w:tcPr>
            <w:tcW w:w="1475" w:type="dxa"/>
            <w:tcBorders>
              <w:top w:val="nil"/>
              <w:left w:val="nil"/>
              <w:bottom w:val="single" w:sz="4" w:space="0" w:color="auto"/>
              <w:right w:val="single" w:sz="4" w:space="0" w:color="auto"/>
            </w:tcBorders>
            <w:shd w:val="clear" w:color="auto" w:fill="auto"/>
            <w:vAlign w:val="center"/>
            <w:hideMark/>
          </w:tcPr>
          <w:p w14:paraId="26BC0C77"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 xml:space="preserve">1-970 </w:t>
            </w:r>
          </w:p>
        </w:tc>
        <w:tc>
          <w:tcPr>
            <w:tcW w:w="3495" w:type="dxa"/>
            <w:tcBorders>
              <w:top w:val="nil"/>
              <w:left w:val="nil"/>
              <w:bottom w:val="single" w:sz="4" w:space="0" w:color="auto"/>
              <w:right w:val="single" w:sz="4" w:space="0" w:color="auto"/>
            </w:tcBorders>
            <w:shd w:val="clear" w:color="auto" w:fill="auto"/>
            <w:vAlign w:val="center"/>
            <w:hideMark/>
          </w:tcPr>
          <w:p w14:paraId="1736F42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Հետլիցքի  իրականացում ձեռքով օգտակար հանույթին  բնահողերով   տոփանումով </w:t>
            </w:r>
          </w:p>
        </w:tc>
        <w:tc>
          <w:tcPr>
            <w:tcW w:w="832" w:type="dxa"/>
            <w:tcBorders>
              <w:top w:val="nil"/>
              <w:left w:val="nil"/>
              <w:bottom w:val="single" w:sz="4" w:space="0" w:color="auto"/>
              <w:right w:val="single" w:sz="4" w:space="0" w:color="auto"/>
            </w:tcBorders>
            <w:shd w:val="clear" w:color="auto" w:fill="auto"/>
            <w:vAlign w:val="center"/>
            <w:hideMark/>
          </w:tcPr>
          <w:p w14:paraId="3240EAC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F7BF57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16,8</w:t>
            </w:r>
          </w:p>
        </w:tc>
        <w:tc>
          <w:tcPr>
            <w:tcW w:w="1176" w:type="dxa"/>
            <w:tcBorders>
              <w:top w:val="nil"/>
              <w:left w:val="nil"/>
              <w:bottom w:val="single" w:sz="4" w:space="0" w:color="auto"/>
              <w:right w:val="single" w:sz="4" w:space="0" w:color="auto"/>
            </w:tcBorders>
            <w:shd w:val="clear" w:color="auto" w:fill="auto"/>
            <w:noWrap/>
            <w:vAlign w:val="center"/>
            <w:hideMark/>
          </w:tcPr>
          <w:p w14:paraId="5184A4E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68B727A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34,37</w:t>
            </w:r>
          </w:p>
        </w:tc>
        <w:tc>
          <w:tcPr>
            <w:tcW w:w="980" w:type="dxa"/>
            <w:tcBorders>
              <w:top w:val="nil"/>
              <w:left w:val="nil"/>
              <w:bottom w:val="single" w:sz="4" w:space="0" w:color="auto"/>
              <w:right w:val="single" w:sz="4" w:space="0" w:color="auto"/>
            </w:tcBorders>
            <w:shd w:val="clear" w:color="auto" w:fill="auto"/>
            <w:noWrap/>
            <w:vAlign w:val="center"/>
            <w:hideMark/>
          </w:tcPr>
          <w:p w14:paraId="5578330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568F979"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6BA91D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2,7</w:t>
            </w:r>
          </w:p>
        </w:tc>
        <w:tc>
          <w:tcPr>
            <w:tcW w:w="1475" w:type="dxa"/>
            <w:tcBorders>
              <w:top w:val="nil"/>
              <w:left w:val="nil"/>
              <w:bottom w:val="single" w:sz="4" w:space="0" w:color="auto"/>
              <w:right w:val="single" w:sz="4" w:space="0" w:color="auto"/>
            </w:tcBorders>
            <w:shd w:val="clear" w:color="auto" w:fill="auto"/>
            <w:vAlign w:val="center"/>
            <w:hideMark/>
          </w:tcPr>
          <w:p w14:paraId="6E78EB5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1-538</w:t>
            </w:r>
          </w:p>
        </w:tc>
        <w:tc>
          <w:tcPr>
            <w:tcW w:w="3495" w:type="dxa"/>
            <w:tcBorders>
              <w:top w:val="nil"/>
              <w:left w:val="nil"/>
              <w:bottom w:val="single" w:sz="4" w:space="0" w:color="auto"/>
              <w:right w:val="single" w:sz="4" w:space="0" w:color="auto"/>
            </w:tcBorders>
            <w:shd w:val="clear" w:color="auto" w:fill="auto"/>
            <w:vAlign w:val="center"/>
            <w:hideMark/>
          </w:tcPr>
          <w:p w14:paraId="2FE988E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Ավելորդ բնահողերի հարթեցում բուլդոզերով տեղափոխումով մինչև 10մ</w:t>
            </w:r>
          </w:p>
        </w:tc>
        <w:tc>
          <w:tcPr>
            <w:tcW w:w="832" w:type="dxa"/>
            <w:tcBorders>
              <w:top w:val="nil"/>
              <w:left w:val="nil"/>
              <w:bottom w:val="single" w:sz="4" w:space="0" w:color="auto"/>
              <w:right w:val="single" w:sz="4" w:space="0" w:color="auto"/>
            </w:tcBorders>
            <w:shd w:val="clear" w:color="auto" w:fill="auto"/>
            <w:vAlign w:val="center"/>
            <w:hideMark/>
          </w:tcPr>
          <w:p w14:paraId="2D34E79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1A5937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47,6</w:t>
            </w:r>
          </w:p>
        </w:tc>
        <w:tc>
          <w:tcPr>
            <w:tcW w:w="1176" w:type="dxa"/>
            <w:tcBorders>
              <w:top w:val="nil"/>
              <w:left w:val="nil"/>
              <w:bottom w:val="single" w:sz="4" w:space="0" w:color="auto"/>
              <w:right w:val="single" w:sz="4" w:space="0" w:color="auto"/>
            </w:tcBorders>
            <w:shd w:val="clear" w:color="auto" w:fill="auto"/>
            <w:noWrap/>
            <w:vAlign w:val="center"/>
            <w:hideMark/>
          </w:tcPr>
          <w:p w14:paraId="2817805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0,091</w:t>
            </w:r>
          </w:p>
        </w:tc>
        <w:tc>
          <w:tcPr>
            <w:tcW w:w="1276" w:type="dxa"/>
            <w:tcBorders>
              <w:top w:val="nil"/>
              <w:left w:val="nil"/>
              <w:bottom w:val="single" w:sz="4" w:space="0" w:color="auto"/>
              <w:right w:val="single" w:sz="4" w:space="0" w:color="auto"/>
            </w:tcBorders>
            <w:shd w:val="clear" w:color="auto" w:fill="auto"/>
            <w:vAlign w:val="center"/>
            <w:hideMark/>
          </w:tcPr>
          <w:p w14:paraId="28A28AD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4,31</w:t>
            </w:r>
          </w:p>
        </w:tc>
        <w:tc>
          <w:tcPr>
            <w:tcW w:w="980" w:type="dxa"/>
            <w:tcBorders>
              <w:top w:val="nil"/>
              <w:left w:val="nil"/>
              <w:bottom w:val="single" w:sz="4" w:space="0" w:color="auto"/>
              <w:right w:val="single" w:sz="4" w:space="0" w:color="auto"/>
            </w:tcBorders>
            <w:shd w:val="clear" w:color="auto" w:fill="auto"/>
            <w:noWrap/>
            <w:vAlign w:val="center"/>
            <w:hideMark/>
          </w:tcPr>
          <w:p w14:paraId="7EB4B3F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0A6E5B04"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573782C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07A0F4D2"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44DCDEA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հողային աշխատանքների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68576A2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7C8FB20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2FACC2C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11B9343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92,95</w:t>
            </w:r>
          </w:p>
        </w:tc>
        <w:tc>
          <w:tcPr>
            <w:tcW w:w="980" w:type="dxa"/>
            <w:tcBorders>
              <w:top w:val="nil"/>
              <w:left w:val="nil"/>
              <w:bottom w:val="single" w:sz="4" w:space="0" w:color="auto"/>
              <w:right w:val="single" w:sz="4" w:space="0" w:color="auto"/>
            </w:tcBorders>
            <w:shd w:val="clear" w:color="000000" w:fill="D8E4BC"/>
            <w:noWrap/>
            <w:vAlign w:val="center"/>
            <w:hideMark/>
          </w:tcPr>
          <w:p w14:paraId="09151FB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0,240</w:t>
            </w:r>
          </w:p>
        </w:tc>
      </w:tr>
      <w:tr w:rsidR="00AF0DC4" w:rsidRPr="00A0590C" w14:paraId="147AB0F7"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6A6706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7A3247D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75FA5CE4"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Շինարարական  աշխատանքներ</w:t>
            </w:r>
          </w:p>
        </w:tc>
        <w:tc>
          <w:tcPr>
            <w:tcW w:w="832" w:type="dxa"/>
            <w:tcBorders>
              <w:top w:val="nil"/>
              <w:left w:val="nil"/>
              <w:bottom w:val="single" w:sz="4" w:space="0" w:color="auto"/>
              <w:right w:val="single" w:sz="4" w:space="0" w:color="auto"/>
            </w:tcBorders>
            <w:shd w:val="clear" w:color="auto" w:fill="auto"/>
            <w:vAlign w:val="center"/>
            <w:hideMark/>
          </w:tcPr>
          <w:p w14:paraId="20CA7EC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36D898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6C42E57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5D6956F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2D3990F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542FA5C"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1E3C2C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2,8</w:t>
            </w:r>
          </w:p>
        </w:tc>
        <w:tc>
          <w:tcPr>
            <w:tcW w:w="1475" w:type="dxa"/>
            <w:tcBorders>
              <w:top w:val="nil"/>
              <w:left w:val="nil"/>
              <w:bottom w:val="single" w:sz="4" w:space="0" w:color="auto"/>
              <w:right w:val="single" w:sz="4" w:space="0" w:color="auto"/>
            </w:tcBorders>
            <w:shd w:val="clear" w:color="auto" w:fill="auto"/>
            <w:vAlign w:val="center"/>
            <w:hideMark/>
          </w:tcPr>
          <w:p w14:paraId="59B43E5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8-11-1</w:t>
            </w:r>
          </w:p>
        </w:tc>
        <w:tc>
          <w:tcPr>
            <w:tcW w:w="3495" w:type="dxa"/>
            <w:tcBorders>
              <w:top w:val="nil"/>
              <w:left w:val="nil"/>
              <w:bottom w:val="single" w:sz="4" w:space="0" w:color="auto"/>
              <w:right w:val="single" w:sz="4" w:space="0" w:color="auto"/>
            </w:tcBorders>
            <w:shd w:val="clear" w:color="auto" w:fill="auto"/>
            <w:vAlign w:val="center"/>
            <w:hideMark/>
          </w:tcPr>
          <w:p w14:paraId="72C82E4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Նախապատրաստական շերտի իրականացում խճից 10սմ, ներառյալ խճի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04A3324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3CBBBC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0,930</w:t>
            </w:r>
          </w:p>
        </w:tc>
        <w:tc>
          <w:tcPr>
            <w:tcW w:w="1176" w:type="dxa"/>
            <w:tcBorders>
              <w:top w:val="nil"/>
              <w:left w:val="nil"/>
              <w:bottom w:val="single" w:sz="4" w:space="0" w:color="auto"/>
              <w:right w:val="single" w:sz="4" w:space="0" w:color="auto"/>
            </w:tcBorders>
            <w:shd w:val="clear" w:color="auto" w:fill="auto"/>
            <w:noWrap/>
            <w:vAlign w:val="center"/>
            <w:hideMark/>
          </w:tcPr>
          <w:p w14:paraId="39EEDAA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9,887</w:t>
            </w:r>
          </w:p>
        </w:tc>
        <w:tc>
          <w:tcPr>
            <w:tcW w:w="1276" w:type="dxa"/>
            <w:tcBorders>
              <w:top w:val="nil"/>
              <w:left w:val="nil"/>
              <w:bottom w:val="single" w:sz="4" w:space="0" w:color="auto"/>
              <w:right w:val="single" w:sz="4" w:space="0" w:color="auto"/>
            </w:tcBorders>
            <w:shd w:val="clear" w:color="auto" w:fill="auto"/>
            <w:vAlign w:val="center"/>
            <w:hideMark/>
          </w:tcPr>
          <w:p w14:paraId="1B46A54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9,19</w:t>
            </w:r>
          </w:p>
        </w:tc>
        <w:tc>
          <w:tcPr>
            <w:tcW w:w="980" w:type="dxa"/>
            <w:tcBorders>
              <w:top w:val="nil"/>
              <w:left w:val="nil"/>
              <w:bottom w:val="single" w:sz="4" w:space="0" w:color="auto"/>
              <w:right w:val="single" w:sz="4" w:space="0" w:color="auto"/>
            </w:tcBorders>
            <w:shd w:val="clear" w:color="auto" w:fill="auto"/>
            <w:noWrap/>
            <w:vAlign w:val="center"/>
            <w:hideMark/>
          </w:tcPr>
          <w:p w14:paraId="003ED37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4FD1DC2"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58B608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2,9</w:t>
            </w:r>
          </w:p>
        </w:tc>
        <w:tc>
          <w:tcPr>
            <w:tcW w:w="1475" w:type="dxa"/>
            <w:tcBorders>
              <w:top w:val="nil"/>
              <w:left w:val="nil"/>
              <w:bottom w:val="single" w:sz="4" w:space="0" w:color="auto"/>
              <w:right w:val="single" w:sz="4" w:space="0" w:color="auto"/>
            </w:tcBorders>
            <w:shd w:val="clear" w:color="auto" w:fill="auto"/>
            <w:vAlign w:val="center"/>
            <w:hideMark/>
          </w:tcPr>
          <w:p w14:paraId="7F022F34"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6-90</w:t>
            </w:r>
          </w:p>
        </w:tc>
        <w:tc>
          <w:tcPr>
            <w:tcW w:w="3495" w:type="dxa"/>
            <w:tcBorders>
              <w:top w:val="nil"/>
              <w:left w:val="nil"/>
              <w:bottom w:val="single" w:sz="4" w:space="0" w:color="auto"/>
              <w:right w:val="single" w:sz="4" w:space="0" w:color="auto"/>
            </w:tcBorders>
            <w:shd w:val="clear" w:color="auto" w:fill="auto"/>
            <w:vAlign w:val="center"/>
            <w:hideMark/>
          </w:tcPr>
          <w:p w14:paraId="11D9DEF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Միաձույլ բետոնե պատերի  ստեղծում B15, F150,W4 դասի բետոնից,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6E4C8EE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մ</w:t>
            </w:r>
            <w:r w:rsidRPr="00A0590C">
              <w:rPr>
                <w:rFonts w:ascii="Sylfaen" w:hAnsi="Sylfaen" w:cs="Arial"/>
                <w:sz w:val="20"/>
                <w:szCs w:val="20"/>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A137C48"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2,59</w:t>
            </w:r>
          </w:p>
        </w:tc>
        <w:tc>
          <w:tcPr>
            <w:tcW w:w="1176" w:type="dxa"/>
            <w:tcBorders>
              <w:top w:val="nil"/>
              <w:left w:val="nil"/>
              <w:bottom w:val="single" w:sz="4" w:space="0" w:color="auto"/>
              <w:right w:val="single" w:sz="4" w:space="0" w:color="auto"/>
            </w:tcBorders>
            <w:shd w:val="clear" w:color="auto" w:fill="auto"/>
            <w:noWrap/>
            <w:vAlign w:val="center"/>
            <w:hideMark/>
          </w:tcPr>
          <w:p w14:paraId="28937E8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89,067</w:t>
            </w:r>
          </w:p>
        </w:tc>
        <w:tc>
          <w:tcPr>
            <w:tcW w:w="1276" w:type="dxa"/>
            <w:tcBorders>
              <w:top w:val="nil"/>
              <w:left w:val="nil"/>
              <w:bottom w:val="single" w:sz="4" w:space="0" w:color="auto"/>
              <w:right w:val="single" w:sz="4" w:space="0" w:color="auto"/>
            </w:tcBorders>
            <w:shd w:val="clear" w:color="auto" w:fill="auto"/>
            <w:vAlign w:val="center"/>
            <w:hideMark/>
          </w:tcPr>
          <w:p w14:paraId="3D6A70A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230,68</w:t>
            </w:r>
          </w:p>
        </w:tc>
        <w:tc>
          <w:tcPr>
            <w:tcW w:w="980" w:type="dxa"/>
            <w:tcBorders>
              <w:top w:val="nil"/>
              <w:left w:val="nil"/>
              <w:bottom w:val="single" w:sz="4" w:space="0" w:color="auto"/>
              <w:right w:val="single" w:sz="4" w:space="0" w:color="auto"/>
            </w:tcBorders>
            <w:shd w:val="clear" w:color="auto" w:fill="auto"/>
            <w:noWrap/>
            <w:vAlign w:val="center"/>
            <w:hideMark/>
          </w:tcPr>
          <w:p w14:paraId="3770FF4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4090449"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D6B575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2,10</w:t>
            </w:r>
          </w:p>
        </w:tc>
        <w:tc>
          <w:tcPr>
            <w:tcW w:w="1475" w:type="dxa"/>
            <w:tcBorders>
              <w:top w:val="nil"/>
              <w:left w:val="nil"/>
              <w:bottom w:val="single" w:sz="4" w:space="0" w:color="auto"/>
              <w:right w:val="single" w:sz="4" w:space="0" w:color="auto"/>
            </w:tcBorders>
            <w:shd w:val="clear" w:color="auto" w:fill="auto"/>
            <w:vAlign w:val="center"/>
            <w:hideMark/>
          </w:tcPr>
          <w:p w14:paraId="1A02A9D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6-15, </w:t>
            </w:r>
          </w:p>
        </w:tc>
        <w:tc>
          <w:tcPr>
            <w:tcW w:w="3495" w:type="dxa"/>
            <w:tcBorders>
              <w:top w:val="nil"/>
              <w:left w:val="nil"/>
              <w:bottom w:val="single" w:sz="4" w:space="0" w:color="auto"/>
              <w:right w:val="single" w:sz="4" w:space="0" w:color="auto"/>
            </w:tcBorders>
            <w:shd w:val="clear" w:color="auto" w:fill="auto"/>
            <w:vAlign w:val="center"/>
            <w:hideMark/>
          </w:tcPr>
          <w:p w14:paraId="733A025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Հորի հատակի ստեղծում միաձույլ բետոնից, B15, F150,W4,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13793CD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D1EFD2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2,32</w:t>
            </w:r>
          </w:p>
        </w:tc>
        <w:tc>
          <w:tcPr>
            <w:tcW w:w="1176" w:type="dxa"/>
            <w:tcBorders>
              <w:top w:val="nil"/>
              <w:left w:val="nil"/>
              <w:bottom w:val="single" w:sz="4" w:space="0" w:color="auto"/>
              <w:right w:val="single" w:sz="4" w:space="0" w:color="auto"/>
            </w:tcBorders>
            <w:shd w:val="clear" w:color="auto" w:fill="auto"/>
            <w:noWrap/>
            <w:vAlign w:val="center"/>
            <w:hideMark/>
          </w:tcPr>
          <w:p w14:paraId="18E2E29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78,148</w:t>
            </w:r>
          </w:p>
        </w:tc>
        <w:tc>
          <w:tcPr>
            <w:tcW w:w="1276" w:type="dxa"/>
            <w:tcBorders>
              <w:top w:val="nil"/>
              <w:left w:val="nil"/>
              <w:bottom w:val="single" w:sz="4" w:space="0" w:color="auto"/>
              <w:right w:val="single" w:sz="4" w:space="0" w:color="auto"/>
            </w:tcBorders>
            <w:shd w:val="clear" w:color="auto" w:fill="auto"/>
            <w:vAlign w:val="center"/>
            <w:hideMark/>
          </w:tcPr>
          <w:p w14:paraId="531A91E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181,30</w:t>
            </w:r>
          </w:p>
        </w:tc>
        <w:tc>
          <w:tcPr>
            <w:tcW w:w="980" w:type="dxa"/>
            <w:tcBorders>
              <w:top w:val="nil"/>
              <w:left w:val="nil"/>
              <w:bottom w:val="single" w:sz="4" w:space="0" w:color="auto"/>
              <w:right w:val="single" w:sz="4" w:space="0" w:color="auto"/>
            </w:tcBorders>
            <w:shd w:val="clear" w:color="auto" w:fill="auto"/>
            <w:noWrap/>
            <w:vAlign w:val="center"/>
            <w:hideMark/>
          </w:tcPr>
          <w:p w14:paraId="3D5BC10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62BAF9B"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8F616B8"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lastRenderedPageBreak/>
              <w:t>2,11</w:t>
            </w:r>
          </w:p>
        </w:tc>
        <w:tc>
          <w:tcPr>
            <w:tcW w:w="1475" w:type="dxa"/>
            <w:tcBorders>
              <w:top w:val="nil"/>
              <w:left w:val="nil"/>
              <w:bottom w:val="single" w:sz="4" w:space="0" w:color="auto"/>
              <w:right w:val="single" w:sz="4" w:space="0" w:color="auto"/>
            </w:tcBorders>
            <w:shd w:val="clear" w:color="auto" w:fill="auto"/>
            <w:vAlign w:val="center"/>
            <w:hideMark/>
          </w:tcPr>
          <w:p w14:paraId="43D2858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22-69, k=0.9</w:t>
            </w:r>
          </w:p>
        </w:tc>
        <w:tc>
          <w:tcPr>
            <w:tcW w:w="3495" w:type="dxa"/>
            <w:tcBorders>
              <w:top w:val="nil"/>
              <w:left w:val="nil"/>
              <w:bottom w:val="single" w:sz="4" w:space="0" w:color="auto"/>
              <w:right w:val="single" w:sz="4" w:space="0" w:color="auto"/>
            </w:tcBorders>
            <w:shd w:val="clear" w:color="auto" w:fill="auto"/>
            <w:vAlign w:val="center"/>
            <w:hideMark/>
          </w:tcPr>
          <w:p w14:paraId="7E589EF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խողովակ-պատյան DN219x5մմ, L=0.3մ, 2հատ, արժեք, մատակարարում , մոնտաժ</w:t>
            </w:r>
          </w:p>
        </w:tc>
        <w:tc>
          <w:tcPr>
            <w:tcW w:w="832" w:type="dxa"/>
            <w:tcBorders>
              <w:top w:val="nil"/>
              <w:left w:val="nil"/>
              <w:bottom w:val="single" w:sz="4" w:space="0" w:color="auto"/>
              <w:right w:val="single" w:sz="4" w:space="0" w:color="auto"/>
            </w:tcBorders>
            <w:shd w:val="clear" w:color="auto" w:fill="auto"/>
            <w:vAlign w:val="center"/>
            <w:hideMark/>
          </w:tcPr>
          <w:p w14:paraId="28D6982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B9731A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w:t>
            </w:r>
          </w:p>
        </w:tc>
        <w:tc>
          <w:tcPr>
            <w:tcW w:w="1176" w:type="dxa"/>
            <w:tcBorders>
              <w:top w:val="nil"/>
              <w:left w:val="nil"/>
              <w:bottom w:val="single" w:sz="4" w:space="0" w:color="auto"/>
              <w:right w:val="single" w:sz="4" w:space="0" w:color="auto"/>
            </w:tcBorders>
            <w:shd w:val="clear" w:color="auto" w:fill="auto"/>
            <w:noWrap/>
            <w:vAlign w:val="center"/>
            <w:hideMark/>
          </w:tcPr>
          <w:p w14:paraId="0259DE8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15,556</w:t>
            </w:r>
          </w:p>
        </w:tc>
        <w:tc>
          <w:tcPr>
            <w:tcW w:w="1276" w:type="dxa"/>
            <w:tcBorders>
              <w:top w:val="nil"/>
              <w:left w:val="nil"/>
              <w:bottom w:val="single" w:sz="4" w:space="0" w:color="auto"/>
              <w:right w:val="single" w:sz="4" w:space="0" w:color="auto"/>
            </w:tcBorders>
            <w:shd w:val="clear" w:color="auto" w:fill="auto"/>
            <w:vAlign w:val="center"/>
            <w:hideMark/>
          </w:tcPr>
          <w:p w14:paraId="4CBB376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9,33</w:t>
            </w:r>
          </w:p>
        </w:tc>
        <w:tc>
          <w:tcPr>
            <w:tcW w:w="980" w:type="dxa"/>
            <w:tcBorders>
              <w:top w:val="nil"/>
              <w:left w:val="nil"/>
              <w:bottom w:val="single" w:sz="4" w:space="0" w:color="auto"/>
              <w:right w:val="single" w:sz="4" w:space="0" w:color="auto"/>
            </w:tcBorders>
            <w:shd w:val="clear" w:color="auto" w:fill="auto"/>
            <w:noWrap/>
            <w:vAlign w:val="center"/>
            <w:hideMark/>
          </w:tcPr>
          <w:p w14:paraId="4549AAD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819CE01"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4FC9B4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2,12</w:t>
            </w:r>
          </w:p>
        </w:tc>
        <w:tc>
          <w:tcPr>
            <w:tcW w:w="1475" w:type="dxa"/>
            <w:tcBorders>
              <w:top w:val="nil"/>
              <w:left w:val="nil"/>
              <w:bottom w:val="single" w:sz="4" w:space="0" w:color="auto"/>
              <w:right w:val="single" w:sz="4" w:space="0" w:color="auto"/>
            </w:tcBorders>
            <w:shd w:val="clear" w:color="auto" w:fill="auto"/>
            <w:vAlign w:val="center"/>
            <w:hideMark/>
          </w:tcPr>
          <w:p w14:paraId="29DF02E9"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9-118</w:t>
            </w:r>
          </w:p>
        </w:tc>
        <w:tc>
          <w:tcPr>
            <w:tcW w:w="3495" w:type="dxa"/>
            <w:tcBorders>
              <w:top w:val="nil"/>
              <w:left w:val="nil"/>
              <w:bottom w:val="single" w:sz="4" w:space="0" w:color="auto"/>
              <w:right w:val="single" w:sz="4" w:space="0" w:color="auto"/>
            </w:tcBorders>
            <w:shd w:val="clear" w:color="auto" w:fill="auto"/>
            <w:vAlign w:val="center"/>
            <w:hideMark/>
          </w:tcPr>
          <w:p w14:paraId="6B7F7CF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Դիաֆրագմա պողպատե թիթեղից 400x400x4մմ,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14EAAF4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A54229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0,010</w:t>
            </w:r>
          </w:p>
        </w:tc>
        <w:tc>
          <w:tcPr>
            <w:tcW w:w="1176" w:type="dxa"/>
            <w:tcBorders>
              <w:top w:val="nil"/>
              <w:left w:val="nil"/>
              <w:bottom w:val="single" w:sz="4" w:space="0" w:color="auto"/>
              <w:right w:val="single" w:sz="4" w:space="0" w:color="auto"/>
            </w:tcBorders>
            <w:shd w:val="clear" w:color="auto" w:fill="auto"/>
            <w:noWrap/>
            <w:vAlign w:val="center"/>
            <w:hideMark/>
          </w:tcPr>
          <w:p w14:paraId="58BF0FB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676,810</w:t>
            </w:r>
          </w:p>
        </w:tc>
        <w:tc>
          <w:tcPr>
            <w:tcW w:w="1276" w:type="dxa"/>
            <w:tcBorders>
              <w:top w:val="nil"/>
              <w:left w:val="nil"/>
              <w:bottom w:val="single" w:sz="4" w:space="0" w:color="auto"/>
              <w:right w:val="single" w:sz="4" w:space="0" w:color="auto"/>
            </w:tcBorders>
            <w:shd w:val="clear" w:color="auto" w:fill="auto"/>
            <w:vAlign w:val="center"/>
            <w:hideMark/>
          </w:tcPr>
          <w:p w14:paraId="34CA765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6,77</w:t>
            </w:r>
          </w:p>
        </w:tc>
        <w:tc>
          <w:tcPr>
            <w:tcW w:w="980" w:type="dxa"/>
            <w:tcBorders>
              <w:top w:val="nil"/>
              <w:left w:val="nil"/>
              <w:bottom w:val="single" w:sz="4" w:space="0" w:color="auto"/>
              <w:right w:val="single" w:sz="4" w:space="0" w:color="auto"/>
            </w:tcBorders>
            <w:shd w:val="clear" w:color="auto" w:fill="auto"/>
            <w:noWrap/>
            <w:vAlign w:val="center"/>
            <w:hideMark/>
          </w:tcPr>
          <w:p w14:paraId="562A841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3A361891"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5100D4E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27F57CC3"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0FC0179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շինարարական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5754B72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803CDE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74FE01B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4F9570B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437,28</w:t>
            </w:r>
          </w:p>
        </w:tc>
        <w:tc>
          <w:tcPr>
            <w:tcW w:w="980" w:type="dxa"/>
            <w:tcBorders>
              <w:top w:val="nil"/>
              <w:left w:val="nil"/>
              <w:bottom w:val="single" w:sz="4" w:space="0" w:color="auto"/>
              <w:right w:val="single" w:sz="4" w:space="0" w:color="auto"/>
            </w:tcBorders>
            <w:shd w:val="clear" w:color="000000" w:fill="D8E4BC"/>
            <w:noWrap/>
            <w:vAlign w:val="center"/>
            <w:hideMark/>
          </w:tcPr>
          <w:p w14:paraId="33114FF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1,130</w:t>
            </w:r>
          </w:p>
        </w:tc>
      </w:tr>
      <w:tr w:rsidR="00AF0DC4" w:rsidRPr="00A0590C" w14:paraId="493C2EC8"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85937F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21C5991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348DBE79" w14:textId="77777777" w:rsidR="00AF0DC4" w:rsidRPr="00A0590C" w:rsidRDefault="00AF0DC4" w:rsidP="00FE7715">
            <w:pPr>
              <w:rPr>
                <w:rFonts w:ascii="Sylfaen" w:hAnsi="Sylfaen" w:cs="Arial"/>
                <w:i/>
                <w:iCs/>
                <w:lang w:val="ru-RU" w:eastAsia="ru-RU"/>
              </w:rPr>
            </w:pPr>
            <w:r w:rsidRPr="00A0590C">
              <w:rPr>
                <w:rFonts w:ascii="Sylfaen" w:hAnsi="Sylfaen" w:cs="Arial"/>
                <w:i/>
                <w:iCs/>
                <w:sz w:val="22"/>
                <w:szCs w:val="22"/>
                <w:lang w:val="ru-RU" w:eastAsia="ru-RU"/>
              </w:rPr>
              <w:t>Ջրընդունիչի ճաղավանդակ</w:t>
            </w:r>
          </w:p>
        </w:tc>
        <w:tc>
          <w:tcPr>
            <w:tcW w:w="832" w:type="dxa"/>
            <w:tcBorders>
              <w:top w:val="nil"/>
              <w:left w:val="nil"/>
              <w:bottom w:val="single" w:sz="4" w:space="0" w:color="auto"/>
              <w:right w:val="single" w:sz="4" w:space="0" w:color="auto"/>
            </w:tcBorders>
            <w:shd w:val="clear" w:color="auto" w:fill="auto"/>
            <w:vAlign w:val="center"/>
            <w:hideMark/>
          </w:tcPr>
          <w:p w14:paraId="3CD1029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95E5F5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747D1ED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7F1516D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67191B6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4F45AE5" w14:textId="77777777" w:rsidTr="00F437FE">
        <w:trPr>
          <w:trHeight w:val="57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4DB80A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2,13</w:t>
            </w:r>
          </w:p>
        </w:tc>
        <w:tc>
          <w:tcPr>
            <w:tcW w:w="1475" w:type="dxa"/>
            <w:tcBorders>
              <w:top w:val="nil"/>
              <w:left w:val="nil"/>
              <w:bottom w:val="single" w:sz="4" w:space="0" w:color="auto"/>
              <w:right w:val="single" w:sz="4" w:space="0" w:color="auto"/>
            </w:tcBorders>
            <w:shd w:val="clear" w:color="auto" w:fill="auto"/>
            <w:vAlign w:val="center"/>
            <w:hideMark/>
          </w:tcPr>
          <w:p w14:paraId="13E26F6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9-122</w:t>
            </w:r>
          </w:p>
        </w:tc>
        <w:tc>
          <w:tcPr>
            <w:tcW w:w="3495" w:type="dxa"/>
            <w:tcBorders>
              <w:top w:val="nil"/>
              <w:left w:val="nil"/>
              <w:bottom w:val="single" w:sz="4" w:space="0" w:color="auto"/>
              <w:right w:val="single" w:sz="4" w:space="0" w:color="auto"/>
            </w:tcBorders>
            <w:shd w:val="clear" w:color="auto" w:fill="auto"/>
            <w:vAlign w:val="center"/>
            <w:hideMark/>
          </w:tcPr>
          <w:p w14:paraId="70D80D1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Ճաղավանդակի պատրաստում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2B7A38C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AE181B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0,0901</w:t>
            </w:r>
          </w:p>
        </w:tc>
        <w:tc>
          <w:tcPr>
            <w:tcW w:w="1176" w:type="dxa"/>
            <w:tcBorders>
              <w:top w:val="nil"/>
              <w:left w:val="nil"/>
              <w:bottom w:val="single" w:sz="4" w:space="0" w:color="auto"/>
              <w:right w:val="single" w:sz="4" w:space="0" w:color="auto"/>
            </w:tcBorders>
            <w:shd w:val="clear" w:color="auto" w:fill="auto"/>
            <w:noWrap/>
            <w:vAlign w:val="center"/>
            <w:hideMark/>
          </w:tcPr>
          <w:p w14:paraId="083A054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112,400</w:t>
            </w:r>
          </w:p>
        </w:tc>
        <w:tc>
          <w:tcPr>
            <w:tcW w:w="1276" w:type="dxa"/>
            <w:tcBorders>
              <w:top w:val="nil"/>
              <w:left w:val="nil"/>
              <w:bottom w:val="single" w:sz="4" w:space="0" w:color="auto"/>
              <w:right w:val="single" w:sz="4" w:space="0" w:color="auto"/>
            </w:tcBorders>
            <w:shd w:val="clear" w:color="auto" w:fill="auto"/>
            <w:vAlign w:val="center"/>
            <w:hideMark/>
          </w:tcPr>
          <w:p w14:paraId="34E9265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10,13</w:t>
            </w:r>
          </w:p>
        </w:tc>
        <w:tc>
          <w:tcPr>
            <w:tcW w:w="980" w:type="dxa"/>
            <w:tcBorders>
              <w:top w:val="nil"/>
              <w:left w:val="nil"/>
              <w:bottom w:val="single" w:sz="4" w:space="0" w:color="auto"/>
              <w:right w:val="single" w:sz="4" w:space="0" w:color="auto"/>
            </w:tcBorders>
            <w:shd w:val="clear" w:color="auto" w:fill="auto"/>
            <w:noWrap/>
            <w:vAlign w:val="center"/>
            <w:hideMark/>
          </w:tcPr>
          <w:p w14:paraId="6F6FF41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87C97E0" w14:textId="77777777" w:rsidTr="00F437FE">
        <w:trPr>
          <w:trHeight w:val="94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D4FC7C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2,14</w:t>
            </w:r>
          </w:p>
        </w:tc>
        <w:tc>
          <w:tcPr>
            <w:tcW w:w="1475" w:type="dxa"/>
            <w:tcBorders>
              <w:top w:val="nil"/>
              <w:left w:val="nil"/>
              <w:bottom w:val="single" w:sz="4" w:space="0" w:color="auto"/>
              <w:right w:val="single" w:sz="4" w:space="0" w:color="auto"/>
            </w:tcBorders>
            <w:shd w:val="clear" w:color="auto" w:fill="auto"/>
            <w:vAlign w:val="center"/>
            <w:hideMark/>
          </w:tcPr>
          <w:p w14:paraId="18AEF24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0A92873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անկյունակ L40x40x3մմ,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3259D32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B070D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8,00</w:t>
            </w:r>
          </w:p>
        </w:tc>
        <w:tc>
          <w:tcPr>
            <w:tcW w:w="1176" w:type="dxa"/>
            <w:tcBorders>
              <w:top w:val="nil"/>
              <w:left w:val="nil"/>
              <w:bottom w:val="single" w:sz="4" w:space="0" w:color="auto"/>
              <w:right w:val="single" w:sz="4" w:space="0" w:color="auto"/>
            </w:tcBorders>
            <w:shd w:val="clear" w:color="auto" w:fill="auto"/>
            <w:noWrap/>
            <w:vAlign w:val="center"/>
            <w:hideMark/>
          </w:tcPr>
          <w:p w14:paraId="189B3BF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0,838</w:t>
            </w:r>
          </w:p>
        </w:tc>
        <w:tc>
          <w:tcPr>
            <w:tcW w:w="1276" w:type="dxa"/>
            <w:tcBorders>
              <w:top w:val="nil"/>
              <w:left w:val="nil"/>
              <w:bottom w:val="single" w:sz="4" w:space="0" w:color="auto"/>
              <w:right w:val="single" w:sz="4" w:space="0" w:color="auto"/>
            </w:tcBorders>
            <w:shd w:val="clear" w:color="auto" w:fill="auto"/>
            <w:vAlign w:val="center"/>
            <w:hideMark/>
          </w:tcPr>
          <w:p w14:paraId="1658F22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6,71</w:t>
            </w:r>
          </w:p>
        </w:tc>
        <w:tc>
          <w:tcPr>
            <w:tcW w:w="980" w:type="dxa"/>
            <w:tcBorders>
              <w:top w:val="nil"/>
              <w:left w:val="nil"/>
              <w:bottom w:val="single" w:sz="4" w:space="0" w:color="auto"/>
              <w:right w:val="single" w:sz="4" w:space="0" w:color="auto"/>
            </w:tcBorders>
            <w:shd w:val="clear" w:color="auto" w:fill="auto"/>
            <w:noWrap/>
            <w:vAlign w:val="center"/>
            <w:hideMark/>
          </w:tcPr>
          <w:p w14:paraId="6D4EF0E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5C4FF69" w14:textId="77777777" w:rsidTr="00F437FE">
        <w:trPr>
          <w:trHeight w:val="94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EDB2A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2,15</w:t>
            </w:r>
          </w:p>
        </w:tc>
        <w:tc>
          <w:tcPr>
            <w:tcW w:w="1475" w:type="dxa"/>
            <w:tcBorders>
              <w:top w:val="nil"/>
              <w:left w:val="nil"/>
              <w:bottom w:val="single" w:sz="4" w:space="0" w:color="auto"/>
              <w:right w:val="single" w:sz="4" w:space="0" w:color="auto"/>
            </w:tcBorders>
            <w:shd w:val="clear" w:color="auto" w:fill="auto"/>
            <w:vAlign w:val="center"/>
            <w:hideMark/>
          </w:tcPr>
          <w:p w14:paraId="28FFAD3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73A6114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անկյունակ L32x32x3մմ,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44F2480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DC32AD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8,00</w:t>
            </w:r>
          </w:p>
        </w:tc>
        <w:tc>
          <w:tcPr>
            <w:tcW w:w="1176" w:type="dxa"/>
            <w:tcBorders>
              <w:top w:val="nil"/>
              <w:left w:val="nil"/>
              <w:bottom w:val="single" w:sz="4" w:space="0" w:color="auto"/>
              <w:right w:val="single" w:sz="4" w:space="0" w:color="auto"/>
            </w:tcBorders>
            <w:shd w:val="clear" w:color="auto" w:fill="auto"/>
            <w:noWrap/>
            <w:vAlign w:val="center"/>
            <w:hideMark/>
          </w:tcPr>
          <w:p w14:paraId="634E2C5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0,747</w:t>
            </w:r>
          </w:p>
        </w:tc>
        <w:tc>
          <w:tcPr>
            <w:tcW w:w="1276" w:type="dxa"/>
            <w:tcBorders>
              <w:top w:val="nil"/>
              <w:left w:val="nil"/>
              <w:bottom w:val="single" w:sz="4" w:space="0" w:color="auto"/>
              <w:right w:val="single" w:sz="4" w:space="0" w:color="auto"/>
            </w:tcBorders>
            <w:shd w:val="clear" w:color="auto" w:fill="auto"/>
            <w:vAlign w:val="center"/>
            <w:hideMark/>
          </w:tcPr>
          <w:p w14:paraId="49085AC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5,97</w:t>
            </w:r>
          </w:p>
        </w:tc>
        <w:tc>
          <w:tcPr>
            <w:tcW w:w="980" w:type="dxa"/>
            <w:tcBorders>
              <w:top w:val="nil"/>
              <w:left w:val="nil"/>
              <w:bottom w:val="single" w:sz="4" w:space="0" w:color="auto"/>
              <w:right w:val="single" w:sz="4" w:space="0" w:color="auto"/>
            </w:tcBorders>
            <w:shd w:val="clear" w:color="auto" w:fill="auto"/>
            <w:noWrap/>
            <w:vAlign w:val="center"/>
            <w:hideMark/>
          </w:tcPr>
          <w:p w14:paraId="608F553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D3C26E6" w14:textId="77777777" w:rsidTr="00F437FE">
        <w:trPr>
          <w:trHeight w:val="94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187569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2,16</w:t>
            </w:r>
          </w:p>
        </w:tc>
        <w:tc>
          <w:tcPr>
            <w:tcW w:w="1475" w:type="dxa"/>
            <w:tcBorders>
              <w:top w:val="nil"/>
              <w:left w:val="nil"/>
              <w:bottom w:val="single" w:sz="4" w:space="0" w:color="auto"/>
              <w:right w:val="single" w:sz="4" w:space="0" w:color="auto"/>
            </w:tcBorders>
            <w:shd w:val="clear" w:color="auto" w:fill="auto"/>
            <w:vAlign w:val="center"/>
            <w:hideMark/>
          </w:tcPr>
          <w:p w14:paraId="60115A4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14C1794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Ամրան  Փ10 A500C դասի,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5D56CC6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5EC279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0,064</w:t>
            </w:r>
          </w:p>
        </w:tc>
        <w:tc>
          <w:tcPr>
            <w:tcW w:w="1176" w:type="dxa"/>
            <w:tcBorders>
              <w:top w:val="nil"/>
              <w:left w:val="nil"/>
              <w:bottom w:val="single" w:sz="4" w:space="0" w:color="auto"/>
              <w:right w:val="single" w:sz="4" w:space="0" w:color="auto"/>
            </w:tcBorders>
            <w:shd w:val="clear" w:color="auto" w:fill="auto"/>
            <w:noWrap/>
            <w:vAlign w:val="center"/>
            <w:hideMark/>
          </w:tcPr>
          <w:p w14:paraId="2FB7B11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468,037</w:t>
            </w:r>
          </w:p>
        </w:tc>
        <w:tc>
          <w:tcPr>
            <w:tcW w:w="1276" w:type="dxa"/>
            <w:tcBorders>
              <w:top w:val="nil"/>
              <w:left w:val="nil"/>
              <w:bottom w:val="single" w:sz="4" w:space="0" w:color="auto"/>
              <w:right w:val="single" w:sz="4" w:space="0" w:color="auto"/>
            </w:tcBorders>
            <w:shd w:val="clear" w:color="auto" w:fill="auto"/>
            <w:vAlign w:val="center"/>
            <w:hideMark/>
          </w:tcPr>
          <w:p w14:paraId="35115BA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29,80</w:t>
            </w:r>
          </w:p>
        </w:tc>
        <w:tc>
          <w:tcPr>
            <w:tcW w:w="980" w:type="dxa"/>
            <w:tcBorders>
              <w:top w:val="nil"/>
              <w:left w:val="nil"/>
              <w:bottom w:val="single" w:sz="4" w:space="0" w:color="auto"/>
              <w:right w:val="single" w:sz="4" w:space="0" w:color="auto"/>
            </w:tcBorders>
            <w:shd w:val="clear" w:color="auto" w:fill="auto"/>
            <w:noWrap/>
            <w:vAlign w:val="center"/>
            <w:hideMark/>
          </w:tcPr>
          <w:p w14:paraId="75F6EF0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7E028419"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27AD131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35C2CC93"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0D2EEE1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ջրընդունիչ ճաղավանդակի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5C715F5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4629AA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55D354D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276B0FC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52,61</w:t>
            </w:r>
          </w:p>
        </w:tc>
        <w:tc>
          <w:tcPr>
            <w:tcW w:w="980" w:type="dxa"/>
            <w:tcBorders>
              <w:top w:val="nil"/>
              <w:left w:val="nil"/>
              <w:bottom w:val="single" w:sz="4" w:space="0" w:color="auto"/>
              <w:right w:val="single" w:sz="4" w:space="0" w:color="auto"/>
            </w:tcBorders>
            <w:shd w:val="clear" w:color="000000" w:fill="D8E4BC"/>
            <w:noWrap/>
            <w:vAlign w:val="center"/>
            <w:hideMark/>
          </w:tcPr>
          <w:p w14:paraId="5149244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0,136</w:t>
            </w:r>
          </w:p>
        </w:tc>
      </w:tr>
      <w:tr w:rsidR="00AF0DC4" w:rsidRPr="00A0590C" w14:paraId="7B9B16F0"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192A30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3185056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572D33A8" w14:textId="77777777" w:rsidR="00AF0DC4" w:rsidRPr="00A0590C" w:rsidRDefault="00AF0DC4" w:rsidP="00FE7715">
            <w:pPr>
              <w:rPr>
                <w:rFonts w:ascii="Sylfaen" w:hAnsi="Sylfaen" w:cs="Arial"/>
                <w:i/>
                <w:iCs/>
                <w:lang w:val="ru-RU" w:eastAsia="ru-RU"/>
              </w:rPr>
            </w:pPr>
            <w:r w:rsidRPr="00A0590C">
              <w:rPr>
                <w:rFonts w:ascii="Sylfaen" w:hAnsi="Sylfaen" w:cs="Arial"/>
                <w:i/>
                <w:iCs/>
                <w:sz w:val="22"/>
                <w:szCs w:val="22"/>
                <w:lang w:val="ru-RU" w:eastAsia="ru-RU"/>
              </w:rPr>
              <w:t>Դատարկման խողովակ</w:t>
            </w:r>
          </w:p>
        </w:tc>
        <w:tc>
          <w:tcPr>
            <w:tcW w:w="832" w:type="dxa"/>
            <w:tcBorders>
              <w:top w:val="nil"/>
              <w:left w:val="nil"/>
              <w:bottom w:val="single" w:sz="4" w:space="0" w:color="auto"/>
              <w:right w:val="single" w:sz="4" w:space="0" w:color="auto"/>
            </w:tcBorders>
            <w:shd w:val="clear" w:color="auto" w:fill="auto"/>
            <w:vAlign w:val="center"/>
            <w:hideMark/>
          </w:tcPr>
          <w:p w14:paraId="7C239BC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D1D1DA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610683A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51F47EB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2BAF35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1945392"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7CBFFF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2,17</w:t>
            </w:r>
          </w:p>
        </w:tc>
        <w:tc>
          <w:tcPr>
            <w:tcW w:w="1475" w:type="dxa"/>
            <w:tcBorders>
              <w:top w:val="nil"/>
              <w:left w:val="nil"/>
              <w:bottom w:val="single" w:sz="4" w:space="0" w:color="auto"/>
              <w:right w:val="single" w:sz="4" w:space="0" w:color="auto"/>
            </w:tcBorders>
            <w:shd w:val="clear" w:color="auto" w:fill="auto"/>
            <w:vAlign w:val="center"/>
            <w:hideMark/>
          </w:tcPr>
          <w:p w14:paraId="38271CC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22-66, </w:t>
            </w:r>
          </w:p>
        </w:tc>
        <w:tc>
          <w:tcPr>
            <w:tcW w:w="3495" w:type="dxa"/>
            <w:tcBorders>
              <w:top w:val="nil"/>
              <w:left w:val="nil"/>
              <w:bottom w:val="single" w:sz="4" w:space="0" w:color="auto"/>
              <w:right w:val="single" w:sz="4" w:space="0" w:color="auto"/>
            </w:tcBorders>
            <w:shd w:val="clear" w:color="auto" w:fill="auto"/>
            <w:vAlign w:val="center"/>
            <w:hideMark/>
          </w:tcPr>
          <w:p w14:paraId="4F875EF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խողովակ DN108x4մմ,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1753532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2A9805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6BAE6C6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5,828</w:t>
            </w:r>
          </w:p>
        </w:tc>
        <w:tc>
          <w:tcPr>
            <w:tcW w:w="1276" w:type="dxa"/>
            <w:tcBorders>
              <w:top w:val="nil"/>
              <w:left w:val="nil"/>
              <w:bottom w:val="single" w:sz="4" w:space="0" w:color="auto"/>
              <w:right w:val="single" w:sz="4" w:space="0" w:color="auto"/>
            </w:tcBorders>
            <w:shd w:val="clear" w:color="auto" w:fill="auto"/>
            <w:vAlign w:val="center"/>
            <w:hideMark/>
          </w:tcPr>
          <w:p w14:paraId="1D8114D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17,48</w:t>
            </w:r>
          </w:p>
        </w:tc>
        <w:tc>
          <w:tcPr>
            <w:tcW w:w="980" w:type="dxa"/>
            <w:tcBorders>
              <w:top w:val="nil"/>
              <w:left w:val="nil"/>
              <w:bottom w:val="single" w:sz="4" w:space="0" w:color="auto"/>
              <w:right w:val="single" w:sz="4" w:space="0" w:color="auto"/>
            </w:tcBorders>
            <w:shd w:val="clear" w:color="auto" w:fill="auto"/>
            <w:noWrap/>
            <w:vAlign w:val="center"/>
            <w:hideMark/>
          </w:tcPr>
          <w:p w14:paraId="7C0A48B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9BACB7F"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256DFC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2,18</w:t>
            </w:r>
          </w:p>
        </w:tc>
        <w:tc>
          <w:tcPr>
            <w:tcW w:w="1475" w:type="dxa"/>
            <w:tcBorders>
              <w:top w:val="nil"/>
              <w:left w:val="nil"/>
              <w:bottom w:val="single" w:sz="4" w:space="0" w:color="auto"/>
              <w:right w:val="single" w:sz="4" w:space="0" w:color="auto"/>
            </w:tcBorders>
            <w:shd w:val="clear" w:color="auto" w:fill="auto"/>
            <w:vAlign w:val="center"/>
            <w:hideMark/>
          </w:tcPr>
          <w:p w14:paraId="79D3CA0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22-370, ՞ՌաֆՕջախ՞</w:t>
            </w:r>
          </w:p>
        </w:tc>
        <w:tc>
          <w:tcPr>
            <w:tcW w:w="3495" w:type="dxa"/>
            <w:tcBorders>
              <w:top w:val="nil"/>
              <w:left w:val="nil"/>
              <w:bottom w:val="single" w:sz="4" w:space="0" w:color="auto"/>
              <w:right w:val="single" w:sz="4" w:space="0" w:color="auto"/>
            </w:tcBorders>
            <w:shd w:val="clear" w:color="auto" w:fill="auto"/>
            <w:vAlign w:val="center"/>
            <w:hideMark/>
          </w:tcPr>
          <w:p w14:paraId="4CFA6E9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Սողնակ DN100մմ, P=1.0ՄՊա, արժեք, մատակարարում, մոնտաժ</w:t>
            </w:r>
          </w:p>
        </w:tc>
        <w:tc>
          <w:tcPr>
            <w:tcW w:w="832" w:type="dxa"/>
            <w:tcBorders>
              <w:top w:val="nil"/>
              <w:left w:val="nil"/>
              <w:bottom w:val="single" w:sz="4" w:space="0" w:color="auto"/>
              <w:right w:val="single" w:sz="4" w:space="0" w:color="auto"/>
            </w:tcBorders>
            <w:shd w:val="clear" w:color="auto" w:fill="auto"/>
            <w:vAlign w:val="center"/>
            <w:hideMark/>
          </w:tcPr>
          <w:p w14:paraId="3E71A76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92F8FE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20B166D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43,905</w:t>
            </w:r>
          </w:p>
        </w:tc>
        <w:tc>
          <w:tcPr>
            <w:tcW w:w="1276" w:type="dxa"/>
            <w:tcBorders>
              <w:top w:val="nil"/>
              <w:left w:val="nil"/>
              <w:bottom w:val="single" w:sz="4" w:space="0" w:color="auto"/>
              <w:right w:val="single" w:sz="4" w:space="0" w:color="auto"/>
            </w:tcBorders>
            <w:shd w:val="clear" w:color="auto" w:fill="auto"/>
            <w:vAlign w:val="center"/>
            <w:hideMark/>
          </w:tcPr>
          <w:p w14:paraId="50C2331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43,91</w:t>
            </w:r>
          </w:p>
        </w:tc>
        <w:tc>
          <w:tcPr>
            <w:tcW w:w="980" w:type="dxa"/>
            <w:tcBorders>
              <w:top w:val="nil"/>
              <w:left w:val="nil"/>
              <w:bottom w:val="single" w:sz="4" w:space="0" w:color="auto"/>
              <w:right w:val="single" w:sz="4" w:space="0" w:color="auto"/>
            </w:tcBorders>
            <w:shd w:val="clear" w:color="auto" w:fill="auto"/>
            <w:noWrap/>
            <w:vAlign w:val="center"/>
            <w:hideMark/>
          </w:tcPr>
          <w:p w14:paraId="452F116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B7DD34F"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E1D9A6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2,19</w:t>
            </w:r>
          </w:p>
        </w:tc>
        <w:tc>
          <w:tcPr>
            <w:tcW w:w="1475" w:type="dxa"/>
            <w:tcBorders>
              <w:top w:val="nil"/>
              <w:left w:val="nil"/>
              <w:bottom w:val="single" w:sz="4" w:space="0" w:color="auto"/>
              <w:right w:val="single" w:sz="4" w:space="0" w:color="auto"/>
            </w:tcBorders>
            <w:shd w:val="clear" w:color="auto" w:fill="auto"/>
            <w:vAlign w:val="center"/>
            <w:hideMark/>
          </w:tcPr>
          <w:p w14:paraId="60B873D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22-431 </w:t>
            </w:r>
          </w:p>
        </w:tc>
        <w:tc>
          <w:tcPr>
            <w:tcW w:w="3495" w:type="dxa"/>
            <w:tcBorders>
              <w:top w:val="nil"/>
              <w:left w:val="nil"/>
              <w:bottom w:val="single" w:sz="4" w:space="0" w:color="auto"/>
              <w:right w:val="single" w:sz="4" w:space="0" w:color="auto"/>
            </w:tcBorders>
            <w:shd w:val="clear" w:color="auto" w:fill="auto"/>
            <w:vAlign w:val="center"/>
            <w:hideMark/>
          </w:tcPr>
          <w:p w14:paraId="1F421CC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կցաշուրթ DN100մմ, Py=1.0ՄՊա, ,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46571E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73F48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w:t>
            </w:r>
          </w:p>
        </w:tc>
        <w:tc>
          <w:tcPr>
            <w:tcW w:w="1176" w:type="dxa"/>
            <w:tcBorders>
              <w:top w:val="nil"/>
              <w:left w:val="nil"/>
              <w:bottom w:val="single" w:sz="4" w:space="0" w:color="auto"/>
              <w:right w:val="single" w:sz="4" w:space="0" w:color="auto"/>
            </w:tcBorders>
            <w:shd w:val="clear" w:color="auto" w:fill="auto"/>
            <w:noWrap/>
            <w:vAlign w:val="center"/>
            <w:hideMark/>
          </w:tcPr>
          <w:p w14:paraId="71C694A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10,726</w:t>
            </w:r>
          </w:p>
        </w:tc>
        <w:tc>
          <w:tcPr>
            <w:tcW w:w="1276" w:type="dxa"/>
            <w:tcBorders>
              <w:top w:val="nil"/>
              <w:left w:val="nil"/>
              <w:bottom w:val="single" w:sz="4" w:space="0" w:color="auto"/>
              <w:right w:val="single" w:sz="4" w:space="0" w:color="auto"/>
            </w:tcBorders>
            <w:shd w:val="clear" w:color="auto" w:fill="auto"/>
            <w:vAlign w:val="center"/>
            <w:hideMark/>
          </w:tcPr>
          <w:p w14:paraId="6A42D31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21,45</w:t>
            </w:r>
          </w:p>
        </w:tc>
        <w:tc>
          <w:tcPr>
            <w:tcW w:w="980" w:type="dxa"/>
            <w:tcBorders>
              <w:top w:val="nil"/>
              <w:left w:val="nil"/>
              <w:bottom w:val="single" w:sz="4" w:space="0" w:color="auto"/>
              <w:right w:val="single" w:sz="4" w:space="0" w:color="auto"/>
            </w:tcBorders>
            <w:shd w:val="clear" w:color="auto" w:fill="auto"/>
            <w:noWrap/>
            <w:vAlign w:val="center"/>
            <w:hideMark/>
          </w:tcPr>
          <w:p w14:paraId="20A816C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F6E4D47" w14:textId="77777777" w:rsidTr="00F437FE">
        <w:trPr>
          <w:trHeight w:val="64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5207E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2,20</w:t>
            </w:r>
          </w:p>
        </w:tc>
        <w:tc>
          <w:tcPr>
            <w:tcW w:w="1475" w:type="dxa"/>
            <w:tcBorders>
              <w:top w:val="nil"/>
              <w:left w:val="nil"/>
              <w:bottom w:val="single" w:sz="4" w:space="0" w:color="auto"/>
              <w:right w:val="single" w:sz="4" w:space="0" w:color="auto"/>
            </w:tcBorders>
            <w:shd w:val="clear" w:color="auto" w:fill="auto"/>
            <w:vAlign w:val="center"/>
            <w:hideMark/>
          </w:tcPr>
          <w:p w14:paraId="5AAD571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46F3C8C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ձևավոր մասեր - պողպատե արմունկ DN100մմ, a=45</w:t>
            </w:r>
            <w:r w:rsidRPr="00A0590C">
              <w:rPr>
                <w:rFonts w:ascii="Sylfaen" w:hAnsi="Sylfaen" w:cs="Arial"/>
                <w:sz w:val="22"/>
                <w:szCs w:val="22"/>
                <w:vertAlign w:val="superscript"/>
                <w:lang w:val="ru-RU" w:eastAsia="ru-RU"/>
              </w:rPr>
              <w:t>0</w:t>
            </w:r>
            <w:r w:rsidRPr="00A0590C">
              <w:rPr>
                <w:rFonts w:ascii="Sylfaen" w:hAnsi="Sylfaen" w:cs="Arial"/>
                <w:sz w:val="22"/>
                <w:szCs w:val="22"/>
                <w:lang w:val="ru-RU" w:eastAsia="ru-RU"/>
              </w:rPr>
              <w:t>,  1 հատ,  տեղադրում</w:t>
            </w:r>
          </w:p>
        </w:tc>
        <w:tc>
          <w:tcPr>
            <w:tcW w:w="832" w:type="dxa"/>
            <w:tcBorders>
              <w:top w:val="nil"/>
              <w:left w:val="nil"/>
              <w:bottom w:val="single" w:sz="4" w:space="0" w:color="auto"/>
              <w:right w:val="single" w:sz="4" w:space="0" w:color="auto"/>
            </w:tcBorders>
            <w:shd w:val="clear" w:color="auto" w:fill="auto"/>
            <w:vAlign w:val="center"/>
            <w:hideMark/>
          </w:tcPr>
          <w:p w14:paraId="116B557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DB971E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0,0020</w:t>
            </w:r>
          </w:p>
        </w:tc>
        <w:tc>
          <w:tcPr>
            <w:tcW w:w="1176" w:type="dxa"/>
            <w:tcBorders>
              <w:top w:val="nil"/>
              <w:left w:val="nil"/>
              <w:bottom w:val="single" w:sz="4" w:space="0" w:color="auto"/>
              <w:right w:val="single" w:sz="4" w:space="0" w:color="auto"/>
            </w:tcBorders>
            <w:shd w:val="clear" w:color="auto" w:fill="auto"/>
            <w:noWrap/>
            <w:vAlign w:val="center"/>
            <w:hideMark/>
          </w:tcPr>
          <w:p w14:paraId="2E54221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1237,356</w:t>
            </w:r>
          </w:p>
        </w:tc>
        <w:tc>
          <w:tcPr>
            <w:tcW w:w="1276" w:type="dxa"/>
            <w:tcBorders>
              <w:top w:val="nil"/>
              <w:left w:val="nil"/>
              <w:bottom w:val="single" w:sz="4" w:space="0" w:color="auto"/>
              <w:right w:val="single" w:sz="4" w:space="0" w:color="auto"/>
            </w:tcBorders>
            <w:shd w:val="clear" w:color="auto" w:fill="auto"/>
            <w:vAlign w:val="center"/>
            <w:hideMark/>
          </w:tcPr>
          <w:p w14:paraId="6CAD489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2,47</w:t>
            </w:r>
          </w:p>
        </w:tc>
        <w:tc>
          <w:tcPr>
            <w:tcW w:w="980" w:type="dxa"/>
            <w:tcBorders>
              <w:top w:val="nil"/>
              <w:left w:val="nil"/>
              <w:bottom w:val="single" w:sz="4" w:space="0" w:color="auto"/>
              <w:right w:val="single" w:sz="4" w:space="0" w:color="auto"/>
            </w:tcBorders>
            <w:shd w:val="clear" w:color="auto" w:fill="auto"/>
            <w:noWrap/>
            <w:vAlign w:val="center"/>
            <w:hideMark/>
          </w:tcPr>
          <w:p w14:paraId="4EC5A59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0901150" w14:textId="77777777" w:rsidTr="00F437FE">
        <w:trPr>
          <w:trHeight w:val="94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59751D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2,21</w:t>
            </w:r>
          </w:p>
        </w:tc>
        <w:tc>
          <w:tcPr>
            <w:tcW w:w="1475" w:type="dxa"/>
            <w:tcBorders>
              <w:top w:val="nil"/>
              <w:left w:val="nil"/>
              <w:bottom w:val="single" w:sz="4" w:space="0" w:color="auto"/>
              <w:right w:val="single" w:sz="4" w:space="0" w:color="auto"/>
            </w:tcBorders>
            <w:shd w:val="clear" w:color="auto" w:fill="auto"/>
            <w:vAlign w:val="center"/>
            <w:hideMark/>
          </w:tcPr>
          <w:p w14:paraId="692B960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482733C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ձևավոր մասեր - պողպատե արմունկ DN100մմ, a=45</w:t>
            </w:r>
            <w:r w:rsidRPr="00A0590C">
              <w:rPr>
                <w:rFonts w:ascii="Sylfaen" w:hAnsi="Sylfaen" w:cs="Arial"/>
                <w:sz w:val="22"/>
                <w:szCs w:val="22"/>
                <w:vertAlign w:val="superscript"/>
                <w:lang w:val="ru-RU" w:eastAsia="ru-RU"/>
              </w:rPr>
              <w:t>0</w:t>
            </w:r>
            <w:r w:rsidRPr="00A0590C">
              <w:rPr>
                <w:rFonts w:ascii="Sylfaen" w:hAnsi="Sylfaen" w:cs="Arial"/>
                <w:sz w:val="22"/>
                <w:szCs w:val="22"/>
                <w:lang w:val="ru-RU" w:eastAsia="ru-RU"/>
              </w:rPr>
              <w:t>,  1 հատ,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22F9493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07A44C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7DAD6DE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4,244</w:t>
            </w:r>
          </w:p>
        </w:tc>
        <w:tc>
          <w:tcPr>
            <w:tcW w:w="1276" w:type="dxa"/>
            <w:tcBorders>
              <w:top w:val="nil"/>
              <w:left w:val="nil"/>
              <w:bottom w:val="single" w:sz="4" w:space="0" w:color="auto"/>
              <w:right w:val="single" w:sz="4" w:space="0" w:color="auto"/>
            </w:tcBorders>
            <w:shd w:val="clear" w:color="auto" w:fill="auto"/>
            <w:vAlign w:val="center"/>
            <w:hideMark/>
          </w:tcPr>
          <w:p w14:paraId="015EB23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4,24</w:t>
            </w:r>
          </w:p>
        </w:tc>
        <w:tc>
          <w:tcPr>
            <w:tcW w:w="980" w:type="dxa"/>
            <w:tcBorders>
              <w:top w:val="nil"/>
              <w:left w:val="nil"/>
              <w:bottom w:val="single" w:sz="4" w:space="0" w:color="auto"/>
              <w:right w:val="single" w:sz="4" w:space="0" w:color="auto"/>
            </w:tcBorders>
            <w:shd w:val="clear" w:color="auto" w:fill="auto"/>
            <w:noWrap/>
            <w:vAlign w:val="center"/>
            <w:hideMark/>
          </w:tcPr>
          <w:p w14:paraId="28E83D9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1151B23" w14:textId="77777777" w:rsidTr="00F437FE">
        <w:trPr>
          <w:trHeight w:val="121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1F523A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2,22</w:t>
            </w:r>
          </w:p>
        </w:tc>
        <w:tc>
          <w:tcPr>
            <w:tcW w:w="1475" w:type="dxa"/>
            <w:tcBorders>
              <w:top w:val="nil"/>
              <w:left w:val="nil"/>
              <w:bottom w:val="single" w:sz="4" w:space="0" w:color="auto"/>
              <w:right w:val="single" w:sz="4" w:space="0" w:color="auto"/>
            </w:tcBorders>
            <w:shd w:val="clear" w:color="auto" w:fill="auto"/>
            <w:vAlign w:val="center"/>
            <w:hideMark/>
          </w:tcPr>
          <w:p w14:paraId="1464DFF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6-30</w:t>
            </w:r>
          </w:p>
        </w:tc>
        <w:tc>
          <w:tcPr>
            <w:tcW w:w="3495" w:type="dxa"/>
            <w:tcBorders>
              <w:top w:val="nil"/>
              <w:left w:val="nil"/>
              <w:bottom w:val="single" w:sz="4" w:space="0" w:color="auto"/>
              <w:right w:val="single" w:sz="4" w:space="0" w:color="auto"/>
            </w:tcBorders>
            <w:shd w:val="clear" w:color="auto" w:fill="auto"/>
            <w:vAlign w:val="center"/>
            <w:hideMark/>
          </w:tcPr>
          <w:p w14:paraId="7CEFA4B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Միաձույլ բետոնե հենարանի ստեղծում  B12.5 դասի բետոնից, ներառյալ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109013D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255307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0,030</w:t>
            </w:r>
          </w:p>
        </w:tc>
        <w:tc>
          <w:tcPr>
            <w:tcW w:w="1176" w:type="dxa"/>
            <w:tcBorders>
              <w:top w:val="nil"/>
              <w:left w:val="nil"/>
              <w:bottom w:val="single" w:sz="4" w:space="0" w:color="auto"/>
              <w:right w:val="single" w:sz="4" w:space="0" w:color="auto"/>
            </w:tcBorders>
            <w:shd w:val="clear" w:color="auto" w:fill="auto"/>
            <w:noWrap/>
            <w:vAlign w:val="center"/>
            <w:hideMark/>
          </w:tcPr>
          <w:p w14:paraId="193007A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65,399</w:t>
            </w:r>
          </w:p>
        </w:tc>
        <w:tc>
          <w:tcPr>
            <w:tcW w:w="1276" w:type="dxa"/>
            <w:tcBorders>
              <w:top w:val="nil"/>
              <w:left w:val="nil"/>
              <w:bottom w:val="single" w:sz="4" w:space="0" w:color="auto"/>
              <w:right w:val="single" w:sz="4" w:space="0" w:color="auto"/>
            </w:tcBorders>
            <w:shd w:val="clear" w:color="auto" w:fill="auto"/>
            <w:vAlign w:val="center"/>
            <w:hideMark/>
          </w:tcPr>
          <w:p w14:paraId="62A2C97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1,96</w:t>
            </w:r>
          </w:p>
        </w:tc>
        <w:tc>
          <w:tcPr>
            <w:tcW w:w="980" w:type="dxa"/>
            <w:tcBorders>
              <w:top w:val="nil"/>
              <w:left w:val="nil"/>
              <w:bottom w:val="single" w:sz="4" w:space="0" w:color="auto"/>
              <w:right w:val="single" w:sz="4" w:space="0" w:color="auto"/>
            </w:tcBorders>
            <w:shd w:val="clear" w:color="auto" w:fill="auto"/>
            <w:noWrap/>
            <w:vAlign w:val="center"/>
            <w:hideMark/>
          </w:tcPr>
          <w:p w14:paraId="1A17E0B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0E1A0DD9"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41BEBFD8"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4DD288C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20D6F75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դատարկման խողովակաշարի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71DAA5E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C1B9A0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79F2172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576E133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91,52</w:t>
            </w:r>
          </w:p>
        </w:tc>
        <w:tc>
          <w:tcPr>
            <w:tcW w:w="980" w:type="dxa"/>
            <w:tcBorders>
              <w:top w:val="nil"/>
              <w:left w:val="nil"/>
              <w:bottom w:val="single" w:sz="4" w:space="0" w:color="auto"/>
              <w:right w:val="single" w:sz="4" w:space="0" w:color="auto"/>
            </w:tcBorders>
            <w:shd w:val="clear" w:color="000000" w:fill="D8E4BC"/>
            <w:noWrap/>
            <w:vAlign w:val="center"/>
            <w:hideMark/>
          </w:tcPr>
          <w:p w14:paraId="34E346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0,237</w:t>
            </w:r>
          </w:p>
        </w:tc>
      </w:tr>
      <w:tr w:rsidR="00AF0DC4" w:rsidRPr="00A0590C" w14:paraId="00B38BE1"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891F28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3211334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58E9F527" w14:textId="77777777" w:rsidR="00AF0DC4" w:rsidRPr="00A0590C" w:rsidRDefault="00AF0DC4" w:rsidP="00FE7715">
            <w:pPr>
              <w:rPr>
                <w:rFonts w:ascii="Sylfaen" w:hAnsi="Sylfaen" w:cs="Arial"/>
                <w:i/>
                <w:iCs/>
                <w:lang w:val="ru-RU" w:eastAsia="ru-RU"/>
              </w:rPr>
            </w:pPr>
            <w:r w:rsidRPr="00A0590C">
              <w:rPr>
                <w:rFonts w:ascii="Sylfaen" w:hAnsi="Sylfaen" w:cs="Arial"/>
                <w:i/>
                <w:iCs/>
                <w:sz w:val="22"/>
                <w:szCs w:val="22"/>
                <w:lang w:val="ru-RU" w:eastAsia="ru-RU"/>
              </w:rPr>
              <w:t>Հեռացնող խողովակ</w:t>
            </w:r>
          </w:p>
        </w:tc>
        <w:tc>
          <w:tcPr>
            <w:tcW w:w="832" w:type="dxa"/>
            <w:tcBorders>
              <w:top w:val="nil"/>
              <w:left w:val="nil"/>
              <w:bottom w:val="single" w:sz="4" w:space="0" w:color="auto"/>
              <w:right w:val="single" w:sz="4" w:space="0" w:color="auto"/>
            </w:tcBorders>
            <w:shd w:val="clear" w:color="auto" w:fill="auto"/>
            <w:vAlign w:val="center"/>
            <w:hideMark/>
          </w:tcPr>
          <w:p w14:paraId="226EAD6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AFE8F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62C48DA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297ACB6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66DB28A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11B1C4A" w14:textId="77777777" w:rsidTr="00F437FE">
        <w:trPr>
          <w:trHeight w:val="8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309D7D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2,23</w:t>
            </w:r>
          </w:p>
        </w:tc>
        <w:tc>
          <w:tcPr>
            <w:tcW w:w="1475" w:type="dxa"/>
            <w:tcBorders>
              <w:top w:val="nil"/>
              <w:left w:val="nil"/>
              <w:bottom w:val="single" w:sz="4" w:space="0" w:color="auto"/>
              <w:right w:val="single" w:sz="4" w:space="0" w:color="auto"/>
            </w:tcBorders>
            <w:shd w:val="clear" w:color="auto" w:fill="auto"/>
            <w:vAlign w:val="center"/>
            <w:hideMark/>
          </w:tcPr>
          <w:p w14:paraId="2BAAD15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22-66, </w:t>
            </w:r>
          </w:p>
        </w:tc>
        <w:tc>
          <w:tcPr>
            <w:tcW w:w="3495" w:type="dxa"/>
            <w:tcBorders>
              <w:top w:val="nil"/>
              <w:left w:val="nil"/>
              <w:bottom w:val="single" w:sz="4" w:space="0" w:color="auto"/>
              <w:right w:val="single" w:sz="4" w:space="0" w:color="auto"/>
            </w:tcBorders>
            <w:shd w:val="clear" w:color="auto" w:fill="auto"/>
            <w:vAlign w:val="center"/>
            <w:hideMark/>
          </w:tcPr>
          <w:p w14:paraId="532DC15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խողովակ DN108x4մմ,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1D5F2A2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6E08F1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5,0</w:t>
            </w:r>
          </w:p>
        </w:tc>
        <w:tc>
          <w:tcPr>
            <w:tcW w:w="1176" w:type="dxa"/>
            <w:tcBorders>
              <w:top w:val="nil"/>
              <w:left w:val="nil"/>
              <w:bottom w:val="single" w:sz="4" w:space="0" w:color="auto"/>
              <w:right w:val="single" w:sz="4" w:space="0" w:color="auto"/>
            </w:tcBorders>
            <w:shd w:val="clear" w:color="auto" w:fill="auto"/>
            <w:noWrap/>
            <w:vAlign w:val="center"/>
            <w:hideMark/>
          </w:tcPr>
          <w:p w14:paraId="4FDDD09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5,828</w:t>
            </w:r>
          </w:p>
        </w:tc>
        <w:tc>
          <w:tcPr>
            <w:tcW w:w="1276" w:type="dxa"/>
            <w:tcBorders>
              <w:top w:val="nil"/>
              <w:left w:val="nil"/>
              <w:bottom w:val="single" w:sz="4" w:space="0" w:color="auto"/>
              <w:right w:val="single" w:sz="4" w:space="0" w:color="auto"/>
            </w:tcBorders>
            <w:shd w:val="clear" w:color="auto" w:fill="auto"/>
            <w:vAlign w:val="center"/>
            <w:hideMark/>
          </w:tcPr>
          <w:p w14:paraId="0B9871B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29,14</w:t>
            </w:r>
          </w:p>
        </w:tc>
        <w:tc>
          <w:tcPr>
            <w:tcW w:w="980" w:type="dxa"/>
            <w:tcBorders>
              <w:top w:val="nil"/>
              <w:left w:val="nil"/>
              <w:bottom w:val="single" w:sz="4" w:space="0" w:color="auto"/>
              <w:right w:val="single" w:sz="4" w:space="0" w:color="auto"/>
            </w:tcBorders>
            <w:shd w:val="clear" w:color="auto" w:fill="auto"/>
            <w:noWrap/>
            <w:vAlign w:val="center"/>
            <w:hideMark/>
          </w:tcPr>
          <w:p w14:paraId="724F8E8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577A53E" w14:textId="77777777" w:rsidTr="00F437FE">
        <w:trPr>
          <w:trHeight w:val="8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81947E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2,24</w:t>
            </w:r>
          </w:p>
        </w:tc>
        <w:tc>
          <w:tcPr>
            <w:tcW w:w="1475" w:type="dxa"/>
            <w:tcBorders>
              <w:top w:val="nil"/>
              <w:left w:val="nil"/>
              <w:bottom w:val="single" w:sz="4" w:space="0" w:color="auto"/>
              <w:right w:val="single" w:sz="4" w:space="0" w:color="auto"/>
            </w:tcBorders>
            <w:shd w:val="clear" w:color="auto" w:fill="auto"/>
            <w:vAlign w:val="center"/>
            <w:hideMark/>
          </w:tcPr>
          <w:p w14:paraId="3CE76C7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1538D00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ձևավոր մասեր - պողպատե արմունկ DN100մմ, a=90</w:t>
            </w:r>
            <w:r w:rsidRPr="00A0590C">
              <w:rPr>
                <w:rFonts w:ascii="Sylfaen" w:hAnsi="Sylfaen" w:cs="Arial"/>
                <w:sz w:val="22"/>
                <w:szCs w:val="22"/>
                <w:vertAlign w:val="superscript"/>
                <w:lang w:val="ru-RU" w:eastAsia="ru-RU"/>
              </w:rPr>
              <w:t>0</w:t>
            </w:r>
            <w:r w:rsidRPr="00A0590C">
              <w:rPr>
                <w:rFonts w:ascii="Sylfaen" w:hAnsi="Sylfaen" w:cs="Arial"/>
                <w:sz w:val="22"/>
                <w:szCs w:val="22"/>
                <w:lang w:val="ru-RU" w:eastAsia="ru-RU"/>
              </w:rPr>
              <w:t>,  1 հատ,  ամրան, տեղադրում</w:t>
            </w:r>
          </w:p>
        </w:tc>
        <w:tc>
          <w:tcPr>
            <w:tcW w:w="832" w:type="dxa"/>
            <w:tcBorders>
              <w:top w:val="nil"/>
              <w:left w:val="nil"/>
              <w:bottom w:val="single" w:sz="4" w:space="0" w:color="auto"/>
              <w:right w:val="single" w:sz="4" w:space="0" w:color="auto"/>
            </w:tcBorders>
            <w:shd w:val="clear" w:color="auto" w:fill="auto"/>
            <w:vAlign w:val="center"/>
            <w:hideMark/>
          </w:tcPr>
          <w:p w14:paraId="3F9131E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4034157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0,73</w:t>
            </w:r>
          </w:p>
        </w:tc>
        <w:tc>
          <w:tcPr>
            <w:tcW w:w="1176" w:type="dxa"/>
            <w:tcBorders>
              <w:top w:val="nil"/>
              <w:left w:val="nil"/>
              <w:bottom w:val="single" w:sz="4" w:space="0" w:color="auto"/>
              <w:right w:val="single" w:sz="4" w:space="0" w:color="auto"/>
            </w:tcBorders>
            <w:shd w:val="clear" w:color="auto" w:fill="auto"/>
            <w:noWrap/>
            <w:vAlign w:val="center"/>
            <w:hideMark/>
          </w:tcPr>
          <w:p w14:paraId="2928C9C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1,237</w:t>
            </w:r>
          </w:p>
        </w:tc>
        <w:tc>
          <w:tcPr>
            <w:tcW w:w="1276" w:type="dxa"/>
            <w:tcBorders>
              <w:top w:val="nil"/>
              <w:left w:val="nil"/>
              <w:bottom w:val="single" w:sz="4" w:space="0" w:color="auto"/>
              <w:right w:val="single" w:sz="4" w:space="0" w:color="auto"/>
            </w:tcBorders>
            <w:shd w:val="clear" w:color="auto" w:fill="auto"/>
            <w:vAlign w:val="center"/>
            <w:hideMark/>
          </w:tcPr>
          <w:p w14:paraId="1CD0C23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0,90</w:t>
            </w:r>
          </w:p>
        </w:tc>
        <w:tc>
          <w:tcPr>
            <w:tcW w:w="980" w:type="dxa"/>
            <w:tcBorders>
              <w:top w:val="nil"/>
              <w:left w:val="nil"/>
              <w:bottom w:val="single" w:sz="4" w:space="0" w:color="auto"/>
              <w:right w:val="single" w:sz="4" w:space="0" w:color="auto"/>
            </w:tcBorders>
            <w:shd w:val="clear" w:color="auto" w:fill="auto"/>
            <w:noWrap/>
            <w:vAlign w:val="center"/>
            <w:hideMark/>
          </w:tcPr>
          <w:p w14:paraId="0FB6737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06D9A80" w14:textId="77777777" w:rsidTr="00F437FE">
        <w:trPr>
          <w:trHeight w:val="8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A0B2AA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2,25</w:t>
            </w:r>
          </w:p>
        </w:tc>
        <w:tc>
          <w:tcPr>
            <w:tcW w:w="1475" w:type="dxa"/>
            <w:tcBorders>
              <w:top w:val="nil"/>
              <w:left w:val="nil"/>
              <w:bottom w:val="single" w:sz="4" w:space="0" w:color="auto"/>
              <w:right w:val="single" w:sz="4" w:space="0" w:color="auto"/>
            </w:tcBorders>
            <w:shd w:val="clear" w:color="auto" w:fill="auto"/>
            <w:vAlign w:val="center"/>
            <w:hideMark/>
          </w:tcPr>
          <w:p w14:paraId="596FBDB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2ECE74D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ձևավոր մասեր - պողպատե արմունկ DN100մմ, a=90</w:t>
            </w:r>
            <w:r w:rsidRPr="00A0590C">
              <w:rPr>
                <w:rFonts w:ascii="Sylfaen" w:hAnsi="Sylfaen" w:cs="Arial"/>
                <w:sz w:val="22"/>
                <w:szCs w:val="22"/>
                <w:vertAlign w:val="superscript"/>
                <w:lang w:val="ru-RU" w:eastAsia="ru-RU"/>
              </w:rPr>
              <w:t>0</w:t>
            </w:r>
            <w:r w:rsidRPr="00A0590C">
              <w:rPr>
                <w:rFonts w:ascii="Sylfaen" w:hAnsi="Sylfaen" w:cs="Arial"/>
                <w:sz w:val="22"/>
                <w:szCs w:val="22"/>
                <w:lang w:val="ru-RU" w:eastAsia="ru-RU"/>
              </w:rPr>
              <w:t>,  1 հատ,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4165480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588176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30F7418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4,244</w:t>
            </w:r>
          </w:p>
        </w:tc>
        <w:tc>
          <w:tcPr>
            <w:tcW w:w="1276" w:type="dxa"/>
            <w:tcBorders>
              <w:top w:val="nil"/>
              <w:left w:val="nil"/>
              <w:bottom w:val="single" w:sz="4" w:space="0" w:color="auto"/>
              <w:right w:val="single" w:sz="4" w:space="0" w:color="auto"/>
            </w:tcBorders>
            <w:shd w:val="clear" w:color="auto" w:fill="auto"/>
            <w:vAlign w:val="center"/>
            <w:hideMark/>
          </w:tcPr>
          <w:p w14:paraId="1899DA3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4,24</w:t>
            </w:r>
          </w:p>
        </w:tc>
        <w:tc>
          <w:tcPr>
            <w:tcW w:w="980" w:type="dxa"/>
            <w:tcBorders>
              <w:top w:val="nil"/>
              <w:left w:val="nil"/>
              <w:bottom w:val="single" w:sz="4" w:space="0" w:color="auto"/>
              <w:right w:val="single" w:sz="4" w:space="0" w:color="auto"/>
            </w:tcBorders>
            <w:shd w:val="clear" w:color="auto" w:fill="auto"/>
            <w:noWrap/>
            <w:vAlign w:val="center"/>
            <w:hideMark/>
          </w:tcPr>
          <w:p w14:paraId="6154773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58E6429" w14:textId="77777777" w:rsidTr="00F437FE">
        <w:trPr>
          <w:trHeight w:val="8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7CCD21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2,26</w:t>
            </w:r>
          </w:p>
        </w:tc>
        <w:tc>
          <w:tcPr>
            <w:tcW w:w="1475" w:type="dxa"/>
            <w:tcBorders>
              <w:top w:val="nil"/>
              <w:left w:val="nil"/>
              <w:bottom w:val="single" w:sz="4" w:space="0" w:color="auto"/>
              <w:right w:val="single" w:sz="4" w:space="0" w:color="auto"/>
            </w:tcBorders>
            <w:shd w:val="clear" w:color="auto" w:fill="auto"/>
            <w:vAlign w:val="center"/>
            <w:hideMark/>
          </w:tcPr>
          <w:p w14:paraId="57A512B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72CC426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Ամրան Փ3 AI դասի,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211C168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4D98FA0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0,0300</w:t>
            </w:r>
          </w:p>
        </w:tc>
        <w:tc>
          <w:tcPr>
            <w:tcW w:w="1176" w:type="dxa"/>
            <w:tcBorders>
              <w:top w:val="nil"/>
              <w:left w:val="nil"/>
              <w:bottom w:val="single" w:sz="4" w:space="0" w:color="auto"/>
              <w:right w:val="single" w:sz="4" w:space="0" w:color="auto"/>
            </w:tcBorders>
            <w:shd w:val="clear" w:color="auto" w:fill="auto"/>
            <w:noWrap/>
            <w:vAlign w:val="center"/>
            <w:hideMark/>
          </w:tcPr>
          <w:p w14:paraId="00BBE4B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0,381</w:t>
            </w:r>
          </w:p>
        </w:tc>
        <w:tc>
          <w:tcPr>
            <w:tcW w:w="1276" w:type="dxa"/>
            <w:tcBorders>
              <w:top w:val="nil"/>
              <w:left w:val="nil"/>
              <w:bottom w:val="single" w:sz="4" w:space="0" w:color="auto"/>
              <w:right w:val="single" w:sz="4" w:space="0" w:color="auto"/>
            </w:tcBorders>
            <w:shd w:val="clear" w:color="auto" w:fill="auto"/>
            <w:vAlign w:val="center"/>
            <w:hideMark/>
          </w:tcPr>
          <w:p w14:paraId="4341E69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0,01</w:t>
            </w:r>
          </w:p>
        </w:tc>
        <w:tc>
          <w:tcPr>
            <w:tcW w:w="980" w:type="dxa"/>
            <w:tcBorders>
              <w:top w:val="nil"/>
              <w:left w:val="nil"/>
              <w:bottom w:val="single" w:sz="4" w:space="0" w:color="auto"/>
              <w:right w:val="single" w:sz="4" w:space="0" w:color="auto"/>
            </w:tcBorders>
            <w:shd w:val="clear" w:color="auto" w:fill="auto"/>
            <w:noWrap/>
            <w:vAlign w:val="center"/>
            <w:hideMark/>
          </w:tcPr>
          <w:p w14:paraId="523926B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5EAB8C40"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72A56F81"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4FB39662"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379D047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հեռացնող խողովակ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1DC050E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75EC45F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044520B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6B04323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34,30</w:t>
            </w:r>
          </w:p>
        </w:tc>
        <w:tc>
          <w:tcPr>
            <w:tcW w:w="980" w:type="dxa"/>
            <w:tcBorders>
              <w:top w:val="nil"/>
              <w:left w:val="nil"/>
              <w:bottom w:val="single" w:sz="4" w:space="0" w:color="auto"/>
              <w:right w:val="single" w:sz="4" w:space="0" w:color="auto"/>
            </w:tcBorders>
            <w:shd w:val="clear" w:color="000000" w:fill="D8E4BC"/>
            <w:noWrap/>
            <w:vAlign w:val="center"/>
            <w:hideMark/>
          </w:tcPr>
          <w:p w14:paraId="1B06605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0,089</w:t>
            </w:r>
          </w:p>
        </w:tc>
      </w:tr>
      <w:tr w:rsidR="00AF0DC4" w:rsidRPr="00A0590C" w14:paraId="090ACD99"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630637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3965B65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0E11BC52" w14:textId="77777777" w:rsidR="00AF0DC4" w:rsidRPr="00A0590C" w:rsidRDefault="00AF0DC4" w:rsidP="00FE7715">
            <w:pPr>
              <w:rPr>
                <w:rFonts w:ascii="Sylfaen" w:hAnsi="Sylfaen" w:cs="Arial"/>
                <w:i/>
                <w:iCs/>
                <w:lang w:val="ru-RU" w:eastAsia="ru-RU"/>
              </w:rPr>
            </w:pPr>
            <w:r w:rsidRPr="00A0590C">
              <w:rPr>
                <w:rFonts w:ascii="Sylfaen" w:hAnsi="Sylfaen" w:cs="Arial"/>
                <w:i/>
                <w:iCs/>
                <w:sz w:val="22"/>
                <w:szCs w:val="22"/>
                <w:lang w:val="ru-RU" w:eastAsia="ru-RU"/>
              </w:rPr>
              <w:t>Փականային հոր  D1000, H=1800</w:t>
            </w:r>
          </w:p>
        </w:tc>
        <w:tc>
          <w:tcPr>
            <w:tcW w:w="832" w:type="dxa"/>
            <w:tcBorders>
              <w:top w:val="nil"/>
              <w:left w:val="nil"/>
              <w:bottom w:val="single" w:sz="4" w:space="0" w:color="auto"/>
              <w:right w:val="single" w:sz="4" w:space="0" w:color="auto"/>
            </w:tcBorders>
            <w:shd w:val="clear" w:color="auto" w:fill="auto"/>
            <w:vAlign w:val="center"/>
            <w:hideMark/>
          </w:tcPr>
          <w:p w14:paraId="5972418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F4974B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100EAC8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1DFD850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21E5D43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14F59FD" w14:textId="77777777" w:rsidTr="00F437FE">
        <w:trPr>
          <w:trHeight w:val="154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7E1FF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2,27</w:t>
            </w:r>
          </w:p>
        </w:tc>
        <w:tc>
          <w:tcPr>
            <w:tcW w:w="1475" w:type="dxa"/>
            <w:tcBorders>
              <w:top w:val="nil"/>
              <w:left w:val="nil"/>
              <w:bottom w:val="single" w:sz="4" w:space="0" w:color="auto"/>
              <w:right w:val="single" w:sz="4" w:space="0" w:color="auto"/>
            </w:tcBorders>
            <w:shd w:val="clear" w:color="auto" w:fill="auto"/>
            <w:vAlign w:val="center"/>
            <w:hideMark/>
          </w:tcPr>
          <w:p w14:paraId="479D98E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22-446</w:t>
            </w:r>
          </w:p>
        </w:tc>
        <w:tc>
          <w:tcPr>
            <w:tcW w:w="3495" w:type="dxa"/>
            <w:tcBorders>
              <w:top w:val="nil"/>
              <w:left w:val="nil"/>
              <w:bottom w:val="single" w:sz="4" w:space="0" w:color="auto"/>
              <w:right w:val="single" w:sz="4" w:space="0" w:color="auto"/>
            </w:tcBorders>
            <w:shd w:val="clear" w:color="auto" w:fill="auto"/>
            <w:vAlign w:val="center"/>
            <w:hideMark/>
          </w:tcPr>
          <w:p w14:paraId="03FFC31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D1000, H=1800մմ հորերի հավաքովի ե.բ.  էլեմենտների տեղադրում, ներառյալ  նախապատրաստական շերտի,  մտոցի, աստիճանների տեղադրումը</w:t>
            </w:r>
          </w:p>
        </w:tc>
        <w:tc>
          <w:tcPr>
            <w:tcW w:w="832" w:type="dxa"/>
            <w:tcBorders>
              <w:top w:val="nil"/>
              <w:left w:val="nil"/>
              <w:bottom w:val="single" w:sz="4" w:space="0" w:color="auto"/>
              <w:right w:val="single" w:sz="4" w:space="0" w:color="auto"/>
            </w:tcBorders>
            <w:shd w:val="clear" w:color="auto" w:fill="auto"/>
            <w:vAlign w:val="center"/>
            <w:hideMark/>
          </w:tcPr>
          <w:p w14:paraId="05EC15C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D0C7DF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0,750</w:t>
            </w:r>
          </w:p>
        </w:tc>
        <w:tc>
          <w:tcPr>
            <w:tcW w:w="1176" w:type="dxa"/>
            <w:tcBorders>
              <w:top w:val="nil"/>
              <w:left w:val="nil"/>
              <w:bottom w:val="single" w:sz="4" w:space="0" w:color="auto"/>
              <w:right w:val="single" w:sz="4" w:space="0" w:color="auto"/>
            </w:tcBorders>
            <w:shd w:val="clear" w:color="auto" w:fill="auto"/>
            <w:noWrap/>
            <w:vAlign w:val="center"/>
            <w:hideMark/>
          </w:tcPr>
          <w:p w14:paraId="734A0EB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52,711</w:t>
            </w:r>
          </w:p>
        </w:tc>
        <w:tc>
          <w:tcPr>
            <w:tcW w:w="1276" w:type="dxa"/>
            <w:tcBorders>
              <w:top w:val="nil"/>
              <w:left w:val="nil"/>
              <w:bottom w:val="single" w:sz="4" w:space="0" w:color="auto"/>
              <w:right w:val="single" w:sz="4" w:space="0" w:color="auto"/>
            </w:tcBorders>
            <w:shd w:val="clear" w:color="auto" w:fill="auto"/>
            <w:vAlign w:val="center"/>
            <w:hideMark/>
          </w:tcPr>
          <w:p w14:paraId="7B22E74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39,53</w:t>
            </w:r>
          </w:p>
        </w:tc>
        <w:tc>
          <w:tcPr>
            <w:tcW w:w="980" w:type="dxa"/>
            <w:tcBorders>
              <w:top w:val="nil"/>
              <w:left w:val="nil"/>
              <w:bottom w:val="single" w:sz="4" w:space="0" w:color="auto"/>
              <w:right w:val="single" w:sz="4" w:space="0" w:color="auto"/>
            </w:tcBorders>
            <w:shd w:val="clear" w:color="auto" w:fill="auto"/>
            <w:noWrap/>
            <w:vAlign w:val="center"/>
            <w:hideMark/>
          </w:tcPr>
          <w:p w14:paraId="050F918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C1D0701" w14:textId="77777777" w:rsidTr="00F437FE">
        <w:trPr>
          <w:trHeight w:val="123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C3C063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2,28</w:t>
            </w:r>
          </w:p>
        </w:tc>
        <w:tc>
          <w:tcPr>
            <w:tcW w:w="1475" w:type="dxa"/>
            <w:tcBorders>
              <w:top w:val="nil"/>
              <w:left w:val="nil"/>
              <w:bottom w:val="single" w:sz="4" w:space="0" w:color="auto"/>
              <w:right w:val="single" w:sz="4" w:space="0" w:color="auto"/>
            </w:tcBorders>
            <w:shd w:val="clear" w:color="auto" w:fill="auto"/>
            <w:vAlign w:val="center"/>
            <w:hideMark/>
          </w:tcPr>
          <w:p w14:paraId="45C84F5E"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շուկա</w:t>
            </w:r>
          </w:p>
        </w:tc>
        <w:tc>
          <w:tcPr>
            <w:tcW w:w="3495" w:type="dxa"/>
            <w:tcBorders>
              <w:top w:val="nil"/>
              <w:left w:val="nil"/>
              <w:bottom w:val="single" w:sz="4" w:space="0" w:color="auto"/>
              <w:right w:val="single" w:sz="4" w:space="0" w:color="auto"/>
            </w:tcBorders>
            <w:shd w:val="clear" w:color="auto" w:fill="auto"/>
            <w:vAlign w:val="center"/>
            <w:hideMark/>
          </w:tcPr>
          <w:p w14:paraId="309990A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КЦД-10 հավաքովի երկաթբետոնե հատակի սալ,14.4կգ ամրանի ծախսով, Vբետ=0.18մ3արժեք,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0E4E554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E29F7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5B0150D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30,178</w:t>
            </w:r>
          </w:p>
        </w:tc>
        <w:tc>
          <w:tcPr>
            <w:tcW w:w="1276" w:type="dxa"/>
            <w:tcBorders>
              <w:top w:val="nil"/>
              <w:left w:val="nil"/>
              <w:bottom w:val="single" w:sz="4" w:space="0" w:color="auto"/>
              <w:right w:val="single" w:sz="4" w:space="0" w:color="auto"/>
            </w:tcBorders>
            <w:shd w:val="clear" w:color="auto" w:fill="auto"/>
            <w:vAlign w:val="center"/>
            <w:hideMark/>
          </w:tcPr>
          <w:p w14:paraId="5C880CE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30,18</w:t>
            </w:r>
          </w:p>
        </w:tc>
        <w:tc>
          <w:tcPr>
            <w:tcW w:w="980" w:type="dxa"/>
            <w:tcBorders>
              <w:top w:val="nil"/>
              <w:left w:val="nil"/>
              <w:bottom w:val="single" w:sz="4" w:space="0" w:color="auto"/>
              <w:right w:val="single" w:sz="4" w:space="0" w:color="auto"/>
            </w:tcBorders>
            <w:shd w:val="clear" w:color="auto" w:fill="auto"/>
            <w:noWrap/>
            <w:vAlign w:val="center"/>
            <w:hideMark/>
          </w:tcPr>
          <w:p w14:paraId="6A647D0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FF57470" w14:textId="77777777" w:rsidTr="00F437FE">
        <w:trPr>
          <w:trHeight w:val="1283"/>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0A2713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2,29</w:t>
            </w:r>
          </w:p>
        </w:tc>
        <w:tc>
          <w:tcPr>
            <w:tcW w:w="1475" w:type="dxa"/>
            <w:tcBorders>
              <w:top w:val="nil"/>
              <w:left w:val="nil"/>
              <w:bottom w:val="single" w:sz="4" w:space="0" w:color="auto"/>
              <w:right w:val="single" w:sz="4" w:space="0" w:color="auto"/>
            </w:tcBorders>
            <w:shd w:val="clear" w:color="auto" w:fill="auto"/>
            <w:vAlign w:val="center"/>
            <w:hideMark/>
          </w:tcPr>
          <w:p w14:paraId="22DDA871"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շուկա</w:t>
            </w:r>
          </w:p>
        </w:tc>
        <w:tc>
          <w:tcPr>
            <w:tcW w:w="3495" w:type="dxa"/>
            <w:tcBorders>
              <w:top w:val="nil"/>
              <w:left w:val="nil"/>
              <w:bottom w:val="single" w:sz="4" w:space="0" w:color="auto"/>
              <w:right w:val="single" w:sz="4" w:space="0" w:color="auto"/>
            </w:tcBorders>
            <w:shd w:val="clear" w:color="auto" w:fill="auto"/>
            <w:vAlign w:val="center"/>
            <w:hideMark/>
          </w:tcPr>
          <w:p w14:paraId="2C93B4B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КЦ-10-9ա հավաքովի երկաթբետոնե պատի օղակ, 14.7կգ ամրանի ծախսով, Vբետ=0.23մ3արժեք,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3988BD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DCC5D0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3418A3D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38,561</w:t>
            </w:r>
          </w:p>
        </w:tc>
        <w:tc>
          <w:tcPr>
            <w:tcW w:w="1276" w:type="dxa"/>
            <w:tcBorders>
              <w:top w:val="nil"/>
              <w:left w:val="nil"/>
              <w:bottom w:val="single" w:sz="4" w:space="0" w:color="auto"/>
              <w:right w:val="single" w:sz="4" w:space="0" w:color="auto"/>
            </w:tcBorders>
            <w:shd w:val="clear" w:color="auto" w:fill="auto"/>
            <w:vAlign w:val="center"/>
            <w:hideMark/>
          </w:tcPr>
          <w:p w14:paraId="3051421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38,56</w:t>
            </w:r>
          </w:p>
        </w:tc>
        <w:tc>
          <w:tcPr>
            <w:tcW w:w="980" w:type="dxa"/>
            <w:tcBorders>
              <w:top w:val="nil"/>
              <w:left w:val="nil"/>
              <w:bottom w:val="single" w:sz="4" w:space="0" w:color="auto"/>
              <w:right w:val="single" w:sz="4" w:space="0" w:color="auto"/>
            </w:tcBorders>
            <w:shd w:val="clear" w:color="auto" w:fill="auto"/>
            <w:noWrap/>
            <w:vAlign w:val="center"/>
            <w:hideMark/>
          </w:tcPr>
          <w:p w14:paraId="386183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0F3BEB9" w14:textId="77777777" w:rsidTr="00F437FE">
        <w:trPr>
          <w:trHeight w:val="1283"/>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680B10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2,30</w:t>
            </w:r>
          </w:p>
        </w:tc>
        <w:tc>
          <w:tcPr>
            <w:tcW w:w="1475" w:type="dxa"/>
            <w:tcBorders>
              <w:top w:val="nil"/>
              <w:left w:val="nil"/>
              <w:bottom w:val="single" w:sz="4" w:space="0" w:color="auto"/>
              <w:right w:val="single" w:sz="4" w:space="0" w:color="auto"/>
            </w:tcBorders>
            <w:shd w:val="clear" w:color="auto" w:fill="auto"/>
            <w:vAlign w:val="center"/>
            <w:hideMark/>
          </w:tcPr>
          <w:p w14:paraId="2213FFD5"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շուկա</w:t>
            </w:r>
          </w:p>
        </w:tc>
        <w:tc>
          <w:tcPr>
            <w:tcW w:w="3495" w:type="dxa"/>
            <w:tcBorders>
              <w:top w:val="nil"/>
              <w:left w:val="nil"/>
              <w:bottom w:val="single" w:sz="4" w:space="0" w:color="auto"/>
              <w:right w:val="single" w:sz="4" w:space="0" w:color="auto"/>
            </w:tcBorders>
            <w:shd w:val="clear" w:color="auto" w:fill="auto"/>
            <w:vAlign w:val="center"/>
            <w:hideMark/>
          </w:tcPr>
          <w:p w14:paraId="744A613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КЦ-10-9 հավաքովի երկաթբետոնե պատի օղակ, 34.17կգ/մ3 ամրանի ծախսով, Vբետ=0.24մ</w:t>
            </w:r>
            <w:r w:rsidRPr="00A0590C">
              <w:rPr>
                <w:rFonts w:ascii="Sylfaen" w:hAnsi="Sylfaen" w:cs="Arial"/>
                <w:sz w:val="22"/>
                <w:szCs w:val="22"/>
                <w:vertAlign w:val="superscript"/>
                <w:lang w:val="ru-RU" w:eastAsia="ru-RU"/>
              </w:rPr>
              <w:t>3</w:t>
            </w:r>
            <w:r w:rsidRPr="00A0590C">
              <w:rPr>
                <w:rFonts w:ascii="Sylfaen" w:hAnsi="Sylfaen" w:cs="Arial"/>
                <w:sz w:val="22"/>
                <w:szCs w:val="22"/>
                <w:lang w:val="ru-RU" w:eastAsia="ru-RU"/>
              </w:rPr>
              <w:t>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6481AA0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D6541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107EC1B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38,561</w:t>
            </w:r>
          </w:p>
        </w:tc>
        <w:tc>
          <w:tcPr>
            <w:tcW w:w="1276" w:type="dxa"/>
            <w:tcBorders>
              <w:top w:val="nil"/>
              <w:left w:val="nil"/>
              <w:bottom w:val="single" w:sz="4" w:space="0" w:color="auto"/>
              <w:right w:val="single" w:sz="4" w:space="0" w:color="auto"/>
            </w:tcBorders>
            <w:shd w:val="clear" w:color="auto" w:fill="auto"/>
            <w:vAlign w:val="center"/>
            <w:hideMark/>
          </w:tcPr>
          <w:p w14:paraId="69DA18F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38,56</w:t>
            </w:r>
          </w:p>
        </w:tc>
        <w:tc>
          <w:tcPr>
            <w:tcW w:w="980" w:type="dxa"/>
            <w:tcBorders>
              <w:top w:val="nil"/>
              <w:left w:val="nil"/>
              <w:bottom w:val="single" w:sz="4" w:space="0" w:color="auto"/>
              <w:right w:val="single" w:sz="4" w:space="0" w:color="auto"/>
            </w:tcBorders>
            <w:shd w:val="clear" w:color="auto" w:fill="auto"/>
            <w:noWrap/>
            <w:vAlign w:val="center"/>
            <w:hideMark/>
          </w:tcPr>
          <w:p w14:paraId="6EFD92C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65659C0" w14:textId="77777777" w:rsidTr="00F437FE">
        <w:trPr>
          <w:trHeight w:val="1283"/>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1E873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2,31</w:t>
            </w:r>
          </w:p>
        </w:tc>
        <w:tc>
          <w:tcPr>
            <w:tcW w:w="1475" w:type="dxa"/>
            <w:tcBorders>
              <w:top w:val="nil"/>
              <w:left w:val="nil"/>
              <w:bottom w:val="single" w:sz="4" w:space="0" w:color="auto"/>
              <w:right w:val="single" w:sz="4" w:space="0" w:color="auto"/>
            </w:tcBorders>
            <w:shd w:val="clear" w:color="auto" w:fill="auto"/>
            <w:vAlign w:val="center"/>
            <w:hideMark/>
          </w:tcPr>
          <w:p w14:paraId="7D95B47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7339469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КЦП-1-10-1 հավաքովի երկաթբետոնե ծածկի սալ թուջե մտոցով , 77կգ/մ</w:t>
            </w:r>
            <w:r w:rsidRPr="00A0590C">
              <w:rPr>
                <w:rFonts w:ascii="Sylfaen" w:hAnsi="Sylfaen" w:cs="Arial"/>
                <w:sz w:val="22"/>
                <w:szCs w:val="22"/>
                <w:vertAlign w:val="superscript"/>
                <w:lang w:val="ru-RU" w:eastAsia="ru-RU"/>
              </w:rPr>
              <w:t>3</w:t>
            </w:r>
            <w:r w:rsidRPr="00A0590C">
              <w:rPr>
                <w:rFonts w:ascii="Sylfaen" w:hAnsi="Sylfaen" w:cs="Arial"/>
                <w:sz w:val="22"/>
                <w:szCs w:val="22"/>
                <w:lang w:val="ru-RU" w:eastAsia="ru-RU"/>
              </w:rPr>
              <w:t xml:space="preserve"> ամրանի ծախսով, Vբետ=0.1մ</w:t>
            </w:r>
            <w:r w:rsidRPr="00A0590C">
              <w:rPr>
                <w:rFonts w:ascii="Sylfaen" w:hAnsi="Sylfaen" w:cs="Arial"/>
                <w:sz w:val="22"/>
                <w:szCs w:val="22"/>
                <w:vertAlign w:val="superscript"/>
                <w:lang w:val="ru-RU" w:eastAsia="ru-RU"/>
              </w:rPr>
              <w:t>3</w:t>
            </w:r>
            <w:r w:rsidRPr="00A0590C">
              <w:rPr>
                <w:rFonts w:ascii="Sylfaen" w:hAnsi="Sylfaen" w:cs="Arial"/>
                <w:sz w:val="22"/>
                <w:szCs w:val="22"/>
                <w:lang w:val="ru-RU" w:eastAsia="ru-RU"/>
              </w:rPr>
              <w:t>,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775712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26644B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0867804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125,316</w:t>
            </w:r>
          </w:p>
        </w:tc>
        <w:tc>
          <w:tcPr>
            <w:tcW w:w="1276" w:type="dxa"/>
            <w:tcBorders>
              <w:top w:val="nil"/>
              <w:left w:val="nil"/>
              <w:bottom w:val="single" w:sz="4" w:space="0" w:color="auto"/>
              <w:right w:val="single" w:sz="4" w:space="0" w:color="auto"/>
            </w:tcBorders>
            <w:shd w:val="clear" w:color="auto" w:fill="auto"/>
            <w:vAlign w:val="center"/>
            <w:hideMark/>
          </w:tcPr>
          <w:p w14:paraId="05B1863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125,32</w:t>
            </w:r>
          </w:p>
        </w:tc>
        <w:tc>
          <w:tcPr>
            <w:tcW w:w="980" w:type="dxa"/>
            <w:tcBorders>
              <w:top w:val="nil"/>
              <w:left w:val="nil"/>
              <w:bottom w:val="single" w:sz="4" w:space="0" w:color="auto"/>
              <w:right w:val="single" w:sz="4" w:space="0" w:color="auto"/>
            </w:tcBorders>
            <w:shd w:val="clear" w:color="auto" w:fill="auto"/>
            <w:noWrap/>
            <w:vAlign w:val="center"/>
            <w:hideMark/>
          </w:tcPr>
          <w:p w14:paraId="067735C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97A3326"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9BDE16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2,32</w:t>
            </w:r>
          </w:p>
        </w:tc>
        <w:tc>
          <w:tcPr>
            <w:tcW w:w="1475" w:type="dxa"/>
            <w:tcBorders>
              <w:top w:val="nil"/>
              <w:left w:val="nil"/>
              <w:bottom w:val="single" w:sz="4" w:space="0" w:color="auto"/>
              <w:right w:val="single" w:sz="4" w:space="0" w:color="auto"/>
            </w:tcBorders>
            <w:shd w:val="clear" w:color="auto" w:fill="auto"/>
            <w:vAlign w:val="center"/>
            <w:hideMark/>
          </w:tcPr>
          <w:p w14:paraId="647D37A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32CC2E6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Աստիճան - պողպատե անկյունակ L50x5մմ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5E1DC6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75A608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3,6</w:t>
            </w:r>
          </w:p>
        </w:tc>
        <w:tc>
          <w:tcPr>
            <w:tcW w:w="1176" w:type="dxa"/>
            <w:tcBorders>
              <w:top w:val="nil"/>
              <w:left w:val="nil"/>
              <w:bottom w:val="single" w:sz="4" w:space="0" w:color="auto"/>
              <w:right w:val="single" w:sz="4" w:space="0" w:color="auto"/>
            </w:tcBorders>
            <w:shd w:val="clear" w:color="auto" w:fill="auto"/>
            <w:noWrap/>
            <w:vAlign w:val="center"/>
            <w:hideMark/>
          </w:tcPr>
          <w:p w14:paraId="213560C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1,753</w:t>
            </w:r>
          </w:p>
        </w:tc>
        <w:tc>
          <w:tcPr>
            <w:tcW w:w="1276" w:type="dxa"/>
            <w:tcBorders>
              <w:top w:val="nil"/>
              <w:left w:val="nil"/>
              <w:bottom w:val="single" w:sz="4" w:space="0" w:color="auto"/>
              <w:right w:val="single" w:sz="4" w:space="0" w:color="auto"/>
            </w:tcBorders>
            <w:shd w:val="clear" w:color="auto" w:fill="auto"/>
            <w:vAlign w:val="center"/>
            <w:hideMark/>
          </w:tcPr>
          <w:p w14:paraId="17CD737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6,31</w:t>
            </w:r>
          </w:p>
        </w:tc>
        <w:tc>
          <w:tcPr>
            <w:tcW w:w="980" w:type="dxa"/>
            <w:tcBorders>
              <w:top w:val="nil"/>
              <w:left w:val="nil"/>
              <w:bottom w:val="single" w:sz="4" w:space="0" w:color="auto"/>
              <w:right w:val="single" w:sz="4" w:space="0" w:color="auto"/>
            </w:tcBorders>
            <w:shd w:val="clear" w:color="auto" w:fill="auto"/>
            <w:noWrap/>
            <w:vAlign w:val="center"/>
            <w:hideMark/>
          </w:tcPr>
          <w:p w14:paraId="3FD2EA7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EF52A8F"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008F0B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2,33</w:t>
            </w:r>
          </w:p>
        </w:tc>
        <w:tc>
          <w:tcPr>
            <w:tcW w:w="1475" w:type="dxa"/>
            <w:tcBorders>
              <w:top w:val="nil"/>
              <w:left w:val="nil"/>
              <w:bottom w:val="single" w:sz="4" w:space="0" w:color="auto"/>
              <w:right w:val="single" w:sz="4" w:space="0" w:color="auto"/>
            </w:tcBorders>
            <w:shd w:val="clear" w:color="auto" w:fill="auto"/>
            <w:vAlign w:val="center"/>
            <w:hideMark/>
          </w:tcPr>
          <w:p w14:paraId="7206F03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0F39A0F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Աստիճան - պողպատե ամրան Փ18մմ A500c դասի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30E0A2C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4D0B87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0,0018</w:t>
            </w:r>
          </w:p>
        </w:tc>
        <w:tc>
          <w:tcPr>
            <w:tcW w:w="1176" w:type="dxa"/>
            <w:tcBorders>
              <w:top w:val="nil"/>
              <w:left w:val="nil"/>
              <w:bottom w:val="single" w:sz="4" w:space="0" w:color="auto"/>
              <w:right w:val="single" w:sz="4" w:space="0" w:color="auto"/>
            </w:tcBorders>
            <w:shd w:val="clear" w:color="auto" w:fill="auto"/>
            <w:noWrap/>
            <w:vAlign w:val="center"/>
            <w:hideMark/>
          </w:tcPr>
          <w:p w14:paraId="46411B0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4AB689B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0,67</w:t>
            </w:r>
          </w:p>
        </w:tc>
        <w:tc>
          <w:tcPr>
            <w:tcW w:w="980" w:type="dxa"/>
            <w:tcBorders>
              <w:top w:val="nil"/>
              <w:left w:val="nil"/>
              <w:bottom w:val="single" w:sz="4" w:space="0" w:color="auto"/>
              <w:right w:val="single" w:sz="4" w:space="0" w:color="auto"/>
            </w:tcBorders>
            <w:shd w:val="clear" w:color="auto" w:fill="auto"/>
            <w:noWrap/>
            <w:vAlign w:val="center"/>
            <w:hideMark/>
          </w:tcPr>
          <w:p w14:paraId="57CD6DA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F41C4D6"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E6EB0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2,34</w:t>
            </w:r>
          </w:p>
        </w:tc>
        <w:tc>
          <w:tcPr>
            <w:tcW w:w="1475" w:type="dxa"/>
            <w:tcBorders>
              <w:top w:val="nil"/>
              <w:left w:val="nil"/>
              <w:bottom w:val="single" w:sz="4" w:space="0" w:color="auto"/>
              <w:right w:val="single" w:sz="4" w:space="0" w:color="auto"/>
            </w:tcBorders>
            <w:shd w:val="clear" w:color="auto" w:fill="auto"/>
            <w:vAlign w:val="center"/>
            <w:hideMark/>
          </w:tcPr>
          <w:p w14:paraId="176E59A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7-291</w:t>
            </w:r>
          </w:p>
        </w:tc>
        <w:tc>
          <w:tcPr>
            <w:tcW w:w="3495" w:type="dxa"/>
            <w:tcBorders>
              <w:top w:val="nil"/>
              <w:left w:val="nil"/>
              <w:bottom w:val="single" w:sz="4" w:space="0" w:color="auto"/>
              <w:right w:val="single" w:sz="4" w:space="0" w:color="auto"/>
            </w:tcBorders>
            <w:shd w:val="clear" w:color="auto" w:fill="auto"/>
            <w:vAlign w:val="center"/>
            <w:hideMark/>
          </w:tcPr>
          <w:p w14:paraId="7F725A2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Սեյսմակայունության մետաղական կապող էլեմենտներ, պողպատե թիթեղ </w:t>
            </w:r>
            <w:r w:rsidRPr="00A0590C">
              <w:rPr>
                <w:rFonts w:ascii="Sylfaen" w:hAnsi="Sylfaen" w:cs="Arial"/>
                <w:sz w:val="22"/>
                <w:szCs w:val="22"/>
                <w:lang w:val="ru-RU" w:eastAsia="ru-RU"/>
              </w:rPr>
              <w:lastRenderedPageBreak/>
              <w:t>6մմ,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60F92EA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տ</w:t>
            </w:r>
          </w:p>
        </w:tc>
        <w:tc>
          <w:tcPr>
            <w:tcW w:w="1092" w:type="dxa"/>
            <w:tcBorders>
              <w:top w:val="nil"/>
              <w:left w:val="nil"/>
              <w:bottom w:val="single" w:sz="4" w:space="0" w:color="auto"/>
              <w:right w:val="single" w:sz="4" w:space="0" w:color="auto"/>
            </w:tcBorders>
            <w:shd w:val="clear" w:color="auto" w:fill="auto"/>
            <w:vAlign w:val="center"/>
            <w:hideMark/>
          </w:tcPr>
          <w:p w14:paraId="527FCE8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0,0110</w:t>
            </w:r>
          </w:p>
        </w:tc>
        <w:tc>
          <w:tcPr>
            <w:tcW w:w="1176" w:type="dxa"/>
            <w:tcBorders>
              <w:top w:val="nil"/>
              <w:left w:val="nil"/>
              <w:bottom w:val="single" w:sz="4" w:space="0" w:color="auto"/>
              <w:right w:val="single" w:sz="4" w:space="0" w:color="auto"/>
            </w:tcBorders>
            <w:shd w:val="clear" w:color="auto" w:fill="auto"/>
            <w:noWrap/>
            <w:vAlign w:val="center"/>
            <w:hideMark/>
          </w:tcPr>
          <w:p w14:paraId="0C23EA2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636,139</w:t>
            </w:r>
          </w:p>
        </w:tc>
        <w:tc>
          <w:tcPr>
            <w:tcW w:w="1276" w:type="dxa"/>
            <w:tcBorders>
              <w:top w:val="nil"/>
              <w:left w:val="nil"/>
              <w:bottom w:val="single" w:sz="4" w:space="0" w:color="auto"/>
              <w:right w:val="single" w:sz="4" w:space="0" w:color="auto"/>
            </w:tcBorders>
            <w:shd w:val="clear" w:color="auto" w:fill="auto"/>
            <w:vAlign w:val="center"/>
            <w:hideMark/>
          </w:tcPr>
          <w:p w14:paraId="58DB192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7,00</w:t>
            </w:r>
          </w:p>
        </w:tc>
        <w:tc>
          <w:tcPr>
            <w:tcW w:w="980" w:type="dxa"/>
            <w:tcBorders>
              <w:top w:val="nil"/>
              <w:left w:val="nil"/>
              <w:bottom w:val="single" w:sz="4" w:space="0" w:color="auto"/>
              <w:right w:val="single" w:sz="4" w:space="0" w:color="auto"/>
            </w:tcBorders>
            <w:shd w:val="clear" w:color="auto" w:fill="auto"/>
            <w:noWrap/>
            <w:vAlign w:val="center"/>
            <w:hideMark/>
          </w:tcPr>
          <w:p w14:paraId="686113C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B2289CD" w14:textId="77777777" w:rsidTr="00F437FE">
        <w:trPr>
          <w:trHeight w:val="70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929416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2,35</w:t>
            </w:r>
          </w:p>
        </w:tc>
        <w:tc>
          <w:tcPr>
            <w:tcW w:w="1475" w:type="dxa"/>
            <w:tcBorders>
              <w:top w:val="nil"/>
              <w:left w:val="nil"/>
              <w:bottom w:val="single" w:sz="4" w:space="0" w:color="auto"/>
              <w:right w:val="single" w:sz="4" w:space="0" w:color="auto"/>
            </w:tcBorders>
            <w:shd w:val="clear" w:color="auto" w:fill="auto"/>
            <w:vAlign w:val="center"/>
            <w:hideMark/>
          </w:tcPr>
          <w:p w14:paraId="4EBDCEA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62ACA64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Ցեմենտ ավազե շաղախ,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147460B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FB0162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0,100</w:t>
            </w:r>
          </w:p>
        </w:tc>
        <w:tc>
          <w:tcPr>
            <w:tcW w:w="1176" w:type="dxa"/>
            <w:tcBorders>
              <w:top w:val="nil"/>
              <w:left w:val="nil"/>
              <w:bottom w:val="single" w:sz="4" w:space="0" w:color="auto"/>
              <w:right w:val="single" w:sz="4" w:space="0" w:color="auto"/>
            </w:tcBorders>
            <w:shd w:val="clear" w:color="auto" w:fill="auto"/>
            <w:noWrap/>
            <w:vAlign w:val="center"/>
            <w:hideMark/>
          </w:tcPr>
          <w:p w14:paraId="314F2B7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38,866</w:t>
            </w:r>
          </w:p>
        </w:tc>
        <w:tc>
          <w:tcPr>
            <w:tcW w:w="1276" w:type="dxa"/>
            <w:tcBorders>
              <w:top w:val="nil"/>
              <w:left w:val="nil"/>
              <w:bottom w:val="single" w:sz="4" w:space="0" w:color="auto"/>
              <w:right w:val="single" w:sz="4" w:space="0" w:color="auto"/>
            </w:tcBorders>
            <w:shd w:val="clear" w:color="auto" w:fill="auto"/>
            <w:vAlign w:val="center"/>
            <w:hideMark/>
          </w:tcPr>
          <w:p w14:paraId="4544394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3,89</w:t>
            </w:r>
          </w:p>
        </w:tc>
        <w:tc>
          <w:tcPr>
            <w:tcW w:w="980" w:type="dxa"/>
            <w:tcBorders>
              <w:top w:val="nil"/>
              <w:left w:val="nil"/>
              <w:bottom w:val="single" w:sz="4" w:space="0" w:color="auto"/>
              <w:right w:val="single" w:sz="4" w:space="0" w:color="auto"/>
            </w:tcBorders>
            <w:shd w:val="clear" w:color="auto" w:fill="auto"/>
            <w:noWrap/>
            <w:vAlign w:val="center"/>
            <w:hideMark/>
          </w:tcPr>
          <w:p w14:paraId="6555E44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4526F23"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70D3E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2,36</w:t>
            </w:r>
          </w:p>
        </w:tc>
        <w:tc>
          <w:tcPr>
            <w:tcW w:w="1475" w:type="dxa"/>
            <w:tcBorders>
              <w:top w:val="nil"/>
              <w:left w:val="nil"/>
              <w:bottom w:val="single" w:sz="4" w:space="0" w:color="auto"/>
              <w:right w:val="single" w:sz="4" w:space="0" w:color="auto"/>
            </w:tcBorders>
            <w:shd w:val="clear" w:color="auto" w:fill="auto"/>
            <w:vAlign w:val="center"/>
            <w:hideMark/>
          </w:tcPr>
          <w:p w14:paraId="022114A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4A22D6F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Խճե նախապատրաստական շերտ10սմ հաստությամբ,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359E6CD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9C28F8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0,260</w:t>
            </w:r>
          </w:p>
        </w:tc>
        <w:tc>
          <w:tcPr>
            <w:tcW w:w="1176" w:type="dxa"/>
            <w:tcBorders>
              <w:top w:val="nil"/>
              <w:left w:val="nil"/>
              <w:bottom w:val="single" w:sz="4" w:space="0" w:color="auto"/>
              <w:right w:val="single" w:sz="4" w:space="0" w:color="auto"/>
            </w:tcBorders>
            <w:shd w:val="clear" w:color="auto" w:fill="auto"/>
            <w:noWrap/>
            <w:vAlign w:val="center"/>
            <w:hideMark/>
          </w:tcPr>
          <w:p w14:paraId="58083D6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6,097</w:t>
            </w:r>
          </w:p>
        </w:tc>
        <w:tc>
          <w:tcPr>
            <w:tcW w:w="1276" w:type="dxa"/>
            <w:tcBorders>
              <w:top w:val="nil"/>
              <w:left w:val="nil"/>
              <w:bottom w:val="single" w:sz="4" w:space="0" w:color="auto"/>
              <w:right w:val="single" w:sz="4" w:space="0" w:color="auto"/>
            </w:tcBorders>
            <w:shd w:val="clear" w:color="auto" w:fill="auto"/>
            <w:vAlign w:val="center"/>
            <w:hideMark/>
          </w:tcPr>
          <w:p w14:paraId="4F29583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1,59</w:t>
            </w:r>
          </w:p>
        </w:tc>
        <w:tc>
          <w:tcPr>
            <w:tcW w:w="980" w:type="dxa"/>
            <w:tcBorders>
              <w:top w:val="nil"/>
              <w:left w:val="nil"/>
              <w:bottom w:val="single" w:sz="4" w:space="0" w:color="auto"/>
              <w:right w:val="single" w:sz="4" w:space="0" w:color="auto"/>
            </w:tcBorders>
            <w:shd w:val="clear" w:color="auto" w:fill="auto"/>
            <w:noWrap/>
            <w:vAlign w:val="center"/>
            <w:hideMark/>
          </w:tcPr>
          <w:p w14:paraId="0029F2C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2D33906"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97E852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2,37</w:t>
            </w:r>
          </w:p>
        </w:tc>
        <w:tc>
          <w:tcPr>
            <w:tcW w:w="1475" w:type="dxa"/>
            <w:tcBorders>
              <w:top w:val="nil"/>
              <w:left w:val="nil"/>
              <w:bottom w:val="single" w:sz="4" w:space="0" w:color="auto"/>
              <w:right w:val="single" w:sz="4" w:space="0" w:color="auto"/>
            </w:tcBorders>
            <w:shd w:val="clear" w:color="auto" w:fill="auto"/>
            <w:vAlign w:val="center"/>
            <w:hideMark/>
          </w:tcPr>
          <w:p w14:paraId="15C81A6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38AA332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Բետոնե նախապատրաստական շերտ10սմ հաստությամբ,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7478D5B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AAC1EC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0,260</w:t>
            </w:r>
          </w:p>
        </w:tc>
        <w:tc>
          <w:tcPr>
            <w:tcW w:w="1176" w:type="dxa"/>
            <w:tcBorders>
              <w:top w:val="nil"/>
              <w:left w:val="nil"/>
              <w:bottom w:val="single" w:sz="4" w:space="0" w:color="auto"/>
              <w:right w:val="single" w:sz="4" w:space="0" w:color="auto"/>
            </w:tcBorders>
            <w:shd w:val="clear" w:color="auto" w:fill="auto"/>
            <w:noWrap/>
            <w:vAlign w:val="center"/>
            <w:hideMark/>
          </w:tcPr>
          <w:p w14:paraId="1824B86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37,723</w:t>
            </w:r>
          </w:p>
        </w:tc>
        <w:tc>
          <w:tcPr>
            <w:tcW w:w="1276" w:type="dxa"/>
            <w:tcBorders>
              <w:top w:val="nil"/>
              <w:left w:val="nil"/>
              <w:bottom w:val="single" w:sz="4" w:space="0" w:color="auto"/>
              <w:right w:val="single" w:sz="4" w:space="0" w:color="auto"/>
            </w:tcBorders>
            <w:shd w:val="clear" w:color="auto" w:fill="auto"/>
            <w:vAlign w:val="center"/>
            <w:hideMark/>
          </w:tcPr>
          <w:p w14:paraId="53C2ABD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9,81</w:t>
            </w:r>
          </w:p>
        </w:tc>
        <w:tc>
          <w:tcPr>
            <w:tcW w:w="980" w:type="dxa"/>
            <w:tcBorders>
              <w:top w:val="nil"/>
              <w:left w:val="nil"/>
              <w:bottom w:val="single" w:sz="4" w:space="0" w:color="auto"/>
              <w:right w:val="single" w:sz="4" w:space="0" w:color="auto"/>
            </w:tcBorders>
            <w:shd w:val="clear" w:color="auto" w:fill="auto"/>
            <w:noWrap/>
            <w:vAlign w:val="center"/>
            <w:hideMark/>
          </w:tcPr>
          <w:p w14:paraId="6E475D4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8D9F64E"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3F84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2,38</w:t>
            </w:r>
          </w:p>
        </w:tc>
        <w:tc>
          <w:tcPr>
            <w:tcW w:w="1475" w:type="dxa"/>
            <w:tcBorders>
              <w:top w:val="nil"/>
              <w:left w:val="nil"/>
              <w:bottom w:val="single" w:sz="4" w:space="0" w:color="auto"/>
              <w:right w:val="single" w:sz="4" w:space="0" w:color="auto"/>
            </w:tcBorders>
            <w:shd w:val="clear" w:color="auto" w:fill="auto"/>
            <w:vAlign w:val="center"/>
            <w:hideMark/>
          </w:tcPr>
          <w:p w14:paraId="6BC3781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9-153 կիրառելի</w:t>
            </w:r>
          </w:p>
        </w:tc>
        <w:tc>
          <w:tcPr>
            <w:tcW w:w="3495" w:type="dxa"/>
            <w:tcBorders>
              <w:top w:val="nil"/>
              <w:left w:val="nil"/>
              <w:bottom w:val="single" w:sz="4" w:space="0" w:color="auto"/>
              <w:right w:val="single" w:sz="4" w:space="0" w:color="auto"/>
            </w:tcBorders>
            <w:shd w:val="clear" w:color="auto" w:fill="auto"/>
            <w:vAlign w:val="center"/>
            <w:hideMark/>
          </w:tcPr>
          <w:p w14:paraId="44E3807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Փականի հենարան, պատրաստում, տեղադրում , G1հատ=2.6կգ, 1հատ</w:t>
            </w:r>
          </w:p>
        </w:tc>
        <w:tc>
          <w:tcPr>
            <w:tcW w:w="832" w:type="dxa"/>
            <w:tcBorders>
              <w:top w:val="nil"/>
              <w:left w:val="nil"/>
              <w:bottom w:val="single" w:sz="4" w:space="0" w:color="auto"/>
              <w:right w:val="single" w:sz="4" w:space="0" w:color="auto"/>
            </w:tcBorders>
            <w:shd w:val="clear" w:color="auto" w:fill="auto"/>
            <w:vAlign w:val="center"/>
            <w:hideMark/>
          </w:tcPr>
          <w:p w14:paraId="66C5562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B8659E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0,0026</w:t>
            </w:r>
          </w:p>
        </w:tc>
        <w:tc>
          <w:tcPr>
            <w:tcW w:w="1176" w:type="dxa"/>
            <w:tcBorders>
              <w:top w:val="nil"/>
              <w:left w:val="nil"/>
              <w:bottom w:val="single" w:sz="4" w:space="0" w:color="auto"/>
              <w:right w:val="single" w:sz="4" w:space="0" w:color="auto"/>
            </w:tcBorders>
            <w:shd w:val="clear" w:color="auto" w:fill="auto"/>
            <w:noWrap/>
            <w:vAlign w:val="center"/>
            <w:hideMark/>
          </w:tcPr>
          <w:p w14:paraId="2C34B17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76,923</w:t>
            </w:r>
          </w:p>
        </w:tc>
        <w:tc>
          <w:tcPr>
            <w:tcW w:w="1276" w:type="dxa"/>
            <w:tcBorders>
              <w:top w:val="nil"/>
              <w:left w:val="nil"/>
              <w:bottom w:val="single" w:sz="4" w:space="0" w:color="auto"/>
              <w:right w:val="single" w:sz="4" w:space="0" w:color="auto"/>
            </w:tcBorders>
            <w:shd w:val="clear" w:color="auto" w:fill="auto"/>
            <w:vAlign w:val="center"/>
            <w:hideMark/>
          </w:tcPr>
          <w:p w14:paraId="7C87F57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0,20</w:t>
            </w:r>
          </w:p>
        </w:tc>
        <w:tc>
          <w:tcPr>
            <w:tcW w:w="980" w:type="dxa"/>
            <w:tcBorders>
              <w:top w:val="nil"/>
              <w:left w:val="nil"/>
              <w:bottom w:val="single" w:sz="4" w:space="0" w:color="auto"/>
              <w:right w:val="single" w:sz="4" w:space="0" w:color="auto"/>
            </w:tcBorders>
            <w:shd w:val="clear" w:color="auto" w:fill="auto"/>
            <w:noWrap/>
            <w:vAlign w:val="center"/>
            <w:hideMark/>
          </w:tcPr>
          <w:p w14:paraId="06DFF58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908AB67"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CB012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2,39</w:t>
            </w:r>
          </w:p>
        </w:tc>
        <w:tc>
          <w:tcPr>
            <w:tcW w:w="1475" w:type="dxa"/>
            <w:tcBorders>
              <w:top w:val="nil"/>
              <w:left w:val="nil"/>
              <w:bottom w:val="single" w:sz="4" w:space="0" w:color="auto"/>
              <w:right w:val="single" w:sz="4" w:space="0" w:color="auto"/>
            </w:tcBorders>
            <w:shd w:val="clear" w:color="auto" w:fill="auto"/>
            <w:vAlign w:val="center"/>
            <w:hideMark/>
          </w:tcPr>
          <w:p w14:paraId="52F70CF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6AB8CEC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Պողպատե թիթեղ 4մմ հաստ., արժեք, մատակարարում </w:t>
            </w:r>
          </w:p>
        </w:tc>
        <w:tc>
          <w:tcPr>
            <w:tcW w:w="832" w:type="dxa"/>
            <w:tcBorders>
              <w:top w:val="nil"/>
              <w:left w:val="nil"/>
              <w:bottom w:val="single" w:sz="4" w:space="0" w:color="auto"/>
              <w:right w:val="single" w:sz="4" w:space="0" w:color="auto"/>
            </w:tcBorders>
            <w:shd w:val="clear" w:color="auto" w:fill="auto"/>
            <w:vAlign w:val="center"/>
            <w:hideMark/>
          </w:tcPr>
          <w:p w14:paraId="4EE2400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8BE1C4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0,0010</w:t>
            </w:r>
          </w:p>
        </w:tc>
        <w:tc>
          <w:tcPr>
            <w:tcW w:w="1176" w:type="dxa"/>
            <w:tcBorders>
              <w:top w:val="nil"/>
              <w:left w:val="nil"/>
              <w:bottom w:val="single" w:sz="4" w:space="0" w:color="auto"/>
              <w:right w:val="single" w:sz="4" w:space="0" w:color="auto"/>
            </w:tcBorders>
            <w:shd w:val="clear" w:color="auto" w:fill="auto"/>
            <w:noWrap/>
            <w:vAlign w:val="center"/>
            <w:hideMark/>
          </w:tcPr>
          <w:p w14:paraId="1050FA8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561,417</w:t>
            </w:r>
          </w:p>
        </w:tc>
        <w:tc>
          <w:tcPr>
            <w:tcW w:w="1276" w:type="dxa"/>
            <w:tcBorders>
              <w:top w:val="nil"/>
              <w:left w:val="nil"/>
              <w:bottom w:val="single" w:sz="4" w:space="0" w:color="auto"/>
              <w:right w:val="single" w:sz="4" w:space="0" w:color="auto"/>
            </w:tcBorders>
            <w:shd w:val="clear" w:color="auto" w:fill="auto"/>
            <w:vAlign w:val="center"/>
            <w:hideMark/>
          </w:tcPr>
          <w:p w14:paraId="0DA7381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0,58</w:t>
            </w:r>
          </w:p>
        </w:tc>
        <w:tc>
          <w:tcPr>
            <w:tcW w:w="980" w:type="dxa"/>
            <w:tcBorders>
              <w:top w:val="nil"/>
              <w:left w:val="nil"/>
              <w:bottom w:val="single" w:sz="4" w:space="0" w:color="auto"/>
              <w:right w:val="single" w:sz="4" w:space="0" w:color="auto"/>
            </w:tcBorders>
            <w:shd w:val="clear" w:color="auto" w:fill="auto"/>
            <w:noWrap/>
            <w:vAlign w:val="center"/>
            <w:hideMark/>
          </w:tcPr>
          <w:p w14:paraId="631F0B7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66286D4"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CA464F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2,40</w:t>
            </w:r>
          </w:p>
        </w:tc>
        <w:tc>
          <w:tcPr>
            <w:tcW w:w="1475" w:type="dxa"/>
            <w:tcBorders>
              <w:top w:val="nil"/>
              <w:left w:val="nil"/>
              <w:bottom w:val="single" w:sz="4" w:space="0" w:color="auto"/>
              <w:right w:val="single" w:sz="4" w:space="0" w:color="auto"/>
            </w:tcBorders>
            <w:shd w:val="clear" w:color="auto" w:fill="auto"/>
            <w:vAlign w:val="center"/>
            <w:hideMark/>
          </w:tcPr>
          <w:p w14:paraId="69C2035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5306EF8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Պողպատե  խողովակ DN57x4մմ, արժեք, մատակարարում, L=0.3մ </w:t>
            </w:r>
          </w:p>
        </w:tc>
        <w:tc>
          <w:tcPr>
            <w:tcW w:w="832" w:type="dxa"/>
            <w:tcBorders>
              <w:top w:val="nil"/>
              <w:left w:val="nil"/>
              <w:bottom w:val="single" w:sz="4" w:space="0" w:color="auto"/>
              <w:right w:val="single" w:sz="4" w:space="0" w:color="auto"/>
            </w:tcBorders>
            <w:shd w:val="clear" w:color="auto" w:fill="auto"/>
            <w:vAlign w:val="center"/>
            <w:hideMark/>
          </w:tcPr>
          <w:p w14:paraId="4C1F0BF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E1AF65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0,30</w:t>
            </w:r>
          </w:p>
        </w:tc>
        <w:tc>
          <w:tcPr>
            <w:tcW w:w="1176" w:type="dxa"/>
            <w:tcBorders>
              <w:top w:val="nil"/>
              <w:left w:val="nil"/>
              <w:bottom w:val="single" w:sz="4" w:space="0" w:color="auto"/>
              <w:right w:val="single" w:sz="4" w:space="0" w:color="auto"/>
            </w:tcBorders>
            <w:shd w:val="clear" w:color="auto" w:fill="auto"/>
            <w:noWrap/>
            <w:vAlign w:val="center"/>
            <w:hideMark/>
          </w:tcPr>
          <w:p w14:paraId="4B69723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2,540</w:t>
            </w:r>
          </w:p>
        </w:tc>
        <w:tc>
          <w:tcPr>
            <w:tcW w:w="1276" w:type="dxa"/>
            <w:tcBorders>
              <w:top w:val="nil"/>
              <w:left w:val="nil"/>
              <w:bottom w:val="single" w:sz="4" w:space="0" w:color="auto"/>
              <w:right w:val="single" w:sz="4" w:space="0" w:color="auto"/>
            </w:tcBorders>
            <w:shd w:val="clear" w:color="auto" w:fill="auto"/>
            <w:vAlign w:val="center"/>
            <w:hideMark/>
          </w:tcPr>
          <w:p w14:paraId="274FCFE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0,76</w:t>
            </w:r>
          </w:p>
        </w:tc>
        <w:tc>
          <w:tcPr>
            <w:tcW w:w="980" w:type="dxa"/>
            <w:tcBorders>
              <w:top w:val="nil"/>
              <w:left w:val="nil"/>
              <w:bottom w:val="single" w:sz="4" w:space="0" w:color="auto"/>
              <w:right w:val="single" w:sz="4" w:space="0" w:color="auto"/>
            </w:tcBorders>
            <w:shd w:val="clear" w:color="auto" w:fill="auto"/>
            <w:noWrap/>
            <w:vAlign w:val="center"/>
            <w:hideMark/>
          </w:tcPr>
          <w:p w14:paraId="3BE7603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5732953"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CDB47F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2,41</w:t>
            </w:r>
          </w:p>
        </w:tc>
        <w:tc>
          <w:tcPr>
            <w:tcW w:w="1475" w:type="dxa"/>
            <w:tcBorders>
              <w:top w:val="nil"/>
              <w:left w:val="nil"/>
              <w:bottom w:val="single" w:sz="4" w:space="0" w:color="auto"/>
              <w:right w:val="single" w:sz="4" w:space="0" w:color="auto"/>
            </w:tcBorders>
            <w:shd w:val="clear" w:color="auto" w:fill="auto"/>
            <w:vAlign w:val="center"/>
            <w:hideMark/>
          </w:tcPr>
          <w:p w14:paraId="036567A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22-69, k=0.9</w:t>
            </w:r>
          </w:p>
        </w:tc>
        <w:tc>
          <w:tcPr>
            <w:tcW w:w="3495" w:type="dxa"/>
            <w:tcBorders>
              <w:top w:val="nil"/>
              <w:left w:val="nil"/>
              <w:bottom w:val="single" w:sz="4" w:space="0" w:color="auto"/>
              <w:right w:val="single" w:sz="4" w:space="0" w:color="auto"/>
            </w:tcBorders>
            <w:shd w:val="clear" w:color="auto" w:fill="auto"/>
            <w:vAlign w:val="center"/>
            <w:hideMark/>
          </w:tcPr>
          <w:p w14:paraId="6445B10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խողովակ-պատյան DN219x5մմ, L=0.1մ, 2հատ, արժեք, մատակարարում , մոնտաժ</w:t>
            </w:r>
          </w:p>
        </w:tc>
        <w:tc>
          <w:tcPr>
            <w:tcW w:w="832" w:type="dxa"/>
            <w:tcBorders>
              <w:top w:val="nil"/>
              <w:left w:val="nil"/>
              <w:bottom w:val="single" w:sz="4" w:space="0" w:color="auto"/>
              <w:right w:val="single" w:sz="4" w:space="0" w:color="auto"/>
            </w:tcBorders>
            <w:shd w:val="clear" w:color="auto" w:fill="auto"/>
            <w:vAlign w:val="center"/>
            <w:hideMark/>
          </w:tcPr>
          <w:p w14:paraId="60A4569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B99E56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w:t>
            </w:r>
          </w:p>
        </w:tc>
        <w:tc>
          <w:tcPr>
            <w:tcW w:w="1176" w:type="dxa"/>
            <w:tcBorders>
              <w:top w:val="nil"/>
              <w:left w:val="nil"/>
              <w:bottom w:val="single" w:sz="4" w:space="0" w:color="auto"/>
              <w:right w:val="single" w:sz="4" w:space="0" w:color="auto"/>
            </w:tcBorders>
            <w:shd w:val="clear" w:color="auto" w:fill="auto"/>
            <w:noWrap/>
            <w:vAlign w:val="center"/>
            <w:hideMark/>
          </w:tcPr>
          <w:p w14:paraId="7A02430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15,556</w:t>
            </w:r>
          </w:p>
        </w:tc>
        <w:tc>
          <w:tcPr>
            <w:tcW w:w="1276" w:type="dxa"/>
            <w:tcBorders>
              <w:top w:val="nil"/>
              <w:left w:val="nil"/>
              <w:bottom w:val="single" w:sz="4" w:space="0" w:color="auto"/>
              <w:right w:val="single" w:sz="4" w:space="0" w:color="auto"/>
            </w:tcBorders>
            <w:shd w:val="clear" w:color="auto" w:fill="auto"/>
            <w:vAlign w:val="center"/>
            <w:hideMark/>
          </w:tcPr>
          <w:p w14:paraId="43D286F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3,11</w:t>
            </w:r>
          </w:p>
        </w:tc>
        <w:tc>
          <w:tcPr>
            <w:tcW w:w="980" w:type="dxa"/>
            <w:tcBorders>
              <w:top w:val="nil"/>
              <w:left w:val="nil"/>
              <w:bottom w:val="single" w:sz="4" w:space="0" w:color="auto"/>
              <w:right w:val="single" w:sz="4" w:space="0" w:color="auto"/>
            </w:tcBorders>
            <w:shd w:val="clear" w:color="auto" w:fill="auto"/>
            <w:noWrap/>
            <w:vAlign w:val="center"/>
            <w:hideMark/>
          </w:tcPr>
          <w:p w14:paraId="7E906B5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D499B84"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E050F8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2,42</w:t>
            </w:r>
          </w:p>
        </w:tc>
        <w:tc>
          <w:tcPr>
            <w:tcW w:w="1475" w:type="dxa"/>
            <w:tcBorders>
              <w:top w:val="nil"/>
              <w:left w:val="nil"/>
              <w:bottom w:val="single" w:sz="4" w:space="0" w:color="auto"/>
              <w:right w:val="single" w:sz="4" w:space="0" w:color="auto"/>
            </w:tcBorders>
            <w:shd w:val="clear" w:color="auto" w:fill="auto"/>
            <w:vAlign w:val="center"/>
            <w:hideMark/>
          </w:tcPr>
          <w:p w14:paraId="13314E4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22-511, k=0.2</w:t>
            </w:r>
          </w:p>
        </w:tc>
        <w:tc>
          <w:tcPr>
            <w:tcW w:w="3495" w:type="dxa"/>
            <w:tcBorders>
              <w:top w:val="nil"/>
              <w:left w:val="nil"/>
              <w:bottom w:val="single" w:sz="4" w:space="0" w:color="auto"/>
              <w:right w:val="single" w:sz="4" w:space="0" w:color="auto"/>
            </w:tcBorders>
            <w:shd w:val="clear" w:color="auto" w:fill="auto"/>
            <w:vAlign w:val="center"/>
            <w:hideMark/>
          </w:tcPr>
          <w:p w14:paraId="65943E3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DN200մմ խողովակ-պատյանների ծայրերի խծուծում,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0324016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756871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w:t>
            </w:r>
          </w:p>
        </w:tc>
        <w:tc>
          <w:tcPr>
            <w:tcW w:w="1176" w:type="dxa"/>
            <w:tcBorders>
              <w:top w:val="nil"/>
              <w:left w:val="nil"/>
              <w:bottom w:val="single" w:sz="4" w:space="0" w:color="auto"/>
              <w:right w:val="single" w:sz="4" w:space="0" w:color="auto"/>
            </w:tcBorders>
            <w:shd w:val="clear" w:color="auto" w:fill="auto"/>
            <w:noWrap/>
            <w:vAlign w:val="center"/>
            <w:hideMark/>
          </w:tcPr>
          <w:p w14:paraId="6D89397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6,462</w:t>
            </w:r>
          </w:p>
        </w:tc>
        <w:tc>
          <w:tcPr>
            <w:tcW w:w="1276" w:type="dxa"/>
            <w:tcBorders>
              <w:top w:val="nil"/>
              <w:left w:val="nil"/>
              <w:bottom w:val="single" w:sz="4" w:space="0" w:color="auto"/>
              <w:right w:val="single" w:sz="4" w:space="0" w:color="auto"/>
            </w:tcBorders>
            <w:shd w:val="clear" w:color="auto" w:fill="auto"/>
            <w:vAlign w:val="center"/>
            <w:hideMark/>
          </w:tcPr>
          <w:p w14:paraId="446DD52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12,92</w:t>
            </w:r>
          </w:p>
        </w:tc>
        <w:tc>
          <w:tcPr>
            <w:tcW w:w="980" w:type="dxa"/>
            <w:tcBorders>
              <w:top w:val="nil"/>
              <w:left w:val="nil"/>
              <w:bottom w:val="single" w:sz="4" w:space="0" w:color="auto"/>
              <w:right w:val="single" w:sz="4" w:space="0" w:color="auto"/>
            </w:tcBorders>
            <w:shd w:val="clear" w:color="auto" w:fill="auto"/>
            <w:noWrap/>
            <w:vAlign w:val="center"/>
            <w:hideMark/>
          </w:tcPr>
          <w:p w14:paraId="44982ED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89DFFEC"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BDFCD4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2,43</w:t>
            </w:r>
          </w:p>
        </w:tc>
        <w:tc>
          <w:tcPr>
            <w:tcW w:w="1475" w:type="dxa"/>
            <w:tcBorders>
              <w:top w:val="nil"/>
              <w:left w:val="nil"/>
              <w:bottom w:val="single" w:sz="4" w:space="0" w:color="auto"/>
              <w:right w:val="single" w:sz="4" w:space="0" w:color="auto"/>
            </w:tcBorders>
            <w:shd w:val="clear" w:color="auto" w:fill="auto"/>
            <w:vAlign w:val="center"/>
            <w:hideMark/>
          </w:tcPr>
          <w:p w14:paraId="43D2EAB8" w14:textId="77777777" w:rsidR="00AF0DC4" w:rsidRPr="00A0590C" w:rsidRDefault="00AF0DC4" w:rsidP="00FE7715">
            <w:pPr>
              <w:rPr>
                <w:rFonts w:ascii="Arial Armenian" w:hAnsi="Arial Armenian" w:cs="Arial"/>
                <w:lang w:val="ru-RU" w:eastAsia="ru-RU"/>
              </w:rPr>
            </w:pPr>
            <w:r w:rsidRPr="00A0590C">
              <w:rPr>
                <w:rFonts w:ascii="Arial Armenian" w:hAnsi="Arial Armenian" w:cs="Arial"/>
                <w:sz w:val="22"/>
                <w:szCs w:val="22"/>
                <w:lang w:val="ru-RU" w:eastAsia="ru-RU"/>
              </w:rPr>
              <w:t>8-27</w:t>
            </w:r>
          </w:p>
        </w:tc>
        <w:tc>
          <w:tcPr>
            <w:tcW w:w="3495" w:type="dxa"/>
            <w:tcBorders>
              <w:top w:val="nil"/>
              <w:left w:val="nil"/>
              <w:bottom w:val="single" w:sz="4" w:space="0" w:color="auto"/>
              <w:right w:val="single" w:sz="4" w:space="0" w:color="auto"/>
            </w:tcBorders>
            <w:shd w:val="clear" w:color="auto" w:fill="auto"/>
            <w:vAlign w:val="center"/>
            <w:hideMark/>
          </w:tcPr>
          <w:p w14:paraId="0D836B17" w14:textId="77777777" w:rsidR="00AF0DC4" w:rsidRPr="00A0590C" w:rsidRDefault="00AF0DC4" w:rsidP="00FE7715">
            <w:pPr>
              <w:rPr>
                <w:rFonts w:ascii="Times Armenian" w:hAnsi="Times Armenian" w:cs="Arial"/>
                <w:lang w:val="ru-RU" w:eastAsia="ru-RU"/>
              </w:rPr>
            </w:pPr>
            <w:r w:rsidRPr="00A0590C">
              <w:rPr>
                <w:sz w:val="22"/>
                <w:szCs w:val="22"/>
                <w:lang w:val="ru-RU" w:eastAsia="ru-RU"/>
              </w:rPr>
              <w:t>Քսուկային</w:t>
            </w:r>
            <w:r w:rsidRPr="00A0590C">
              <w:rPr>
                <w:rFonts w:ascii="Times Armenian" w:hAnsi="Times Armenian" w:cs="Arial"/>
                <w:sz w:val="22"/>
                <w:szCs w:val="22"/>
                <w:lang w:val="ru-RU" w:eastAsia="ru-RU"/>
              </w:rPr>
              <w:t xml:space="preserve"> </w:t>
            </w:r>
            <w:r w:rsidRPr="00A0590C">
              <w:rPr>
                <w:sz w:val="22"/>
                <w:szCs w:val="22"/>
                <w:lang w:val="ru-RU" w:eastAsia="ru-RU"/>
              </w:rPr>
              <w:t>ջրամեկուսացում</w:t>
            </w:r>
            <w:r w:rsidRPr="00A0590C">
              <w:rPr>
                <w:rFonts w:ascii="Times Armenian" w:hAnsi="Times Armenian" w:cs="Arial"/>
                <w:sz w:val="22"/>
                <w:szCs w:val="22"/>
                <w:lang w:val="ru-RU" w:eastAsia="ru-RU"/>
              </w:rPr>
              <w:t xml:space="preserve"> </w:t>
            </w:r>
            <w:r w:rsidRPr="00A0590C">
              <w:rPr>
                <w:sz w:val="22"/>
                <w:szCs w:val="22"/>
                <w:lang w:val="ru-RU" w:eastAsia="ru-RU"/>
              </w:rPr>
              <w:t>բիտումով</w:t>
            </w:r>
            <w:r w:rsidRPr="00A0590C">
              <w:rPr>
                <w:rFonts w:ascii="Times Armenian" w:hAnsi="Times Armenian" w:cs="Arial"/>
                <w:sz w:val="22"/>
                <w:szCs w:val="22"/>
                <w:lang w:val="ru-RU" w:eastAsia="ru-RU"/>
              </w:rPr>
              <w:t xml:space="preserve">, </w:t>
            </w:r>
            <w:r w:rsidRPr="00A0590C">
              <w:rPr>
                <w:sz w:val="22"/>
                <w:szCs w:val="22"/>
                <w:lang w:val="ru-RU" w:eastAsia="ru-RU"/>
              </w:rPr>
              <w:t>երշերտ</w:t>
            </w:r>
            <w:r w:rsidRPr="00A0590C">
              <w:rPr>
                <w:rFonts w:ascii="Times Armenian" w:hAnsi="Times Armenian" w:cs="Arial"/>
                <w:sz w:val="22"/>
                <w:szCs w:val="22"/>
                <w:lang w:val="ru-RU" w:eastAsia="ru-RU"/>
              </w:rPr>
              <w:t xml:space="preserve"> (</w:t>
            </w:r>
            <w:r w:rsidRPr="00A0590C">
              <w:rPr>
                <w:sz w:val="22"/>
                <w:szCs w:val="22"/>
                <w:lang w:val="ru-RU" w:eastAsia="ru-RU"/>
              </w:rPr>
              <w:t>հիմքր</w:t>
            </w:r>
            <w:r w:rsidRPr="00A0590C">
              <w:rPr>
                <w:rFonts w:ascii="Times Armenian" w:hAnsi="Times Armenian" w:cs="Arial"/>
                <w:sz w:val="22"/>
                <w:szCs w:val="22"/>
                <w:lang w:val="ru-RU" w:eastAsia="ru-RU"/>
              </w:rPr>
              <w:t xml:space="preserve">, </w:t>
            </w:r>
            <w:r w:rsidRPr="00A0590C">
              <w:rPr>
                <w:sz w:val="22"/>
                <w:szCs w:val="22"/>
                <w:lang w:val="ru-RU" w:eastAsia="ru-RU"/>
              </w:rPr>
              <w:t>պատեր</w:t>
            </w:r>
            <w:r w:rsidRPr="00A0590C">
              <w:rPr>
                <w:rFonts w:ascii="Times Armenian" w:hAnsi="Times Armenian" w:cs="Arial"/>
                <w:sz w:val="22"/>
                <w:szCs w:val="22"/>
                <w:lang w:val="ru-RU" w:eastAsia="ru-RU"/>
              </w:rPr>
              <w:t xml:space="preserve">),  </w:t>
            </w:r>
            <w:r w:rsidRPr="00A0590C">
              <w:rPr>
                <w:sz w:val="22"/>
                <w:szCs w:val="22"/>
                <w:lang w:val="ru-RU" w:eastAsia="ru-RU"/>
              </w:rPr>
              <w:t>ներառյալ</w:t>
            </w:r>
            <w:r w:rsidRPr="00A0590C">
              <w:rPr>
                <w:rFonts w:ascii="Times Armenian" w:hAnsi="Times Armenian" w:cs="Arial"/>
                <w:sz w:val="22"/>
                <w:szCs w:val="22"/>
                <w:lang w:val="ru-RU" w:eastAsia="ru-RU"/>
              </w:rPr>
              <w:t xml:space="preserve"> </w:t>
            </w:r>
            <w:r w:rsidRPr="00A0590C">
              <w:rPr>
                <w:sz w:val="22"/>
                <w:szCs w:val="22"/>
                <w:lang w:val="ru-RU" w:eastAsia="ru-RU"/>
              </w:rPr>
              <w:t>նյութի</w:t>
            </w:r>
            <w:r w:rsidRPr="00A0590C">
              <w:rPr>
                <w:rFonts w:ascii="Times Armenian" w:hAnsi="Times Armenian" w:cs="Arial"/>
                <w:sz w:val="22"/>
                <w:szCs w:val="22"/>
                <w:lang w:val="ru-RU" w:eastAsia="ru-RU"/>
              </w:rPr>
              <w:t xml:space="preserve"> </w:t>
            </w:r>
            <w:r w:rsidRPr="00A0590C">
              <w:rPr>
                <w:sz w:val="22"/>
                <w:szCs w:val="22"/>
                <w:lang w:val="ru-RU" w:eastAsia="ru-RU"/>
              </w:rPr>
              <w:t>արժեքը</w:t>
            </w:r>
            <w:r w:rsidRPr="00A0590C">
              <w:rPr>
                <w:rFonts w:ascii="Times Armenian" w:hAnsi="Times Armenian" w:cs="Arial"/>
                <w:sz w:val="22"/>
                <w:szCs w:val="22"/>
                <w:lang w:val="ru-RU" w:eastAsia="ru-RU"/>
              </w:rPr>
              <w:t xml:space="preserve">, </w:t>
            </w:r>
            <w:r w:rsidRPr="00A0590C">
              <w:rPr>
                <w:sz w:val="22"/>
                <w:szCs w:val="22"/>
                <w:lang w:val="ru-RU" w:eastAsia="ru-RU"/>
              </w:rPr>
              <w:t>մատակարարում</w:t>
            </w:r>
            <w:r w:rsidRPr="00A0590C">
              <w:rPr>
                <w:rFonts w:ascii="Arial" w:hAnsi="Arial" w:cs="Arial"/>
                <w:sz w:val="22"/>
                <w:szCs w:val="22"/>
                <w:lang w:val="ru-RU" w:eastAsia="ru-RU"/>
              </w:rPr>
              <w:t>ը</w:t>
            </w:r>
          </w:p>
        </w:tc>
        <w:tc>
          <w:tcPr>
            <w:tcW w:w="832" w:type="dxa"/>
            <w:tcBorders>
              <w:top w:val="nil"/>
              <w:left w:val="nil"/>
              <w:bottom w:val="single" w:sz="4" w:space="0" w:color="auto"/>
              <w:right w:val="single" w:sz="4" w:space="0" w:color="auto"/>
            </w:tcBorders>
            <w:shd w:val="clear" w:color="auto" w:fill="auto"/>
            <w:vAlign w:val="center"/>
            <w:hideMark/>
          </w:tcPr>
          <w:p w14:paraId="05B00775"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Ù</w:t>
            </w:r>
            <w:r w:rsidRPr="00A0590C">
              <w:rPr>
                <w:rFonts w:ascii="Times Armenian" w:hAnsi="Times Armenia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D1ACC86"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5,70</w:t>
            </w:r>
          </w:p>
        </w:tc>
        <w:tc>
          <w:tcPr>
            <w:tcW w:w="1176" w:type="dxa"/>
            <w:tcBorders>
              <w:top w:val="nil"/>
              <w:left w:val="nil"/>
              <w:bottom w:val="single" w:sz="4" w:space="0" w:color="auto"/>
              <w:right w:val="single" w:sz="4" w:space="0" w:color="auto"/>
            </w:tcBorders>
            <w:shd w:val="clear" w:color="auto" w:fill="auto"/>
            <w:noWrap/>
            <w:vAlign w:val="center"/>
            <w:hideMark/>
          </w:tcPr>
          <w:p w14:paraId="1825134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1,111</w:t>
            </w:r>
          </w:p>
        </w:tc>
        <w:tc>
          <w:tcPr>
            <w:tcW w:w="1276" w:type="dxa"/>
            <w:tcBorders>
              <w:top w:val="nil"/>
              <w:left w:val="nil"/>
              <w:bottom w:val="single" w:sz="4" w:space="0" w:color="auto"/>
              <w:right w:val="single" w:sz="4" w:space="0" w:color="auto"/>
            </w:tcBorders>
            <w:shd w:val="clear" w:color="auto" w:fill="auto"/>
            <w:vAlign w:val="center"/>
            <w:hideMark/>
          </w:tcPr>
          <w:p w14:paraId="6161B2D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6,33</w:t>
            </w:r>
          </w:p>
        </w:tc>
        <w:tc>
          <w:tcPr>
            <w:tcW w:w="980" w:type="dxa"/>
            <w:tcBorders>
              <w:top w:val="nil"/>
              <w:left w:val="nil"/>
              <w:bottom w:val="single" w:sz="4" w:space="0" w:color="auto"/>
              <w:right w:val="single" w:sz="4" w:space="0" w:color="auto"/>
            </w:tcBorders>
            <w:shd w:val="clear" w:color="auto" w:fill="auto"/>
            <w:noWrap/>
            <w:vAlign w:val="center"/>
            <w:hideMark/>
          </w:tcPr>
          <w:p w14:paraId="7C17658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3B80CB2"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06FD68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2,44</w:t>
            </w:r>
          </w:p>
        </w:tc>
        <w:tc>
          <w:tcPr>
            <w:tcW w:w="1475" w:type="dxa"/>
            <w:tcBorders>
              <w:top w:val="nil"/>
              <w:left w:val="nil"/>
              <w:bottom w:val="single" w:sz="4" w:space="0" w:color="auto"/>
              <w:right w:val="single" w:sz="4" w:space="0" w:color="auto"/>
            </w:tcBorders>
            <w:shd w:val="clear" w:color="auto" w:fill="auto"/>
            <w:vAlign w:val="center"/>
            <w:hideMark/>
          </w:tcPr>
          <w:p w14:paraId="6D85D20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41D85B3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Մետաղական էլեմենտների  երկշերտ ներկում ջրակայուն ներկով,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242F6D9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A8C57A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w:t>
            </w:r>
          </w:p>
        </w:tc>
        <w:tc>
          <w:tcPr>
            <w:tcW w:w="1176" w:type="dxa"/>
            <w:tcBorders>
              <w:top w:val="nil"/>
              <w:left w:val="nil"/>
              <w:bottom w:val="single" w:sz="4" w:space="0" w:color="auto"/>
              <w:right w:val="single" w:sz="4" w:space="0" w:color="auto"/>
            </w:tcBorders>
            <w:shd w:val="clear" w:color="auto" w:fill="auto"/>
            <w:noWrap/>
            <w:vAlign w:val="center"/>
            <w:hideMark/>
          </w:tcPr>
          <w:p w14:paraId="050B900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27A1987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w:t>
            </w:r>
          </w:p>
        </w:tc>
        <w:tc>
          <w:tcPr>
            <w:tcW w:w="980" w:type="dxa"/>
            <w:tcBorders>
              <w:top w:val="nil"/>
              <w:left w:val="nil"/>
              <w:bottom w:val="single" w:sz="4" w:space="0" w:color="auto"/>
              <w:right w:val="single" w:sz="4" w:space="0" w:color="auto"/>
            </w:tcBorders>
            <w:shd w:val="clear" w:color="auto" w:fill="auto"/>
            <w:noWrap/>
            <w:vAlign w:val="center"/>
            <w:hideMark/>
          </w:tcPr>
          <w:p w14:paraId="7D62D5F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338AD6C"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6CBF5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2,45</w:t>
            </w:r>
          </w:p>
        </w:tc>
        <w:tc>
          <w:tcPr>
            <w:tcW w:w="1475" w:type="dxa"/>
            <w:tcBorders>
              <w:top w:val="nil"/>
              <w:left w:val="nil"/>
              <w:bottom w:val="single" w:sz="4" w:space="0" w:color="auto"/>
              <w:right w:val="single" w:sz="4" w:space="0" w:color="auto"/>
            </w:tcBorders>
            <w:shd w:val="clear" w:color="auto" w:fill="auto"/>
            <w:vAlign w:val="center"/>
            <w:hideMark/>
          </w:tcPr>
          <w:p w14:paraId="6986207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22-370, ՞ՌաֆՕջախ՞</w:t>
            </w:r>
          </w:p>
        </w:tc>
        <w:tc>
          <w:tcPr>
            <w:tcW w:w="3495" w:type="dxa"/>
            <w:tcBorders>
              <w:top w:val="nil"/>
              <w:left w:val="nil"/>
              <w:bottom w:val="single" w:sz="4" w:space="0" w:color="auto"/>
              <w:right w:val="single" w:sz="4" w:space="0" w:color="auto"/>
            </w:tcBorders>
            <w:shd w:val="clear" w:color="auto" w:fill="auto"/>
            <w:vAlign w:val="center"/>
            <w:hideMark/>
          </w:tcPr>
          <w:p w14:paraId="5998360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Սողնակ DN100մմ, P=1.0ՄՊա, արժեք, մատակարարում, մոնտաժ</w:t>
            </w:r>
          </w:p>
        </w:tc>
        <w:tc>
          <w:tcPr>
            <w:tcW w:w="832" w:type="dxa"/>
            <w:tcBorders>
              <w:top w:val="nil"/>
              <w:left w:val="nil"/>
              <w:bottom w:val="single" w:sz="4" w:space="0" w:color="auto"/>
              <w:right w:val="single" w:sz="4" w:space="0" w:color="auto"/>
            </w:tcBorders>
            <w:shd w:val="clear" w:color="auto" w:fill="auto"/>
            <w:vAlign w:val="center"/>
            <w:hideMark/>
          </w:tcPr>
          <w:p w14:paraId="3F5E226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95AC48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4A32333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43,905</w:t>
            </w:r>
          </w:p>
        </w:tc>
        <w:tc>
          <w:tcPr>
            <w:tcW w:w="1276" w:type="dxa"/>
            <w:tcBorders>
              <w:top w:val="nil"/>
              <w:left w:val="nil"/>
              <w:bottom w:val="single" w:sz="4" w:space="0" w:color="auto"/>
              <w:right w:val="single" w:sz="4" w:space="0" w:color="auto"/>
            </w:tcBorders>
            <w:shd w:val="clear" w:color="auto" w:fill="auto"/>
            <w:vAlign w:val="center"/>
            <w:hideMark/>
          </w:tcPr>
          <w:p w14:paraId="02E41D2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43,91</w:t>
            </w:r>
          </w:p>
        </w:tc>
        <w:tc>
          <w:tcPr>
            <w:tcW w:w="980" w:type="dxa"/>
            <w:tcBorders>
              <w:top w:val="nil"/>
              <w:left w:val="nil"/>
              <w:bottom w:val="single" w:sz="4" w:space="0" w:color="auto"/>
              <w:right w:val="single" w:sz="4" w:space="0" w:color="auto"/>
            </w:tcBorders>
            <w:shd w:val="clear" w:color="auto" w:fill="auto"/>
            <w:noWrap/>
            <w:vAlign w:val="center"/>
            <w:hideMark/>
          </w:tcPr>
          <w:p w14:paraId="043F15E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68E45B3"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061B29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2,46</w:t>
            </w:r>
          </w:p>
        </w:tc>
        <w:tc>
          <w:tcPr>
            <w:tcW w:w="1475" w:type="dxa"/>
            <w:tcBorders>
              <w:top w:val="nil"/>
              <w:left w:val="nil"/>
              <w:bottom w:val="single" w:sz="4" w:space="0" w:color="auto"/>
              <w:right w:val="single" w:sz="4" w:space="0" w:color="auto"/>
            </w:tcBorders>
            <w:shd w:val="clear" w:color="auto" w:fill="auto"/>
            <w:vAlign w:val="center"/>
            <w:hideMark/>
          </w:tcPr>
          <w:p w14:paraId="2F0BFA9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22-431 </w:t>
            </w:r>
          </w:p>
        </w:tc>
        <w:tc>
          <w:tcPr>
            <w:tcW w:w="3495" w:type="dxa"/>
            <w:tcBorders>
              <w:top w:val="nil"/>
              <w:left w:val="nil"/>
              <w:bottom w:val="single" w:sz="4" w:space="0" w:color="auto"/>
              <w:right w:val="single" w:sz="4" w:space="0" w:color="auto"/>
            </w:tcBorders>
            <w:shd w:val="clear" w:color="auto" w:fill="auto"/>
            <w:vAlign w:val="center"/>
            <w:hideMark/>
          </w:tcPr>
          <w:p w14:paraId="79991FE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կցաշուրթ DN100մմ, Py=1.0ՄՊա, ,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026927A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723D40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w:t>
            </w:r>
          </w:p>
        </w:tc>
        <w:tc>
          <w:tcPr>
            <w:tcW w:w="1176" w:type="dxa"/>
            <w:tcBorders>
              <w:top w:val="nil"/>
              <w:left w:val="nil"/>
              <w:bottom w:val="single" w:sz="4" w:space="0" w:color="auto"/>
              <w:right w:val="single" w:sz="4" w:space="0" w:color="auto"/>
            </w:tcBorders>
            <w:shd w:val="clear" w:color="auto" w:fill="auto"/>
            <w:noWrap/>
            <w:vAlign w:val="center"/>
            <w:hideMark/>
          </w:tcPr>
          <w:p w14:paraId="548971D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10,726</w:t>
            </w:r>
          </w:p>
        </w:tc>
        <w:tc>
          <w:tcPr>
            <w:tcW w:w="1276" w:type="dxa"/>
            <w:tcBorders>
              <w:top w:val="nil"/>
              <w:left w:val="nil"/>
              <w:bottom w:val="single" w:sz="4" w:space="0" w:color="auto"/>
              <w:right w:val="single" w:sz="4" w:space="0" w:color="auto"/>
            </w:tcBorders>
            <w:shd w:val="clear" w:color="auto" w:fill="auto"/>
            <w:vAlign w:val="center"/>
            <w:hideMark/>
          </w:tcPr>
          <w:p w14:paraId="37E08A5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21,45</w:t>
            </w:r>
          </w:p>
        </w:tc>
        <w:tc>
          <w:tcPr>
            <w:tcW w:w="980" w:type="dxa"/>
            <w:tcBorders>
              <w:top w:val="nil"/>
              <w:left w:val="nil"/>
              <w:bottom w:val="single" w:sz="4" w:space="0" w:color="auto"/>
              <w:right w:val="single" w:sz="4" w:space="0" w:color="auto"/>
            </w:tcBorders>
            <w:shd w:val="clear" w:color="auto" w:fill="auto"/>
            <w:noWrap/>
            <w:vAlign w:val="center"/>
            <w:hideMark/>
          </w:tcPr>
          <w:p w14:paraId="3C28DC0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413EC477" w14:textId="77777777" w:rsidTr="00F437FE">
        <w:trPr>
          <w:trHeight w:val="503"/>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1B14A43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01EDAB8E"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15DB0F9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շինարարական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0FF13B9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48801B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60B7D9D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082C3A8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391,64</w:t>
            </w:r>
          </w:p>
        </w:tc>
        <w:tc>
          <w:tcPr>
            <w:tcW w:w="980" w:type="dxa"/>
            <w:tcBorders>
              <w:top w:val="nil"/>
              <w:left w:val="nil"/>
              <w:bottom w:val="single" w:sz="4" w:space="0" w:color="auto"/>
              <w:right w:val="single" w:sz="4" w:space="0" w:color="auto"/>
            </w:tcBorders>
            <w:shd w:val="clear" w:color="000000" w:fill="D8E4BC"/>
            <w:noWrap/>
            <w:vAlign w:val="center"/>
            <w:hideMark/>
          </w:tcPr>
          <w:p w14:paraId="23CE6D2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1,012</w:t>
            </w:r>
          </w:p>
        </w:tc>
      </w:tr>
      <w:tr w:rsidR="00694CE3" w:rsidRPr="00A0590C" w14:paraId="73009D62" w14:textId="77777777" w:rsidTr="00F437FE">
        <w:trPr>
          <w:trHeight w:val="443"/>
        </w:trPr>
        <w:tc>
          <w:tcPr>
            <w:tcW w:w="601" w:type="dxa"/>
            <w:tcBorders>
              <w:top w:val="nil"/>
              <w:left w:val="single" w:sz="4" w:space="0" w:color="auto"/>
              <w:bottom w:val="single" w:sz="4" w:space="0" w:color="auto"/>
              <w:right w:val="single" w:sz="4" w:space="0" w:color="auto"/>
            </w:tcBorders>
            <w:shd w:val="clear" w:color="000000" w:fill="F2DCDB"/>
            <w:vAlign w:val="center"/>
            <w:hideMark/>
          </w:tcPr>
          <w:p w14:paraId="2003EBC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F2DCDB"/>
            <w:vAlign w:val="center"/>
            <w:hideMark/>
          </w:tcPr>
          <w:p w14:paraId="51786C3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000000" w:fill="F2DCDB"/>
            <w:vAlign w:val="center"/>
            <w:hideMark/>
          </w:tcPr>
          <w:p w14:paraId="13DC1B54"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 xml:space="preserve">Ընդամենը` ըստ 2-րդ  բաժնի </w:t>
            </w:r>
          </w:p>
        </w:tc>
        <w:tc>
          <w:tcPr>
            <w:tcW w:w="832" w:type="dxa"/>
            <w:tcBorders>
              <w:top w:val="nil"/>
              <w:left w:val="nil"/>
              <w:bottom w:val="single" w:sz="4" w:space="0" w:color="auto"/>
              <w:right w:val="single" w:sz="4" w:space="0" w:color="auto"/>
            </w:tcBorders>
            <w:shd w:val="clear" w:color="000000" w:fill="F2DCDB"/>
            <w:vAlign w:val="center"/>
            <w:hideMark/>
          </w:tcPr>
          <w:p w14:paraId="7E111278"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6FFE8532"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176" w:type="dxa"/>
            <w:tcBorders>
              <w:top w:val="nil"/>
              <w:left w:val="nil"/>
              <w:bottom w:val="single" w:sz="4" w:space="0" w:color="auto"/>
              <w:right w:val="single" w:sz="4" w:space="0" w:color="auto"/>
            </w:tcBorders>
            <w:shd w:val="clear" w:color="000000" w:fill="F2DCDB"/>
            <w:vAlign w:val="center"/>
            <w:hideMark/>
          </w:tcPr>
          <w:p w14:paraId="1248B5E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F2DCDB"/>
            <w:vAlign w:val="center"/>
            <w:hideMark/>
          </w:tcPr>
          <w:p w14:paraId="0A76C6D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1100,30</w:t>
            </w:r>
          </w:p>
        </w:tc>
        <w:tc>
          <w:tcPr>
            <w:tcW w:w="980" w:type="dxa"/>
            <w:tcBorders>
              <w:top w:val="nil"/>
              <w:left w:val="nil"/>
              <w:bottom w:val="single" w:sz="4" w:space="0" w:color="auto"/>
              <w:right w:val="single" w:sz="4" w:space="0" w:color="auto"/>
            </w:tcBorders>
            <w:shd w:val="clear" w:color="000000" w:fill="F2DCDB"/>
            <w:noWrap/>
            <w:vAlign w:val="center"/>
            <w:hideMark/>
          </w:tcPr>
          <w:p w14:paraId="09B800B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2,844</w:t>
            </w:r>
          </w:p>
        </w:tc>
      </w:tr>
      <w:tr w:rsidR="00AF0DC4" w:rsidRPr="00A0590C" w14:paraId="0B307E35"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9A2B32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71C0F23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1218B6E5" w14:textId="77777777" w:rsidR="00AF0DC4" w:rsidRPr="00A0590C" w:rsidRDefault="00AF0DC4" w:rsidP="00FE7715">
            <w:pPr>
              <w:jc w:val="center"/>
              <w:rPr>
                <w:rFonts w:ascii="Sylfaen" w:hAnsi="Sylfaen" w:cs="Arial"/>
                <w:b/>
                <w:bCs/>
                <w:i/>
                <w:iCs/>
                <w:u w:val="single"/>
                <w:lang w:val="ru-RU" w:eastAsia="ru-RU"/>
              </w:rPr>
            </w:pPr>
            <w:r w:rsidRPr="00A0590C">
              <w:rPr>
                <w:rFonts w:ascii="Sylfaen" w:hAnsi="Sylfaen" w:cs="Arial"/>
                <w:b/>
                <w:bCs/>
                <w:i/>
                <w:iCs/>
                <w:sz w:val="22"/>
                <w:szCs w:val="22"/>
                <w:u w:val="single"/>
                <w:lang w:val="ru-RU" w:eastAsia="ru-RU"/>
              </w:rPr>
              <w:t>3 Ջրատար</w:t>
            </w:r>
          </w:p>
        </w:tc>
        <w:tc>
          <w:tcPr>
            <w:tcW w:w="832" w:type="dxa"/>
            <w:tcBorders>
              <w:top w:val="nil"/>
              <w:left w:val="nil"/>
              <w:bottom w:val="single" w:sz="4" w:space="0" w:color="auto"/>
              <w:right w:val="single" w:sz="4" w:space="0" w:color="auto"/>
            </w:tcBorders>
            <w:shd w:val="clear" w:color="auto" w:fill="auto"/>
            <w:hideMark/>
          </w:tcPr>
          <w:p w14:paraId="592D285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347241F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176" w:type="dxa"/>
            <w:tcBorders>
              <w:top w:val="nil"/>
              <w:left w:val="nil"/>
              <w:bottom w:val="single" w:sz="4" w:space="0" w:color="auto"/>
              <w:right w:val="single" w:sz="4" w:space="0" w:color="auto"/>
            </w:tcBorders>
            <w:shd w:val="clear" w:color="auto" w:fill="auto"/>
            <w:hideMark/>
          </w:tcPr>
          <w:p w14:paraId="1E5973D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276" w:type="dxa"/>
            <w:tcBorders>
              <w:top w:val="nil"/>
              <w:left w:val="nil"/>
              <w:bottom w:val="single" w:sz="4" w:space="0" w:color="auto"/>
              <w:right w:val="single" w:sz="4" w:space="0" w:color="auto"/>
            </w:tcBorders>
            <w:shd w:val="clear" w:color="auto" w:fill="auto"/>
            <w:hideMark/>
          </w:tcPr>
          <w:p w14:paraId="68BD505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bottom"/>
            <w:hideMark/>
          </w:tcPr>
          <w:p w14:paraId="41C0595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r>
      <w:tr w:rsidR="00AF0DC4" w:rsidRPr="00A0590C" w14:paraId="52EC32F2"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E6666A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197E209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16B5129B"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Հողային  աշխատանքներ</w:t>
            </w:r>
          </w:p>
        </w:tc>
        <w:tc>
          <w:tcPr>
            <w:tcW w:w="832" w:type="dxa"/>
            <w:tcBorders>
              <w:top w:val="nil"/>
              <w:left w:val="nil"/>
              <w:bottom w:val="single" w:sz="4" w:space="0" w:color="auto"/>
              <w:right w:val="single" w:sz="4" w:space="0" w:color="auto"/>
            </w:tcBorders>
            <w:shd w:val="clear" w:color="auto" w:fill="auto"/>
            <w:hideMark/>
          </w:tcPr>
          <w:p w14:paraId="3B977E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3DD5407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3915FB2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1B51DC2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2E7829E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FF9F57F"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A6B585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w:t>
            </w:r>
          </w:p>
        </w:tc>
        <w:tc>
          <w:tcPr>
            <w:tcW w:w="1475" w:type="dxa"/>
            <w:tcBorders>
              <w:top w:val="nil"/>
              <w:left w:val="nil"/>
              <w:bottom w:val="single" w:sz="4" w:space="0" w:color="auto"/>
              <w:right w:val="single" w:sz="4" w:space="0" w:color="auto"/>
            </w:tcBorders>
            <w:shd w:val="clear" w:color="auto" w:fill="auto"/>
            <w:vAlign w:val="center"/>
            <w:hideMark/>
          </w:tcPr>
          <w:p w14:paraId="1327CC35"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ՎՀ-144, 01.0.7.2015թ</w:t>
            </w:r>
          </w:p>
        </w:tc>
        <w:tc>
          <w:tcPr>
            <w:tcW w:w="3495" w:type="dxa"/>
            <w:tcBorders>
              <w:top w:val="nil"/>
              <w:left w:val="nil"/>
              <w:bottom w:val="single" w:sz="4" w:space="0" w:color="auto"/>
              <w:right w:val="single" w:sz="4" w:space="0" w:color="auto"/>
            </w:tcBorders>
            <w:shd w:val="clear" w:color="auto" w:fill="auto"/>
            <w:vAlign w:val="center"/>
            <w:hideMark/>
          </w:tcPr>
          <w:p w14:paraId="78D1CA3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VI կարգի բնահողերի փխրեցում մեխանիկական եղանակով, հիդրոմուրճով  ճանապարհի հարթակի ստեղծման համար / ծավալի 60%/</w:t>
            </w:r>
          </w:p>
        </w:tc>
        <w:tc>
          <w:tcPr>
            <w:tcW w:w="832" w:type="dxa"/>
            <w:tcBorders>
              <w:top w:val="nil"/>
              <w:left w:val="nil"/>
              <w:bottom w:val="single" w:sz="4" w:space="0" w:color="auto"/>
              <w:right w:val="single" w:sz="4" w:space="0" w:color="auto"/>
            </w:tcBorders>
            <w:shd w:val="clear" w:color="auto" w:fill="auto"/>
            <w:vAlign w:val="center"/>
            <w:hideMark/>
          </w:tcPr>
          <w:p w14:paraId="2348A72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մ</w:t>
            </w:r>
            <w:r w:rsidRPr="00A0590C">
              <w:rPr>
                <w:rFonts w:ascii="Sylfaen" w:hAnsi="Sylfaen" w:cs="Arial"/>
                <w:sz w:val="20"/>
                <w:szCs w:val="20"/>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54276E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55,5</w:t>
            </w:r>
          </w:p>
        </w:tc>
        <w:tc>
          <w:tcPr>
            <w:tcW w:w="1176" w:type="dxa"/>
            <w:tcBorders>
              <w:top w:val="nil"/>
              <w:left w:val="nil"/>
              <w:bottom w:val="single" w:sz="4" w:space="0" w:color="auto"/>
              <w:right w:val="single" w:sz="4" w:space="0" w:color="auto"/>
            </w:tcBorders>
            <w:shd w:val="clear" w:color="auto" w:fill="auto"/>
            <w:noWrap/>
            <w:vAlign w:val="center"/>
            <w:hideMark/>
          </w:tcPr>
          <w:p w14:paraId="51D7C0E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3,325</w:t>
            </w:r>
          </w:p>
        </w:tc>
        <w:tc>
          <w:tcPr>
            <w:tcW w:w="1276" w:type="dxa"/>
            <w:tcBorders>
              <w:top w:val="nil"/>
              <w:left w:val="nil"/>
              <w:bottom w:val="single" w:sz="4" w:space="0" w:color="auto"/>
              <w:right w:val="single" w:sz="4" w:space="0" w:color="auto"/>
            </w:tcBorders>
            <w:shd w:val="clear" w:color="auto" w:fill="auto"/>
            <w:vAlign w:val="center"/>
            <w:hideMark/>
          </w:tcPr>
          <w:p w14:paraId="5D0F261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184,53</w:t>
            </w:r>
          </w:p>
        </w:tc>
        <w:tc>
          <w:tcPr>
            <w:tcW w:w="980" w:type="dxa"/>
            <w:tcBorders>
              <w:top w:val="nil"/>
              <w:left w:val="nil"/>
              <w:bottom w:val="single" w:sz="4" w:space="0" w:color="auto"/>
              <w:right w:val="single" w:sz="4" w:space="0" w:color="auto"/>
            </w:tcBorders>
            <w:shd w:val="clear" w:color="auto" w:fill="auto"/>
            <w:noWrap/>
            <w:vAlign w:val="center"/>
            <w:hideMark/>
          </w:tcPr>
          <w:p w14:paraId="2936377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B96DD77"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34BBDE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lastRenderedPageBreak/>
              <w:t>3,2</w:t>
            </w:r>
          </w:p>
        </w:tc>
        <w:tc>
          <w:tcPr>
            <w:tcW w:w="1475" w:type="dxa"/>
            <w:tcBorders>
              <w:top w:val="nil"/>
              <w:left w:val="nil"/>
              <w:bottom w:val="single" w:sz="4" w:space="0" w:color="auto"/>
              <w:right w:val="single" w:sz="4" w:space="0" w:color="auto"/>
            </w:tcBorders>
            <w:shd w:val="clear" w:color="auto" w:fill="auto"/>
            <w:vAlign w:val="center"/>
            <w:hideMark/>
          </w:tcPr>
          <w:p w14:paraId="1BC08283"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xml:space="preserve">1-236, </w:t>
            </w:r>
          </w:p>
        </w:tc>
        <w:tc>
          <w:tcPr>
            <w:tcW w:w="3495" w:type="dxa"/>
            <w:tcBorders>
              <w:top w:val="nil"/>
              <w:left w:val="nil"/>
              <w:bottom w:val="single" w:sz="4" w:space="0" w:color="auto"/>
              <w:right w:val="single" w:sz="4" w:space="0" w:color="auto"/>
            </w:tcBorders>
            <w:shd w:val="clear" w:color="auto" w:fill="auto"/>
            <w:hideMark/>
          </w:tcPr>
          <w:p w14:paraId="435B9549"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Ճանապարհի իրականացման համար  բնահողերի  քանդում բուլդոզերով և տեղափոխում մինչև 10մ  (բուլդոզերի համար IV կարգ)</w:t>
            </w:r>
          </w:p>
        </w:tc>
        <w:tc>
          <w:tcPr>
            <w:tcW w:w="832" w:type="dxa"/>
            <w:tcBorders>
              <w:top w:val="nil"/>
              <w:left w:val="nil"/>
              <w:bottom w:val="single" w:sz="4" w:space="0" w:color="auto"/>
              <w:right w:val="single" w:sz="4" w:space="0" w:color="auto"/>
            </w:tcBorders>
            <w:shd w:val="clear" w:color="auto" w:fill="auto"/>
            <w:vAlign w:val="center"/>
            <w:hideMark/>
          </w:tcPr>
          <w:p w14:paraId="2B7AE61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մ</w:t>
            </w:r>
            <w:r w:rsidRPr="00A0590C">
              <w:rPr>
                <w:rFonts w:ascii="Sylfaen" w:hAnsi="Sylfaen" w:cs="Arial"/>
                <w:sz w:val="20"/>
                <w:szCs w:val="20"/>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4DAC32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94,6</w:t>
            </w:r>
          </w:p>
        </w:tc>
        <w:tc>
          <w:tcPr>
            <w:tcW w:w="1176" w:type="dxa"/>
            <w:tcBorders>
              <w:top w:val="nil"/>
              <w:left w:val="nil"/>
              <w:bottom w:val="single" w:sz="4" w:space="0" w:color="auto"/>
              <w:right w:val="single" w:sz="4" w:space="0" w:color="auto"/>
            </w:tcBorders>
            <w:shd w:val="clear" w:color="auto" w:fill="auto"/>
            <w:noWrap/>
            <w:vAlign w:val="center"/>
            <w:hideMark/>
          </w:tcPr>
          <w:p w14:paraId="777D4FC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0,278</w:t>
            </w:r>
          </w:p>
        </w:tc>
        <w:tc>
          <w:tcPr>
            <w:tcW w:w="1276" w:type="dxa"/>
            <w:tcBorders>
              <w:top w:val="nil"/>
              <w:left w:val="nil"/>
              <w:bottom w:val="single" w:sz="4" w:space="0" w:color="auto"/>
              <w:right w:val="single" w:sz="4" w:space="0" w:color="auto"/>
            </w:tcBorders>
            <w:shd w:val="clear" w:color="auto" w:fill="auto"/>
            <w:vAlign w:val="center"/>
            <w:hideMark/>
          </w:tcPr>
          <w:p w14:paraId="1D69C63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26,34</w:t>
            </w:r>
          </w:p>
        </w:tc>
        <w:tc>
          <w:tcPr>
            <w:tcW w:w="980" w:type="dxa"/>
            <w:tcBorders>
              <w:top w:val="nil"/>
              <w:left w:val="nil"/>
              <w:bottom w:val="single" w:sz="4" w:space="0" w:color="auto"/>
              <w:right w:val="single" w:sz="4" w:space="0" w:color="auto"/>
            </w:tcBorders>
            <w:shd w:val="clear" w:color="auto" w:fill="auto"/>
            <w:noWrap/>
            <w:vAlign w:val="center"/>
            <w:hideMark/>
          </w:tcPr>
          <w:p w14:paraId="7DE5952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8509341"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5BB0D5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3,3</w:t>
            </w:r>
          </w:p>
        </w:tc>
        <w:tc>
          <w:tcPr>
            <w:tcW w:w="1475" w:type="dxa"/>
            <w:tcBorders>
              <w:top w:val="nil"/>
              <w:left w:val="nil"/>
              <w:bottom w:val="single" w:sz="4" w:space="0" w:color="auto"/>
              <w:right w:val="single" w:sz="4" w:space="0" w:color="auto"/>
            </w:tcBorders>
            <w:shd w:val="clear" w:color="auto" w:fill="auto"/>
            <w:vAlign w:val="center"/>
            <w:hideMark/>
          </w:tcPr>
          <w:p w14:paraId="43FBF78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1-53</w:t>
            </w:r>
          </w:p>
        </w:tc>
        <w:tc>
          <w:tcPr>
            <w:tcW w:w="3495" w:type="dxa"/>
            <w:tcBorders>
              <w:top w:val="nil"/>
              <w:left w:val="nil"/>
              <w:bottom w:val="single" w:sz="4" w:space="0" w:color="auto"/>
              <w:right w:val="single" w:sz="4" w:space="0" w:color="auto"/>
            </w:tcBorders>
            <w:shd w:val="clear" w:color="auto" w:fill="auto"/>
            <w:hideMark/>
          </w:tcPr>
          <w:p w14:paraId="3454F5D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 կարգի բնահողերի քանդում էքսկավատորով  կողլիցքով   ճանապարհի հարթակի ստեղծման համար</w:t>
            </w:r>
          </w:p>
        </w:tc>
        <w:tc>
          <w:tcPr>
            <w:tcW w:w="832" w:type="dxa"/>
            <w:tcBorders>
              <w:top w:val="nil"/>
              <w:left w:val="nil"/>
              <w:bottom w:val="single" w:sz="4" w:space="0" w:color="auto"/>
              <w:right w:val="single" w:sz="4" w:space="0" w:color="auto"/>
            </w:tcBorders>
            <w:shd w:val="clear" w:color="auto" w:fill="auto"/>
            <w:vAlign w:val="center"/>
            <w:hideMark/>
          </w:tcPr>
          <w:p w14:paraId="3A67876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0C3506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67,8</w:t>
            </w:r>
          </w:p>
        </w:tc>
        <w:tc>
          <w:tcPr>
            <w:tcW w:w="1176" w:type="dxa"/>
            <w:tcBorders>
              <w:top w:val="nil"/>
              <w:left w:val="nil"/>
              <w:bottom w:val="single" w:sz="4" w:space="0" w:color="auto"/>
              <w:right w:val="single" w:sz="4" w:space="0" w:color="auto"/>
            </w:tcBorders>
            <w:shd w:val="clear" w:color="auto" w:fill="auto"/>
            <w:noWrap/>
            <w:vAlign w:val="center"/>
            <w:hideMark/>
          </w:tcPr>
          <w:p w14:paraId="4FEFE67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0,736</w:t>
            </w:r>
          </w:p>
        </w:tc>
        <w:tc>
          <w:tcPr>
            <w:tcW w:w="1276" w:type="dxa"/>
            <w:tcBorders>
              <w:top w:val="nil"/>
              <w:left w:val="nil"/>
              <w:bottom w:val="single" w:sz="4" w:space="0" w:color="auto"/>
              <w:right w:val="single" w:sz="4" w:space="0" w:color="auto"/>
            </w:tcBorders>
            <w:shd w:val="clear" w:color="auto" w:fill="auto"/>
            <w:vAlign w:val="center"/>
            <w:hideMark/>
          </w:tcPr>
          <w:p w14:paraId="416950C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49,95</w:t>
            </w:r>
          </w:p>
        </w:tc>
        <w:tc>
          <w:tcPr>
            <w:tcW w:w="980" w:type="dxa"/>
            <w:tcBorders>
              <w:top w:val="nil"/>
              <w:left w:val="nil"/>
              <w:bottom w:val="single" w:sz="4" w:space="0" w:color="auto"/>
              <w:right w:val="single" w:sz="4" w:space="0" w:color="auto"/>
            </w:tcBorders>
            <w:shd w:val="clear" w:color="auto" w:fill="auto"/>
            <w:noWrap/>
            <w:vAlign w:val="center"/>
            <w:hideMark/>
          </w:tcPr>
          <w:p w14:paraId="004CAB3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14F1D70"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62DE24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3,4</w:t>
            </w:r>
          </w:p>
        </w:tc>
        <w:tc>
          <w:tcPr>
            <w:tcW w:w="1475" w:type="dxa"/>
            <w:tcBorders>
              <w:top w:val="nil"/>
              <w:left w:val="nil"/>
              <w:bottom w:val="single" w:sz="4" w:space="0" w:color="auto"/>
              <w:right w:val="single" w:sz="4" w:space="0" w:color="auto"/>
            </w:tcBorders>
            <w:shd w:val="clear" w:color="auto" w:fill="auto"/>
            <w:vAlign w:val="center"/>
            <w:hideMark/>
          </w:tcPr>
          <w:p w14:paraId="094EB8C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1-54</w:t>
            </w:r>
          </w:p>
        </w:tc>
        <w:tc>
          <w:tcPr>
            <w:tcW w:w="3495" w:type="dxa"/>
            <w:tcBorders>
              <w:top w:val="nil"/>
              <w:left w:val="nil"/>
              <w:bottom w:val="single" w:sz="4" w:space="0" w:color="auto"/>
              <w:right w:val="single" w:sz="4" w:space="0" w:color="auto"/>
            </w:tcBorders>
            <w:shd w:val="clear" w:color="auto" w:fill="auto"/>
            <w:hideMark/>
          </w:tcPr>
          <w:p w14:paraId="2C14A24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VI կարգի բնահողերի քանդում էքսկավատորով  կողլիցքով   ճանապարհի հարթակի ստեղծման համար</w:t>
            </w:r>
          </w:p>
        </w:tc>
        <w:tc>
          <w:tcPr>
            <w:tcW w:w="832" w:type="dxa"/>
            <w:tcBorders>
              <w:top w:val="nil"/>
              <w:left w:val="nil"/>
              <w:bottom w:val="single" w:sz="4" w:space="0" w:color="auto"/>
              <w:right w:val="single" w:sz="4" w:space="0" w:color="auto"/>
            </w:tcBorders>
            <w:shd w:val="clear" w:color="auto" w:fill="auto"/>
            <w:vAlign w:val="center"/>
            <w:hideMark/>
          </w:tcPr>
          <w:p w14:paraId="2EA290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D80120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152,9</w:t>
            </w:r>
          </w:p>
        </w:tc>
        <w:tc>
          <w:tcPr>
            <w:tcW w:w="1176" w:type="dxa"/>
            <w:tcBorders>
              <w:top w:val="nil"/>
              <w:left w:val="nil"/>
              <w:bottom w:val="single" w:sz="4" w:space="0" w:color="auto"/>
              <w:right w:val="single" w:sz="4" w:space="0" w:color="auto"/>
            </w:tcBorders>
            <w:shd w:val="clear" w:color="auto" w:fill="auto"/>
            <w:noWrap/>
            <w:vAlign w:val="center"/>
            <w:hideMark/>
          </w:tcPr>
          <w:p w14:paraId="253FD6A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0,880</w:t>
            </w:r>
          </w:p>
        </w:tc>
        <w:tc>
          <w:tcPr>
            <w:tcW w:w="1276" w:type="dxa"/>
            <w:tcBorders>
              <w:top w:val="nil"/>
              <w:left w:val="nil"/>
              <w:bottom w:val="single" w:sz="4" w:space="0" w:color="auto"/>
              <w:right w:val="single" w:sz="4" w:space="0" w:color="auto"/>
            </w:tcBorders>
            <w:shd w:val="clear" w:color="auto" w:fill="auto"/>
            <w:vAlign w:val="center"/>
            <w:hideMark/>
          </w:tcPr>
          <w:p w14:paraId="1D19BAA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134,49</w:t>
            </w:r>
          </w:p>
        </w:tc>
        <w:tc>
          <w:tcPr>
            <w:tcW w:w="980" w:type="dxa"/>
            <w:tcBorders>
              <w:top w:val="nil"/>
              <w:left w:val="nil"/>
              <w:bottom w:val="single" w:sz="4" w:space="0" w:color="auto"/>
              <w:right w:val="single" w:sz="4" w:space="0" w:color="auto"/>
            </w:tcBorders>
            <w:shd w:val="clear" w:color="auto" w:fill="auto"/>
            <w:noWrap/>
            <w:vAlign w:val="center"/>
            <w:hideMark/>
          </w:tcPr>
          <w:p w14:paraId="7F1A5C2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2980C53"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3292B8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3,5</w:t>
            </w:r>
          </w:p>
        </w:tc>
        <w:tc>
          <w:tcPr>
            <w:tcW w:w="1475" w:type="dxa"/>
            <w:tcBorders>
              <w:top w:val="nil"/>
              <w:left w:val="nil"/>
              <w:bottom w:val="single" w:sz="4" w:space="0" w:color="auto"/>
              <w:right w:val="single" w:sz="4" w:space="0" w:color="auto"/>
            </w:tcBorders>
            <w:shd w:val="clear" w:color="auto" w:fill="auto"/>
            <w:vAlign w:val="center"/>
            <w:hideMark/>
          </w:tcPr>
          <w:p w14:paraId="1D77ABB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1-450</w:t>
            </w:r>
          </w:p>
        </w:tc>
        <w:tc>
          <w:tcPr>
            <w:tcW w:w="3495" w:type="dxa"/>
            <w:tcBorders>
              <w:top w:val="nil"/>
              <w:left w:val="nil"/>
              <w:bottom w:val="single" w:sz="4" w:space="0" w:color="auto"/>
              <w:right w:val="single" w:sz="4" w:space="0" w:color="auto"/>
            </w:tcBorders>
            <w:shd w:val="clear" w:color="auto" w:fill="auto"/>
            <w:vAlign w:val="center"/>
            <w:hideMark/>
          </w:tcPr>
          <w:p w14:paraId="130364DF"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xml:space="preserve">Ճանապարհի լիցքի իրականացում բուլդոզերով օգտակար հանույթի բնահողերից </w:t>
            </w:r>
          </w:p>
        </w:tc>
        <w:tc>
          <w:tcPr>
            <w:tcW w:w="832" w:type="dxa"/>
            <w:tcBorders>
              <w:top w:val="nil"/>
              <w:left w:val="nil"/>
              <w:bottom w:val="single" w:sz="4" w:space="0" w:color="auto"/>
              <w:right w:val="single" w:sz="4" w:space="0" w:color="auto"/>
            </w:tcBorders>
            <w:shd w:val="clear" w:color="auto" w:fill="auto"/>
            <w:vAlign w:val="center"/>
            <w:hideMark/>
          </w:tcPr>
          <w:p w14:paraId="04418D3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մ</w:t>
            </w:r>
            <w:r w:rsidRPr="00A0590C">
              <w:rPr>
                <w:rFonts w:ascii="Sylfaen" w:hAnsi="Sylfaen" w:cs="Arial"/>
                <w:sz w:val="20"/>
                <w:szCs w:val="20"/>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1D428E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216,4</w:t>
            </w:r>
          </w:p>
        </w:tc>
        <w:tc>
          <w:tcPr>
            <w:tcW w:w="1176" w:type="dxa"/>
            <w:tcBorders>
              <w:top w:val="nil"/>
              <w:left w:val="nil"/>
              <w:bottom w:val="single" w:sz="4" w:space="0" w:color="auto"/>
              <w:right w:val="single" w:sz="4" w:space="0" w:color="auto"/>
            </w:tcBorders>
            <w:shd w:val="clear" w:color="auto" w:fill="auto"/>
            <w:noWrap/>
            <w:vAlign w:val="center"/>
            <w:hideMark/>
          </w:tcPr>
          <w:p w14:paraId="233264F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0,239</w:t>
            </w:r>
          </w:p>
        </w:tc>
        <w:tc>
          <w:tcPr>
            <w:tcW w:w="1276" w:type="dxa"/>
            <w:tcBorders>
              <w:top w:val="nil"/>
              <w:left w:val="nil"/>
              <w:bottom w:val="single" w:sz="4" w:space="0" w:color="auto"/>
              <w:right w:val="single" w:sz="4" w:space="0" w:color="auto"/>
            </w:tcBorders>
            <w:shd w:val="clear" w:color="auto" w:fill="auto"/>
            <w:vAlign w:val="center"/>
            <w:hideMark/>
          </w:tcPr>
          <w:p w14:paraId="5F58F86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51,64</w:t>
            </w:r>
          </w:p>
        </w:tc>
        <w:tc>
          <w:tcPr>
            <w:tcW w:w="980" w:type="dxa"/>
            <w:tcBorders>
              <w:top w:val="nil"/>
              <w:left w:val="nil"/>
              <w:bottom w:val="single" w:sz="4" w:space="0" w:color="auto"/>
              <w:right w:val="single" w:sz="4" w:space="0" w:color="auto"/>
            </w:tcBorders>
            <w:shd w:val="clear" w:color="auto" w:fill="auto"/>
            <w:noWrap/>
            <w:vAlign w:val="center"/>
            <w:hideMark/>
          </w:tcPr>
          <w:p w14:paraId="733F687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2E1A197"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1DBDA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3,6</w:t>
            </w:r>
          </w:p>
        </w:tc>
        <w:tc>
          <w:tcPr>
            <w:tcW w:w="1475" w:type="dxa"/>
            <w:tcBorders>
              <w:top w:val="nil"/>
              <w:left w:val="nil"/>
              <w:bottom w:val="single" w:sz="4" w:space="0" w:color="auto"/>
              <w:right w:val="single" w:sz="4" w:space="0" w:color="auto"/>
            </w:tcBorders>
            <w:shd w:val="clear" w:color="auto" w:fill="auto"/>
            <w:vAlign w:val="center"/>
            <w:hideMark/>
          </w:tcPr>
          <w:p w14:paraId="56022A14"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1-1171</w:t>
            </w:r>
          </w:p>
        </w:tc>
        <w:tc>
          <w:tcPr>
            <w:tcW w:w="3495" w:type="dxa"/>
            <w:tcBorders>
              <w:top w:val="nil"/>
              <w:left w:val="nil"/>
              <w:bottom w:val="single" w:sz="4" w:space="0" w:color="auto"/>
              <w:right w:val="single" w:sz="4" w:space="0" w:color="auto"/>
            </w:tcBorders>
            <w:shd w:val="clear" w:color="auto" w:fill="auto"/>
            <w:hideMark/>
          </w:tcPr>
          <w:p w14:paraId="2C151CE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Ճանապարհի լիցքի խտացում 6տ-ոց գլդոնով երկու անցումով մեկ հետքի վրայով</w:t>
            </w:r>
          </w:p>
        </w:tc>
        <w:tc>
          <w:tcPr>
            <w:tcW w:w="832" w:type="dxa"/>
            <w:tcBorders>
              <w:top w:val="nil"/>
              <w:left w:val="nil"/>
              <w:bottom w:val="single" w:sz="4" w:space="0" w:color="auto"/>
              <w:right w:val="single" w:sz="4" w:space="0" w:color="auto"/>
            </w:tcBorders>
            <w:shd w:val="clear" w:color="auto" w:fill="auto"/>
            <w:vAlign w:val="center"/>
            <w:hideMark/>
          </w:tcPr>
          <w:p w14:paraId="4102A960"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մ</w:t>
            </w:r>
            <w:r w:rsidRPr="00A0590C">
              <w:rPr>
                <w:rFonts w:ascii="Sylfaen" w:hAnsi="Sylfaen" w:cs="Arial"/>
                <w:sz w:val="20"/>
                <w:szCs w:val="20"/>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E28B17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216,4</w:t>
            </w:r>
          </w:p>
        </w:tc>
        <w:tc>
          <w:tcPr>
            <w:tcW w:w="1176" w:type="dxa"/>
            <w:tcBorders>
              <w:top w:val="nil"/>
              <w:left w:val="nil"/>
              <w:bottom w:val="single" w:sz="4" w:space="0" w:color="auto"/>
              <w:right w:val="single" w:sz="4" w:space="0" w:color="auto"/>
            </w:tcBorders>
            <w:shd w:val="clear" w:color="auto" w:fill="auto"/>
            <w:noWrap/>
            <w:vAlign w:val="center"/>
            <w:hideMark/>
          </w:tcPr>
          <w:p w14:paraId="1A2C5FF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0,078</w:t>
            </w:r>
          </w:p>
        </w:tc>
        <w:tc>
          <w:tcPr>
            <w:tcW w:w="1276" w:type="dxa"/>
            <w:tcBorders>
              <w:top w:val="nil"/>
              <w:left w:val="nil"/>
              <w:bottom w:val="single" w:sz="4" w:space="0" w:color="auto"/>
              <w:right w:val="single" w:sz="4" w:space="0" w:color="auto"/>
            </w:tcBorders>
            <w:shd w:val="clear" w:color="auto" w:fill="auto"/>
            <w:vAlign w:val="center"/>
            <w:hideMark/>
          </w:tcPr>
          <w:p w14:paraId="336B7D9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16,89</w:t>
            </w:r>
          </w:p>
        </w:tc>
        <w:tc>
          <w:tcPr>
            <w:tcW w:w="980" w:type="dxa"/>
            <w:tcBorders>
              <w:top w:val="nil"/>
              <w:left w:val="nil"/>
              <w:bottom w:val="single" w:sz="4" w:space="0" w:color="auto"/>
              <w:right w:val="single" w:sz="4" w:space="0" w:color="auto"/>
            </w:tcBorders>
            <w:shd w:val="clear" w:color="auto" w:fill="auto"/>
            <w:noWrap/>
            <w:vAlign w:val="center"/>
            <w:hideMark/>
          </w:tcPr>
          <w:p w14:paraId="3DBE26C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9EEC10B"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500F1C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3,7</w:t>
            </w:r>
          </w:p>
        </w:tc>
        <w:tc>
          <w:tcPr>
            <w:tcW w:w="1475" w:type="dxa"/>
            <w:tcBorders>
              <w:top w:val="nil"/>
              <w:left w:val="nil"/>
              <w:bottom w:val="single" w:sz="4" w:space="0" w:color="auto"/>
              <w:right w:val="single" w:sz="4" w:space="0" w:color="auto"/>
            </w:tcBorders>
            <w:shd w:val="clear" w:color="auto" w:fill="auto"/>
            <w:vAlign w:val="center"/>
            <w:hideMark/>
          </w:tcPr>
          <w:p w14:paraId="7048238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1-52</w:t>
            </w:r>
          </w:p>
        </w:tc>
        <w:tc>
          <w:tcPr>
            <w:tcW w:w="3495" w:type="dxa"/>
            <w:tcBorders>
              <w:top w:val="nil"/>
              <w:left w:val="nil"/>
              <w:bottom w:val="single" w:sz="4" w:space="0" w:color="auto"/>
              <w:right w:val="single" w:sz="4" w:space="0" w:color="auto"/>
            </w:tcBorders>
            <w:shd w:val="clear" w:color="auto" w:fill="auto"/>
            <w:hideMark/>
          </w:tcPr>
          <w:p w14:paraId="1A88C44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IV կարգի բնահողերի քանդում էքսկավատորով  կողլիցքով խրամուղու և փոսորակի ստեղծման համար</w:t>
            </w:r>
          </w:p>
        </w:tc>
        <w:tc>
          <w:tcPr>
            <w:tcW w:w="832" w:type="dxa"/>
            <w:tcBorders>
              <w:top w:val="nil"/>
              <w:left w:val="nil"/>
              <w:bottom w:val="single" w:sz="4" w:space="0" w:color="auto"/>
              <w:right w:val="single" w:sz="4" w:space="0" w:color="auto"/>
            </w:tcBorders>
            <w:shd w:val="clear" w:color="auto" w:fill="auto"/>
            <w:vAlign w:val="center"/>
            <w:hideMark/>
          </w:tcPr>
          <w:p w14:paraId="0BDE623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D6A6E9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227,9</w:t>
            </w:r>
          </w:p>
        </w:tc>
        <w:tc>
          <w:tcPr>
            <w:tcW w:w="1176" w:type="dxa"/>
            <w:tcBorders>
              <w:top w:val="nil"/>
              <w:left w:val="nil"/>
              <w:bottom w:val="single" w:sz="4" w:space="0" w:color="auto"/>
              <w:right w:val="single" w:sz="4" w:space="0" w:color="auto"/>
            </w:tcBorders>
            <w:shd w:val="clear" w:color="auto" w:fill="auto"/>
            <w:noWrap/>
            <w:vAlign w:val="center"/>
            <w:hideMark/>
          </w:tcPr>
          <w:p w14:paraId="27222AF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0,589</w:t>
            </w:r>
          </w:p>
        </w:tc>
        <w:tc>
          <w:tcPr>
            <w:tcW w:w="1276" w:type="dxa"/>
            <w:tcBorders>
              <w:top w:val="nil"/>
              <w:left w:val="nil"/>
              <w:bottom w:val="single" w:sz="4" w:space="0" w:color="auto"/>
              <w:right w:val="single" w:sz="4" w:space="0" w:color="auto"/>
            </w:tcBorders>
            <w:shd w:val="clear" w:color="auto" w:fill="auto"/>
            <w:vAlign w:val="center"/>
            <w:hideMark/>
          </w:tcPr>
          <w:p w14:paraId="64D72CE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134,27</w:t>
            </w:r>
          </w:p>
        </w:tc>
        <w:tc>
          <w:tcPr>
            <w:tcW w:w="980" w:type="dxa"/>
            <w:tcBorders>
              <w:top w:val="nil"/>
              <w:left w:val="nil"/>
              <w:bottom w:val="single" w:sz="4" w:space="0" w:color="auto"/>
              <w:right w:val="single" w:sz="4" w:space="0" w:color="auto"/>
            </w:tcBorders>
            <w:shd w:val="clear" w:color="auto" w:fill="auto"/>
            <w:noWrap/>
            <w:vAlign w:val="center"/>
            <w:hideMark/>
          </w:tcPr>
          <w:p w14:paraId="2DE29EB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98423ED"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770AD8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3,8</w:t>
            </w:r>
          </w:p>
        </w:tc>
        <w:tc>
          <w:tcPr>
            <w:tcW w:w="1475" w:type="dxa"/>
            <w:tcBorders>
              <w:top w:val="nil"/>
              <w:left w:val="nil"/>
              <w:bottom w:val="single" w:sz="4" w:space="0" w:color="auto"/>
              <w:right w:val="single" w:sz="4" w:space="0" w:color="auto"/>
            </w:tcBorders>
            <w:shd w:val="clear" w:color="auto" w:fill="auto"/>
            <w:vAlign w:val="center"/>
            <w:hideMark/>
          </w:tcPr>
          <w:p w14:paraId="08BE929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1-53</w:t>
            </w:r>
          </w:p>
        </w:tc>
        <w:tc>
          <w:tcPr>
            <w:tcW w:w="3495" w:type="dxa"/>
            <w:tcBorders>
              <w:top w:val="nil"/>
              <w:left w:val="nil"/>
              <w:bottom w:val="single" w:sz="4" w:space="0" w:color="auto"/>
              <w:right w:val="single" w:sz="4" w:space="0" w:color="auto"/>
            </w:tcBorders>
            <w:shd w:val="clear" w:color="auto" w:fill="auto"/>
            <w:hideMark/>
          </w:tcPr>
          <w:p w14:paraId="1209EC8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 կարգի բնահողերի քանդում էքսկավատորով  կողլիցքով խրամուղու և փոսորակի ստեղծման համար</w:t>
            </w:r>
          </w:p>
        </w:tc>
        <w:tc>
          <w:tcPr>
            <w:tcW w:w="832" w:type="dxa"/>
            <w:tcBorders>
              <w:top w:val="nil"/>
              <w:left w:val="nil"/>
              <w:bottom w:val="single" w:sz="4" w:space="0" w:color="auto"/>
              <w:right w:val="single" w:sz="4" w:space="0" w:color="auto"/>
            </w:tcBorders>
            <w:shd w:val="clear" w:color="auto" w:fill="auto"/>
            <w:vAlign w:val="center"/>
            <w:hideMark/>
          </w:tcPr>
          <w:p w14:paraId="21C3590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E3A0EB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2011,0</w:t>
            </w:r>
          </w:p>
        </w:tc>
        <w:tc>
          <w:tcPr>
            <w:tcW w:w="1176" w:type="dxa"/>
            <w:tcBorders>
              <w:top w:val="nil"/>
              <w:left w:val="nil"/>
              <w:bottom w:val="single" w:sz="4" w:space="0" w:color="auto"/>
              <w:right w:val="single" w:sz="4" w:space="0" w:color="auto"/>
            </w:tcBorders>
            <w:shd w:val="clear" w:color="auto" w:fill="auto"/>
            <w:noWrap/>
            <w:vAlign w:val="center"/>
            <w:hideMark/>
          </w:tcPr>
          <w:p w14:paraId="7452974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0,736</w:t>
            </w:r>
          </w:p>
        </w:tc>
        <w:tc>
          <w:tcPr>
            <w:tcW w:w="1276" w:type="dxa"/>
            <w:tcBorders>
              <w:top w:val="nil"/>
              <w:left w:val="nil"/>
              <w:bottom w:val="single" w:sz="4" w:space="0" w:color="auto"/>
              <w:right w:val="single" w:sz="4" w:space="0" w:color="auto"/>
            </w:tcBorders>
            <w:shd w:val="clear" w:color="auto" w:fill="auto"/>
            <w:vAlign w:val="center"/>
            <w:hideMark/>
          </w:tcPr>
          <w:p w14:paraId="1F819B9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1480,96</w:t>
            </w:r>
          </w:p>
        </w:tc>
        <w:tc>
          <w:tcPr>
            <w:tcW w:w="980" w:type="dxa"/>
            <w:tcBorders>
              <w:top w:val="nil"/>
              <w:left w:val="nil"/>
              <w:bottom w:val="single" w:sz="4" w:space="0" w:color="auto"/>
              <w:right w:val="single" w:sz="4" w:space="0" w:color="auto"/>
            </w:tcBorders>
            <w:shd w:val="clear" w:color="auto" w:fill="auto"/>
            <w:noWrap/>
            <w:vAlign w:val="center"/>
            <w:hideMark/>
          </w:tcPr>
          <w:p w14:paraId="4A3AB6D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5585D4D"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D63172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3,9</w:t>
            </w:r>
          </w:p>
        </w:tc>
        <w:tc>
          <w:tcPr>
            <w:tcW w:w="1475" w:type="dxa"/>
            <w:tcBorders>
              <w:top w:val="nil"/>
              <w:left w:val="nil"/>
              <w:bottom w:val="single" w:sz="4" w:space="0" w:color="auto"/>
              <w:right w:val="single" w:sz="4" w:space="0" w:color="auto"/>
            </w:tcBorders>
            <w:shd w:val="clear" w:color="auto" w:fill="auto"/>
            <w:vAlign w:val="center"/>
            <w:hideMark/>
          </w:tcPr>
          <w:p w14:paraId="0D7D48FC"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1-940</w:t>
            </w:r>
          </w:p>
        </w:tc>
        <w:tc>
          <w:tcPr>
            <w:tcW w:w="3495" w:type="dxa"/>
            <w:tcBorders>
              <w:top w:val="nil"/>
              <w:left w:val="nil"/>
              <w:bottom w:val="single" w:sz="4" w:space="0" w:color="auto"/>
              <w:right w:val="single" w:sz="4" w:space="0" w:color="auto"/>
            </w:tcBorders>
            <w:shd w:val="clear" w:color="auto" w:fill="auto"/>
            <w:vAlign w:val="center"/>
            <w:hideMark/>
          </w:tcPr>
          <w:p w14:paraId="1A65960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 կարգի բնահողերի քանդում ձեռքով կողլիցքով  խրամուղու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46398A5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87E33B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89,3</w:t>
            </w:r>
          </w:p>
        </w:tc>
        <w:tc>
          <w:tcPr>
            <w:tcW w:w="1176" w:type="dxa"/>
            <w:tcBorders>
              <w:top w:val="nil"/>
              <w:left w:val="nil"/>
              <w:bottom w:val="single" w:sz="4" w:space="0" w:color="auto"/>
              <w:right w:val="single" w:sz="4" w:space="0" w:color="auto"/>
            </w:tcBorders>
            <w:shd w:val="clear" w:color="auto" w:fill="auto"/>
            <w:noWrap/>
            <w:vAlign w:val="center"/>
            <w:hideMark/>
          </w:tcPr>
          <w:p w14:paraId="0C926E6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14,606</w:t>
            </w:r>
          </w:p>
        </w:tc>
        <w:tc>
          <w:tcPr>
            <w:tcW w:w="1276" w:type="dxa"/>
            <w:tcBorders>
              <w:top w:val="nil"/>
              <w:left w:val="nil"/>
              <w:bottom w:val="single" w:sz="4" w:space="0" w:color="auto"/>
              <w:right w:val="single" w:sz="4" w:space="0" w:color="auto"/>
            </w:tcBorders>
            <w:shd w:val="clear" w:color="auto" w:fill="auto"/>
            <w:vAlign w:val="center"/>
            <w:hideMark/>
          </w:tcPr>
          <w:p w14:paraId="68A1985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1304,30</w:t>
            </w:r>
          </w:p>
        </w:tc>
        <w:tc>
          <w:tcPr>
            <w:tcW w:w="980" w:type="dxa"/>
            <w:tcBorders>
              <w:top w:val="nil"/>
              <w:left w:val="nil"/>
              <w:bottom w:val="single" w:sz="4" w:space="0" w:color="auto"/>
              <w:right w:val="single" w:sz="4" w:space="0" w:color="auto"/>
            </w:tcBorders>
            <w:shd w:val="clear" w:color="auto" w:fill="auto"/>
            <w:noWrap/>
            <w:vAlign w:val="center"/>
            <w:hideMark/>
          </w:tcPr>
          <w:p w14:paraId="1A5D38C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38170E9"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A0004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3,10</w:t>
            </w:r>
          </w:p>
        </w:tc>
        <w:tc>
          <w:tcPr>
            <w:tcW w:w="1475" w:type="dxa"/>
            <w:tcBorders>
              <w:top w:val="nil"/>
              <w:left w:val="nil"/>
              <w:bottom w:val="single" w:sz="4" w:space="0" w:color="auto"/>
              <w:right w:val="single" w:sz="4" w:space="0" w:color="auto"/>
            </w:tcBorders>
            <w:shd w:val="clear" w:color="auto" w:fill="auto"/>
            <w:vAlign w:val="center"/>
            <w:hideMark/>
          </w:tcPr>
          <w:p w14:paraId="5DAB1F75"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ՎՀ-144, 01.0.7.2015թ</w:t>
            </w:r>
          </w:p>
        </w:tc>
        <w:tc>
          <w:tcPr>
            <w:tcW w:w="3495" w:type="dxa"/>
            <w:tcBorders>
              <w:top w:val="nil"/>
              <w:left w:val="nil"/>
              <w:bottom w:val="single" w:sz="4" w:space="0" w:color="auto"/>
              <w:right w:val="single" w:sz="4" w:space="0" w:color="auto"/>
            </w:tcBorders>
            <w:shd w:val="clear" w:color="auto" w:fill="auto"/>
            <w:vAlign w:val="center"/>
            <w:hideMark/>
          </w:tcPr>
          <w:p w14:paraId="08E2B18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VI կարգի բնահողերի փխրեցում մեխանիկական եղանակով, հիդրոմուրճով  խրամուղու ստեղծման համար / ծավալի 30%/</w:t>
            </w:r>
          </w:p>
        </w:tc>
        <w:tc>
          <w:tcPr>
            <w:tcW w:w="832" w:type="dxa"/>
            <w:tcBorders>
              <w:top w:val="nil"/>
              <w:left w:val="nil"/>
              <w:bottom w:val="single" w:sz="4" w:space="0" w:color="auto"/>
              <w:right w:val="single" w:sz="4" w:space="0" w:color="auto"/>
            </w:tcBorders>
            <w:shd w:val="clear" w:color="auto" w:fill="auto"/>
            <w:vAlign w:val="center"/>
            <w:hideMark/>
          </w:tcPr>
          <w:p w14:paraId="7BC27D8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մ</w:t>
            </w:r>
            <w:r w:rsidRPr="00A0590C">
              <w:rPr>
                <w:rFonts w:ascii="Sylfaen" w:hAnsi="Sylfaen" w:cs="Arial"/>
                <w:sz w:val="20"/>
                <w:szCs w:val="20"/>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F57C325"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187,4</w:t>
            </w:r>
          </w:p>
        </w:tc>
        <w:tc>
          <w:tcPr>
            <w:tcW w:w="1176" w:type="dxa"/>
            <w:tcBorders>
              <w:top w:val="nil"/>
              <w:left w:val="nil"/>
              <w:bottom w:val="single" w:sz="4" w:space="0" w:color="auto"/>
              <w:right w:val="single" w:sz="4" w:space="0" w:color="auto"/>
            </w:tcBorders>
            <w:shd w:val="clear" w:color="auto" w:fill="auto"/>
            <w:noWrap/>
            <w:vAlign w:val="center"/>
            <w:hideMark/>
          </w:tcPr>
          <w:p w14:paraId="14E6475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7,315</w:t>
            </w:r>
          </w:p>
        </w:tc>
        <w:tc>
          <w:tcPr>
            <w:tcW w:w="1276" w:type="dxa"/>
            <w:tcBorders>
              <w:top w:val="nil"/>
              <w:left w:val="nil"/>
              <w:bottom w:val="single" w:sz="4" w:space="0" w:color="auto"/>
              <w:right w:val="single" w:sz="4" w:space="0" w:color="auto"/>
            </w:tcBorders>
            <w:shd w:val="clear" w:color="auto" w:fill="auto"/>
            <w:vAlign w:val="center"/>
            <w:hideMark/>
          </w:tcPr>
          <w:p w14:paraId="614CD4C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1370,66</w:t>
            </w:r>
          </w:p>
        </w:tc>
        <w:tc>
          <w:tcPr>
            <w:tcW w:w="980" w:type="dxa"/>
            <w:tcBorders>
              <w:top w:val="nil"/>
              <w:left w:val="nil"/>
              <w:bottom w:val="single" w:sz="4" w:space="0" w:color="auto"/>
              <w:right w:val="single" w:sz="4" w:space="0" w:color="auto"/>
            </w:tcBorders>
            <w:shd w:val="clear" w:color="auto" w:fill="auto"/>
            <w:noWrap/>
            <w:vAlign w:val="center"/>
            <w:hideMark/>
          </w:tcPr>
          <w:p w14:paraId="5B8B211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2349BDF"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7D5504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3,11</w:t>
            </w:r>
          </w:p>
        </w:tc>
        <w:tc>
          <w:tcPr>
            <w:tcW w:w="1475" w:type="dxa"/>
            <w:tcBorders>
              <w:top w:val="nil"/>
              <w:left w:val="nil"/>
              <w:bottom w:val="single" w:sz="4" w:space="0" w:color="auto"/>
              <w:right w:val="single" w:sz="4" w:space="0" w:color="auto"/>
            </w:tcBorders>
            <w:shd w:val="clear" w:color="auto" w:fill="auto"/>
            <w:vAlign w:val="center"/>
            <w:hideMark/>
          </w:tcPr>
          <w:p w14:paraId="6D76292E"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ՎՀ-144, 01.0.7.2015թ</w:t>
            </w:r>
          </w:p>
        </w:tc>
        <w:tc>
          <w:tcPr>
            <w:tcW w:w="3495" w:type="dxa"/>
            <w:tcBorders>
              <w:top w:val="nil"/>
              <w:left w:val="nil"/>
              <w:bottom w:val="single" w:sz="4" w:space="0" w:color="auto"/>
              <w:right w:val="single" w:sz="4" w:space="0" w:color="auto"/>
            </w:tcBorders>
            <w:shd w:val="clear" w:color="auto" w:fill="auto"/>
            <w:vAlign w:val="center"/>
            <w:hideMark/>
          </w:tcPr>
          <w:p w14:paraId="6916C50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VI կարգի բնահողերի փխրեցում մեխանիկական եղանակով, հիդրոմուրճով  խրամուղու ստեղծման համար / ծավալի 60%/</w:t>
            </w:r>
          </w:p>
        </w:tc>
        <w:tc>
          <w:tcPr>
            <w:tcW w:w="832" w:type="dxa"/>
            <w:tcBorders>
              <w:top w:val="nil"/>
              <w:left w:val="nil"/>
              <w:bottom w:val="single" w:sz="4" w:space="0" w:color="auto"/>
              <w:right w:val="single" w:sz="4" w:space="0" w:color="auto"/>
            </w:tcBorders>
            <w:shd w:val="clear" w:color="auto" w:fill="auto"/>
            <w:vAlign w:val="center"/>
            <w:hideMark/>
          </w:tcPr>
          <w:p w14:paraId="2992103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մ</w:t>
            </w:r>
            <w:r w:rsidRPr="00A0590C">
              <w:rPr>
                <w:rFonts w:ascii="Sylfaen" w:hAnsi="Sylfaen" w:cs="Arial"/>
                <w:sz w:val="20"/>
                <w:szCs w:val="20"/>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385B472"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263,8</w:t>
            </w:r>
          </w:p>
        </w:tc>
        <w:tc>
          <w:tcPr>
            <w:tcW w:w="1176" w:type="dxa"/>
            <w:tcBorders>
              <w:top w:val="nil"/>
              <w:left w:val="nil"/>
              <w:bottom w:val="single" w:sz="4" w:space="0" w:color="auto"/>
              <w:right w:val="single" w:sz="4" w:space="0" w:color="auto"/>
            </w:tcBorders>
            <w:shd w:val="clear" w:color="auto" w:fill="auto"/>
            <w:noWrap/>
            <w:vAlign w:val="center"/>
            <w:hideMark/>
          </w:tcPr>
          <w:p w14:paraId="1B6873C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7,315</w:t>
            </w:r>
          </w:p>
        </w:tc>
        <w:tc>
          <w:tcPr>
            <w:tcW w:w="1276" w:type="dxa"/>
            <w:tcBorders>
              <w:top w:val="nil"/>
              <w:left w:val="nil"/>
              <w:bottom w:val="single" w:sz="4" w:space="0" w:color="auto"/>
              <w:right w:val="single" w:sz="4" w:space="0" w:color="auto"/>
            </w:tcBorders>
            <w:shd w:val="clear" w:color="auto" w:fill="auto"/>
            <w:vAlign w:val="center"/>
            <w:hideMark/>
          </w:tcPr>
          <w:p w14:paraId="112E3E2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1929,81</w:t>
            </w:r>
          </w:p>
        </w:tc>
        <w:tc>
          <w:tcPr>
            <w:tcW w:w="980" w:type="dxa"/>
            <w:tcBorders>
              <w:top w:val="nil"/>
              <w:left w:val="nil"/>
              <w:bottom w:val="single" w:sz="4" w:space="0" w:color="auto"/>
              <w:right w:val="single" w:sz="4" w:space="0" w:color="auto"/>
            </w:tcBorders>
            <w:shd w:val="clear" w:color="auto" w:fill="auto"/>
            <w:noWrap/>
            <w:vAlign w:val="center"/>
            <w:hideMark/>
          </w:tcPr>
          <w:p w14:paraId="36136C7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8468A1C"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74C8BE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3,12</w:t>
            </w:r>
          </w:p>
        </w:tc>
        <w:tc>
          <w:tcPr>
            <w:tcW w:w="1475" w:type="dxa"/>
            <w:tcBorders>
              <w:top w:val="nil"/>
              <w:left w:val="nil"/>
              <w:bottom w:val="single" w:sz="4" w:space="0" w:color="auto"/>
              <w:right w:val="single" w:sz="4" w:space="0" w:color="auto"/>
            </w:tcBorders>
            <w:shd w:val="clear" w:color="auto" w:fill="auto"/>
            <w:vAlign w:val="center"/>
            <w:hideMark/>
          </w:tcPr>
          <w:p w14:paraId="2EA0319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1-54</w:t>
            </w:r>
          </w:p>
        </w:tc>
        <w:tc>
          <w:tcPr>
            <w:tcW w:w="3495" w:type="dxa"/>
            <w:tcBorders>
              <w:top w:val="nil"/>
              <w:left w:val="nil"/>
              <w:bottom w:val="single" w:sz="4" w:space="0" w:color="auto"/>
              <w:right w:val="single" w:sz="4" w:space="0" w:color="auto"/>
            </w:tcBorders>
            <w:shd w:val="clear" w:color="auto" w:fill="auto"/>
            <w:hideMark/>
          </w:tcPr>
          <w:p w14:paraId="529ABCA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VI կարգի / փխրեցված/ բնահողերի քանդում էքսկավատորով  կողլիցքով խրամուղու և փոսորակի ստեղծման համար</w:t>
            </w:r>
          </w:p>
        </w:tc>
        <w:tc>
          <w:tcPr>
            <w:tcW w:w="832" w:type="dxa"/>
            <w:tcBorders>
              <w:top w:val="nil"/>
              <w:left w:val="nil"/>
              <w:bottom w:val="single" w:sz="4" w:space="0" w:color="auto"/>
              <w:right w:val="single" w:sz="4" w:space="0" w:color="auto"/>
            </w:tcBorders>
            <w:shd w:val="clear" w:color="auto" w:fill="auto"/>
            <w:vAlign w:val="center"/>
            <w:hideMark/>
          </w:tcPr>
          <w:p w14:paraId="1543395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EFC8C8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1064,3</w:t>
            </w:r>
          </w:p>
        </w:tc>
        <w:tc>
          <w:tcPr>
            <w:tcW w:w="1176" w:type="dxa"/>
            <w:tcBorders>
              <w:top w:val="nil"/>
              <w:left w:val="nil"/>
              <w:bottom w:val="single" w:sz="4" w:space="0" w:color="auto"/>
              <w:right w:val="single" w:sz="4" w:space="0" w:color="auto"/>
            </w:tcBorders>
            <w:shd w:val="clear" w:color="auto" w:fill="auto"/>
            <w:noWrap/>
            <w:vAlign w:val="center"/>
            <w:hideMark/>
          </w:tcPr>
          <w:p w14:paraId="49A939B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0,880</w:t>
            </w:r>
          </w:p>
        </w:tc>
        <w:tc>
          <w:tcPr>
            <w:tcW w:w="1276" w:type="dxa"/>
            <w:tcBorders>
              <w:top w:val="nil"/>
              <w:left w:val="nil"/>
              <w:bottom w:val="single" w:sz="4" w:space="0" w:color="auto"/>
              <w:right w:val="single" w:sz="4" w:space="0" w:color="auto"/>
            </w:tcBorders>
            <w:shd w:val="clear" w:color="auto" w:fill="auto"/>
            <w:vAlign w:val="center"/>
            <w:hideMark/>
          </w:tcPr>
          <w:p w14:paraId="7C19082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936,26</w:t>
            </w:r>
          </w:p>
        </w:tc>
        <w:tc>
          <w:tcPr>
            <w:tcW w:w="980" w:type="dxa"/>
            <w:tcBorders>
              <w:top w:val="nil"/>
              <w:left w:val="nil"/>
              <w:bottom w:val="single" w:sz="4" w:space="0" w:color="auto"/>
              <w:right w:val="single" w:sz="4" w:space="0" w:color="auto"/>
            </w:tcBorders>
            <w:shd w:val="clear" w:color="auto" w:fill="auto"/>
            <w:noWrap/>
            <w:vAlign w:val="center"/>
            <w:hideMark/>
          </w:tcPr>
          <w:p w14:paraId="675AFA7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B086B82"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52D0B7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3,13</w:t>
            </w:r>
          </w:p>
        </w:tc>
        <w:tc>
          <w:tcPr>
            <w:tcW w:w="1475" w:type="dxa"/>
            <w:tcBorders>
              <w:top w:val="nil"/>
              <w:left w:val="nil"/>
              <w:bottom w:val="single" w:sz="4" w:space="0" w:color="auto"/>
              <w:right w:val="single" w:sz="4" w:space="0" w:color="auto"/>
            </w:tcBorders>
            <w:shd w:val="clear" w:color="auto" w:fill="auto"/>
            <w:vAlign w:val="center"/>
            <w:hideMark/>
          </w:tcPr>
          <w:p w14:paraId="1C1DD66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1-992</w:t>
            </w:r>
          </w:p>
        </w:tc>
        <w:tc>
          <w:tcPr>
            <w:tcW w:w="3495" w:type="dxa"/>
            <w:tcBorders>
              <w:top w:val="nil"/>
              <w:left w:val="nil"/>
              <w:bottom w:val="single" w:sz="4" w:space="0" w:color="auto"/>
              <w:right w:val="single" w:sz="4" w:space="0" w:color="auto"/>
            </w:tcBorders>
            <w:shd w:val="clear" w:color="auto" w:fill="auto"/>
            <w:vAlign w:val="center"/>
            <w:hideMark/>
          </w:tcPr>
          <w:p w14:paraId="3FB634A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VI կարգի բնահողերի  քանդում ձեռքով հետահար մուրճով կողլիցքով,  խրամուղու և փոսորակի իրականացման համար</w:t>
            </w:r>
          </w:p>
        </w:tc>
        <w:tc>
          <w:tcPr>
            <w:tcW w:w="832" w:type="dxa"/>
            <w:tcBorders>
              <w:top w:val="nil"/>
              <w:left w:val="nil"/>
              <w:bottom w:val="single" w:sz="4" w:space="0" w:color="auto"/>
              <w:right w:val="single" w:sz="4" w:space="0" w:color="auto"/>
            </w:tcBorders>
            <w:shd w:val="clear" w:color="auto" w:fill="auto"/>
            <w:vAlign w:val="center"/>
            <w:hideMark/>
          </w:tcPr>
          <w:p w14:paraId="4C0E0C2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noWrap/>
            <w:vAlign w:val="center"/>
            <w:hideMark/>
          </w:tcPr>
          <w:p w14:paraId="51F63F0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38,30</w:t>
            </w:r>
          </w:p>
        </w:tc>
        <w:tc>
          <w:tcPr>
            <w:tcW w:w="1176" w:type="dxa"/>
            <w:tcBorders>
              <w:top w:val="nil"/>
              <w:left w:val="nil"/>
              <w:bottom w:val="single" w:sz="4" w:space="0" w:color="auto"/>
              <w:right w:val="single" w:sz="4" w:space="0" w:color="auto"/>
            </w:tcBorders>
            <w:shd w:val="clear" w:color="auto" w:fill="auto"/>
            <w:noWrap/>
            <w:vAlign w:val="center"/>
            <w:hideMark/>
          </w:tcPr>
          <w:p w14:paraId="6EDD45E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31,648</w:t>
            </w:r>
          </w:p>
        </w:tc>
        <w:tc>
          <w:tcPr>
            <w:tcW w:w="1276" w:type="dxa"/>
            <w:tcBorders>
              <w:top w:val="nil"/>
              <w:left w:val="nil"/>
              <w:bottom w:val="single" w:sz="4" w:space="0" w:color="auto"/>
              <w:right w:val="single" w:sz="4" w:space="0" w:color="auto"/>
            </w:tcBorders>
            <w:shd w:val="clear" w:color="auto" w:fill="auto"/>
            <w:vAlign w:val="center"/>
            <w:hideMark/>
          </w:tcPr>
          <w:p w14:paraId="39CFEF5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1212,11</w:t>
            </w:r>
          </w:p>
        </w:tc>
        <w:tc>
          <w:tcPr>
            <w:tcW w:w="980" w:type="dxa"/>
            <w:tcBorders>
              <w:top w:val="nil"/>
              <w:left w:val="nil"/>
              <w:bottom w:val="single" w:sz="4" w:space="0" w:color="auto"/>
              <w:right w:val="single" w:sz="4" w:space="0" w:color="auto"/>
            </w:tcBorders>
            <w:shd w:val="clear" w:color="auto" w:fill="auto"/>
            <w:noWrap/>
            <w:vAlign w:val="center"/>
            <w:hideMark/>
          </w:tcPr>
          <w:p w14:paraId="791D7B1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56BF710"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D115D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3,14</w:t>
            </w:r>
          </w:p>
        </w:tc>
        <w:tc>
          <w:tcPr>
            <w:tcW w:w="1475" w:type="dxa"/>
            <w:tcBorders>
              <w:top w:val="nil"/>
              <w:left w:val="nil"/>
              <w:bottom w:val="single" w:sz="4" w:space="0" w:color="auto"/>
              <w:right w:val="single" w:sz="4" w:space="0" w:color="auto"/>
            </w:tcBorders>
            <w:shd w:val="clear" w:color="auto" w:fill="auto"/>
            <w:vAlign w:val="center"/>
            <w:hideMark/>
          </w:tcPr>
          <w:p w14:paraId="6E2E7B0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xml:space="preserve">23-1 </w:t>
            </w:r>
          </w:p>
        </w:tc>
        <w:tc>
          <w:tcPr>
            <w:tcW w:w="3495" w:type="dxa"/>
            <w:tcBorders>
              <w:top w:val="nil"/>
              <w:left w:val="nil"/>
              <w:bottom w:val="single" w:sz="4" w:space="0" w:color="auto"/>
              <w:right w:val="single" w:sz="4" w:space="0" w:color="auto"/>
            </w:tcBorders>
            <w:shd w:val="clear" w:color="auto" w:fill="auto"/>
            <w:vAlign w:val="center"/>
            <w:hideMark/>
          </w:tcPr>
          <w:p w14:paraId="0833872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Նախապատրաստական շերտի ստեղծում ավազից 10սմ հաստ., ներառյալ ավազի արժեքը, մատակարարումը /առնվազն g=1.65տ/մ</w:t>
            </w:r>
            <w:r w:rsidRPr="00A0590C">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3BD5A11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D91BDB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127,7</w:t>
            </w:r>
          </w:p>
        </w:tc>
        <w:tc>
          <w:tcPr>
            <w:tcW w:w="1176" w:type="dxa"/>
            <w:tcBorders>
              <w:top w:val="nil"/>
              <w:left w:val="nil"/>
              <w:bottom w:val="single" w:sz="4" w:space="0" w:color="auto"/>
              <w:right w:val="single" w:sz="4" w:space="0" w:color="auto"/>
            </w:tcBorders>
            <w:shd w:val="clear" w:color="auto" w:fill="auto"/>
            <w:noWrap/>
            <w:vAlign w:val="center"/>
            <w:hideMark/>
          </w:tcPr>
          <w:p w14:paraId="2B2888A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7,772</w:t>
            </w:r>
          </w:p>
        </w:tc>
        <w:tc>
          <w:tcPr>
            <w:tcW w:w="1276" w:type="dxa"/>
            <w:tcBorders>
              <w:top w:val="nil"/>
              <w:left w:val="nil"/>
              <w:bottom w:val="single" w:sz="4" w:space="0" w:color="auto"/>
              <w:right w:val="single" w:sz="4" w:space="0" w:color="auto"/>
            </w:tcBorders>
            <w:shd w:val="clear" w:color="auto" w:fill="auto"/>
            <w:vAlign w:val="center"/>
            <w:hideMark/>
          </w:tcPr>
          <w:p w14:paraId="4D0E25D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992,50</w:t>
            </w:r>
          </w:p>
        </w:tc>
        <w:tc>
          <w:tcPr>
            <w:tcW w:w="980" w:type="dxa"/>
            <w:tcBorders>
              <w:top w:val="nil"/>
              <w:left w:val="nil"/>
              <w:bottom w:val="single" w:sz="4" w:space="0" w:color="auto"/>
              <w:right w:val="single" w:sz="4" w:space="0" w:color="auto"/>
            </w:tcBorders>
            <w:shd w:val="clear" w:color="auto" w:fill="auto"/>
            <w:noWrap/>
            <w:vAlign w:val="center"/>
            <w:hideMark/>
          </w:tcPr>
          <w:p w14:paraId="32CF4A8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5A8EE9B"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9F1F39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3,15</w:t>
            </w:r>
          </w:p>
        </w:tc>
        <w:tc>
          <w:tcPr>
            <w:tcW w:w="1475" w:type="dxa"/>
            <w:tcBorders>
              <w:top w:val="nil"/>
              <w:left w:val="nil"/>
              <w:bottom w:val="single" w:sz="4" w:space="0" w:color="auto"/>
              <w:right w:val="single" w:sz="4" w:space="0" w:color="auto"/>
            </w:tcBorders>
            <w:shd w:val="clear" w:color="auto" w:fill="auto"/>
            <w:vAlign w:val="center"/>
            <w:hideMark/>
          </w:tcPr>
          <w:p w14:paraId="421B767F"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 xml:space="preserve">1-967 , k=0.6 նյութածախսը 23-1  կիրառելի  </w:t>
            </w:r>
          </w:p>
        </w:tc>
        <w:tc>
          <w:tcPr>
            <w:tcW w:w="3495" w:type="dxa"/>
            <w:tcBorders>
              <w:top w:val="nil"/>
              <w:left w:val="nil"/>
              <w:bottom w:val="single" w:sz="4" w:space="0" w:color="auto"/>
              <w:right w:val="single" w:sz="4" w:space="0" w:color="auto"/>
            </w:tcBorders>
            <w:shd w:val="clear" w:color="auto" w:fill="auto"/>
            <w:hideMark/>
          </w:tcPr>
          <w:p w14:paraId="329DC34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Պաշտպանիչ շերտի  իրականացում ձեռքով ավազից, ներառյալ ավազի արժեքը, մատակարարումը /առնվազն g=1.65տ/մ</w:t>
            </w:r>
            <w:r w:rsidRPr="00A0590C">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695925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C0C0D5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539,5</w:t>
            </w:r>
          </w:p>
        </w:tc>
        <w:tc>
          <w:tcPr>
            <w:tcW w:w="1176" w:type="dxa"/>
            <w:tcBorders>
              <w:top w:val="nil"/>
              <w:left w:val="nil"/>
              <w:bottom w:val="single" w:sz="4" w:space="0" w:color="auto"/>
              <w:right w:val="single" w:sz="4" w:space="0" w:color="auto"/>
            </w:tcBorders>
            <w:shd w:val="clear" w:color="auto" w:fill="auto"/>
            <w:noWrap/>
            <w:vAlign w:val="center"/>
            <w:hideMark/>
          </w:tcPr>
          <w:p w14:paraId="1569146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5,797</w:t>
            </w:r>
          </w:p>
        </w:tc>
        <w:tc>
          <w:tcPr>
            <w:tcW w:w="1276" w:type="dxa"/>
            <w:tcBorders>
              <w:top w:val="nil"/>
              <w:left w:val="nil"/>
              <w:bottom w:val="single" w:sz="4" w:space="0" w:color="auto"/>
              <w:right w:val="single" w:sz="4" w:space="0" w:color="auto"/>
            </w:tcBorders>
            <w:shd w:val="clear" w:color="auto" w:fill="auto"/>
            <w:vAlign w:val="center"/>
            <w:hideMark/>
          </w:tcPr>
          <w:p w14:paraId="7B40A40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3127,47</w:t>
            </w:r>
          </w:p>
        </w:tc>
        <w:tc>
          <w:tcPr>
            <w:tcW w:w="980" w:type="dxa"/>
            <w:tcBorders>
              <w:top w:val="nil"/>
              <w:left w:val="nil"/>
              <w:bottom w:val="single" w:sz="4" w:space="0" w:color="auto"/>
              <w:right w:val="single" w:sz="4" w:space="0" w:color="auto"/>
            </w:tcBorders>
            <w:shd w:val="clear" w:color="auto" w:fill="auto"/>
            <w:noWrap/>
            <w:vAlign w:val="center"/>
            <w:hideMark/>
          </w:tcPr>
          <w:p w14:paraId="79E1C7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4F25600"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CD68B5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3,16</w:t>
            </w:r>
          </w:p>
        </w:tc>
        <w:tc>
          <w:tcPr>
            <w:tcW w:w="1475" w:type="dxa"/>
            <w:tcBorders>
              <w:top w:val="nil"/>
              <w:left w:val="nil"/>
              <w:bottom w:val="single" w:sz="4" w:space="0" w:color="auto"/>
              <w:right w:val="single" w:sz="4" w:space="0" w:color="auto"/>
            </w:tcBorders>
            <w:shd w:val="clear" w:color="auto" w:fill="auto"/>
            <w:vAlign w:val="center"/>
            <w:hideMark/>
          </w:tcPr>
          <w:p w14:paraId="6DACA36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1-261</w:t>
            </w:r>
          </w:p>
        </w:tc>
        <w:tc>
          <w:tcPr>
            <w:tcW w:w="3495" w:type="dxa"/>
            <w:tcBorders>
              <w:top w:val="nil"/>
              <w:left w:val="nil"/>
              <w:bottom w:val="single" w:sz="4" w:space="0" w:color="auto"/>
              <w:right w:val="single" w:sz="4" w:space="0" w:color="auto"/>
            </w:tcBorders>
            <w:shd w:val="clear" w:color="auto" w:fill="auto"/>
            <w:vAlign w:val="center"/>
            <w:hideMark/>
          </w:tcPr>
          <w:p w14:paraId="1305B0F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Հետլիցք բուլդոզերով  տեղափոխումով 5մ օգտակար հանույթի բնահողերով, բացառությամբ խոշորաբեկոր քարերի / IV-VI 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5C62A1A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EE0B77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2589,2</w:t>
            </w:r>
          </w:p>
        </w:tc>
        <w:tc>
          <w:tcPr>
            <w:tcW w:w="1176" w:type="dxa"/>
            <w:tcBorders>
              <w:top w:val="nil"/>
              <w:left w:val="nil"/>
              <w:bottom w:val="single" w:sz="4" w:space="0" w:color="auto"/>
              <w:right w:val="single" w:sz="4" w:space="0" w:color="auto"/>
            </w:tcBorders>
            <w:shd w:val="clear" w:color="auto" w:fill="auto"/>
            <w:noWrap/>
            <w:vAlign w:val="center"/>
            <w:hideMark/>
          </w:tcPr>
          <w:p w14:paraId="1DEC5A9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0,064</w:t>
            </w:r>
          </w:p>
        </w:tc>
        <w:tc>
          <w:tcPr>
            <w:tcW w:w="1276" w:type="dxa"/>
            <w:tcBorders>
              <w:top w:val="nil"/>
              <w:left w:val="nil"/>
              <w:bottom w:val="single" w:sz="4" w:space="0" w:color="auto"/>
              <w:right w:val="single" w:sz="4" w:space="0" w:color="auto"/>
            </w:tcBorders>
            <w:shd w:val="clear" w:color="auto" w:fill="auto"/>
            <w:vAlign w:val="center"/>
            <w:hideMark/>
          </w:tcPr>
          <w:p w14:paraId="0F5BB8A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164,62</w:t>
            </w:r>
          </w:p>
        </w:tc>
        <w:tc>
          <w:tcPr>
            <w:tcW w:w="980" w:type="dxa"/>
            <w:tcBorders>
              <w:top w:val="nil"/>
              <w:left w:val="nil"/>
              <w:bottom w:val="single" w:sz="4" w:space="0" w:color="auto"/>
              <w:right w:val="single" w:sz="4" w:space="0" w:color="auto"/>
            </w:tcBorders>
            <w:shd w:val="clear" w:color="auto" w:fill="auto"/>
            <w:noWrap/>
            <w:vAlign w:val="center"/>
            <w:hideMark/>
          </w:tcPr>
          <w:p w14:paraId="4CC6E2A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36F16A1" w14:textId="77777777" w:rsidTr="00F437FE">
        <w:trPr>
          <w:trHeight w:val="78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FD9E0F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3,17</w:t>
            </w:r>
          </w:p>
        </w:tc>
        <w:tc>
          <w:tcPr>
            <w:tcW w:w="1475" w:type="dxa"/>
            <w:tcBorders>
              <w:top w:val="nil"/>
              <w:left w:val="nil"/>
              <w:bottom w:val="single" w:sz="4" w:space="0" w:color="auto"/>
              <w:right w:val="single" w:sz="4" w:space="0" w:color="auto"/>
            </w:tcBorders>
            <w:shd w:val="clear" w:color="auto" w:fill="auto"/>
            <w:vAlign w:val="center"/>
            <w:hideMark/>
          </w:tcPr>
          <w:p w14:paraId="4499437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1-1171</w:t>
            </w:r>
          </w:p>
        </w:tc>
        <w:tc>
          <w:tcPr>
            <w:tcW w:w="3495" w:type="dxa"/>
            <w:tcBorders>
              <w:top w:val="nil"/>
              <w:left w:val="nil"/>
              <w:bottom w:val="single" w:sz="4" w:space="0" w:color="auto"/>
              <w:right w:val="single" w:sz="4" w:space="0" w:color="auto"/>
            </w:tcBorders>
            <w:shd w:val="clear" w:color="auto" w:fill="auto"/>
            <w:hideMark/>
          </w:tcPr>
          <w:p w14:paraId="46BD37B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Հետլիցքի խտացում 6տ-ոց գլդոնով երկու անցումով մեկ հետքի վրայով</w:t>
            </w:r>
          </w:p>
        </w:tc>
        <w:tc>
          <w:tcPr>
            <w:tcW w:w="832" w:type="dxa"/>
            <w:tcBorders>
              <w:top w:val="nil"/>
              <w:left w:val="nil"/>
              <w:bottom w:val="single" w:sz="4" w:space="0" w:color="auto"/>
              <w:right w:val="single" w:sz="4" w:space="0" w:color="auto"/>
            </w:tcBorders>
            <w:shd w:val="clear" w:color="auto" w:fill="auto"/>
            <w:vAlign w:val="center"/>
            <w:hideMark/>
          </w:tcPr>
          <w:p w14:paraId="640F565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B71741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2589,2</w:t>
            </w:r>
          </w:p>
        </w:tc>
        <w:tc>
          <w:tcPr>
            <w:tcW w:w="1176" w:type="dxa"/>
            <w:tcBorders>
              <w:top w:val="nil"/>
              <w:left w:val="nil"/>
              <w:bottom w:val="single" w:sz="4" w:space="0" w:color="auto"/>
              <w:right w:val="single" w:sz="4" w:space="0" w:color="auto"/>
            </w:tcBorders>
            <w:shd w:val="clear" w:color="auto" w:fill="auto"/>
            <w:noWrap/>
            <w:vAlign w:val="center"/>
            <w:hideMark/>
          </w:tcPr>
          <w:p w14:paraId="0A809B8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0,078</w:t>
            </w:r>
          </w:p>
        </w:tc>
        <w:tc>
          <w:tcPr>
            <w:tcW w:w="1276" w:type="dxa"/>
            <w:tcBorders>
              <w:top w:val="nil"/>
              <w:left w:val="nil"/>
              <w:bottom w:val="single" w:sz="4" w:space="0" w:color="auto"/>
              <w:right w:val="single" w:sz="4" w:space="0" w:color="auto"/>
            </w:tcBorders>
            <w:shd w:val="clear" w:color="auto" w:fill="auto"/>
            <w:vAlign w:val="center"/>
            <w:hideMark/>
          </w:tcPr>
          <w:p w14:paraId="02DB9B2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202,13</w:t>
            </w:r>
          </w:p>
        </w:tc>
        <w:tc>
          <w:tcPr>
            <w:tcW w:w="980" w:type="dxa"/>
            <w:tcBorders>
              <w:top w:val="nil"/>
              <w:left w:val="nil"/>
              <w:bottom w:val="single" w:sz="4" w:space="0" w:color="auto"/>
              <w:right w:val="single" w:sz="4" w:space="0" w:color="auto"/>
            </w:tcBorders>
            <w:shd w:val="clear" w:color="auto" w:fill="auto"/>
            <w:noWrap/>
            <w:vAlign w:val="center"/>
            <w:hideMark/>
          </w:tcPr>
          <w:p w14:paraId="3DDD07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7A34C68" w14:textId="77777777" w:rsidTr="00F437FE">
        <w:trPr>
          <w:trHeight w:val="73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7C40BA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3,18</w:t>
            </w:r>
          </w:p>
        </w:tc>
        <w:tc>
          <w:tcPr>
            <w:tcW w:w="1475" w:type="dxa"/>
            <w:tcBorders>
              <w:top w:val="nil"/>
              <w:left w:val="nil"/>
              <w:bottom w:val="single" w:sz="4" w:space="0" w:color="auto"/>
              <w:right w:val="single" w:sz="4" w:space="0" w:color="auto"/>
            </w:tcBorders>
            <w:shd w:val="clear" w:color="auto" w:fill="auto"/>
            <w:vAlign w:val="center"/>
            <w:hideMark/>
          </w:tcPr>
          <w:p w14:paraId="77001ED1"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 xml:space="preserve">1-970 </w:t>
            </w:r>
          </w:p>
        </w:tc>
        <w:tc>
          <w:tcPr>
            <w:tcW w:w="3495" w:type="dxa"/>
            <w:tcBorders>
              <w:top w:val="nil"/>
              <w:left w:val="nil"/>
              <w:bottom w:val="single" w:sz="4" w:space="0" w:color="auto"/>
              <w:right w:val="single" w:sz="4" w:space="0" w:color="auto"/>
            </w:tcBorders>
            <w:shd w:val="clear" w:color="auto" w:fill="auto"/>
            <w:vAlign w:val="center"/>
            <w:hideMark/>
          </w:tcPr>
          <w:p w14:paraId="5AAB429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Հետլիցքի  իրականացում ձեռքով օգտակար հանույթին  բնահողերով   տոփանումով </w:t>
            </w:r>
          </w:p>
        </w:tc>
        <w:tc>
          <w:tcPr>
            <w:tcW w:w="832" w:type="dxa"/>
            <w:tcBorders>
              <w:top w:val="nil"/>
              <w:left w:val="nil"/>
              <w:bottom w:val="single" w:sz="4" w:space="0" w:color="auto"/>
              <w:right w:val="single" w:sz="4" w:space="0" w:color="auto"/>
            </w:tcBorders>
            <w:shd w:val="clear" w:color="auto" w:fill="auto"/>
            <w:vAlign w:val="center"/>
            <w:hideMark/>
          </w:tcPr>
          <w:p w14:paraId="772789A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2D7C45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111,9</w:t>
            </w:r>
          </w:p>
        </w:tc>
        <w:tc>
          <w:tcPr>
            <w:tcW w:w="1176" w:type="dxa"/>
            <w:tcBorders>
              <w:top w:val="nil"/>
              <w:left w:val="nil"/>
              <w:bottom w:val="single" w:sz="4" w:space="0" w:color="auto"/>
              <w:right w:val="single" w:sz="4" w:space="0" w:color="auto"/>
            </w:tcBorders>
            <w:shd w:val="clear" w:color="auto" w:fill="auto"/>
            <w:noWrap/>
            <w:vAlign w:val="center"/>
            <w:hideMark/>
          </w:tcPr>
          <w:p w14:paraId="6A9462A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599A403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228,95</w:t>
            </w:r>
          </w:p>
        </w:tc>
        <w:tc>
          <w:tcPr>
            <w:tcW w:w="980" w:type="dxa"/>
            <w:tcBorders>
              <w:top w:val="nil"/>
              <w:left w:val="nil"/>
              <w:bottom w:val="single" w:sz="4" w:space="0" w:color="auto"/>
              <w:right w:val="single" w:sz="4" w:space="0" w:color="auto"/>
            </w:tcBorders>
            <w:shd w:val="clear" w:color="auto" w:fill="auto"/>
            <w:noWrap/>
            <w:vAlign w:val="center"/>
            <w:hideMark/>
          </w:tcPr>
          <w:p w14:paraId="0D9F699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98A126A" w14:textId="77777777" w:rsidTr="00F437FE">
        <w:trPr>
          <w:trHeight w:val="84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EB6F73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3,19</w:t>
            </w:r>
          </w:p>
        </w:tc>
        <w:tc>
          <w:tcPr>
            <w:tcW w:w="1475" w:type="dxa"/>
            <w:tcBorders>
              <w:top w:val="nil"/>
              <w:left w:val="nil"/>
              <w:bottom w:val="single" w:sz="4" w:space="0" w:color="auto"/>
              <w:right w:val="single" w:sz="4" w:space="0" w:color="auto"/>
            </w:tcBorders>
            <w:shd w:val="clear" w:color="auto" w:fill="auto"/>
            <w:vAlign w:val="center"/>
            <w:hideMark/>
          </w:tcPr>
          <w:p w14:paraId="1C37C79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1-538</w:t>
            </w:r>
          </w:p>
        </w:tc>
        <w:tc>
          <w:tcPr>
            <w:tcW w:w="3495" w:type="dxa"/>
            <w:tcBorders>
              <w:top w:val="nil"/>
              <w:left w:val="nil"/>
              <w:bottom w:val="single" w:sz="4" w:space="0" w:color="auto"/>
              <w:right w:val="single" w:sz="4" w:space="0" w:color="auto"/>
            </w:tcBorders>
            <w:shd w:val="clear" w:color="auto" w:fill="auto"/>
            <w:vAlign w:val="center"/>
            <w:hideMark/>
          </w:tcPr>
          <w:p w14:paraId="22F18D7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Ավելորդ բնահողերի հարթեցում բուլդոզերով տեղափոխումով մինչև 30մ</w:t>
            </w:r>
          </w:p>
        </w:tc>
        <w:tc>
          <w:tcPr>
            <w:tcW w:w="832" w:type="dxa"/>
            <w:tcBorders>
              <w:top w:val="nil"/>
              <w:left w:val="nil"/>
              <w:bottom w:val="single" w:sz="4" w:space="0" w:color="auto"/>
              <w:right w:val="single" w:sz="4" w:space="0" w:color="auto"/>
            </w:tcBorders>
            <w:shd w:val="clear" w:color="auto" w:fill="auto"/>
            <w:vAlign w:val="center"/>
            <w:hideMark/>
          </w:tcPr>
          <w:p w14:paraId="27CC768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9ECF02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828,6</w:t>
            </w:r>
          </w:p>
        </w:tc>
        <w:tc>
          <w:tcPr>
            <w:tcW w:w="1176" w:type="dxa"/>
            <w:tcBorders>
              <w:top w:val="nil"/>
              <w:left w:val="nil"/>
              <w:bottom w:val="single" w:sz="4" w:space="0" w:color="auto"/>
              <w:right w:val="single" w:sz="4" w:space="0" w:color="auto"/>
            </w:tcBorders>
            <w:shd w:val="clear" w:color="auto" w:fill="auto"/>
            <w:noWrap/>
            <w:vAlign w:val="center"/>
            <w:hideMark/>
          </w:tcPr>
          <w:p w14:paraId="41C564A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0,091</w:t>
            </w:r>
          </w:p>
        </w:tc>
        <w:tc>
          <w:tcPr>
            <w:tcW w:w="1276" w:type="dxa"/>
            <w:tcBorders>
              <w:top w:val="nil"/>
              <w:left w:val="nil"/>
              <w:bottom w:val="single" w:sz="4" w:space="0" w:color="auto"/>
              <w:right w:val="single" w:sz="4" w:space="0" w:color="auto"/>
            </w:tcBorders>
            <w:shd w:val="clear" w:color="auto" w:fill="auto"/>
            <w:vAlign w:val="center"/>
            <w:hideMark/>
          </w:tcPr>
          <w:p w14:paraId="4CB330C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75,02</w:t>
            </w:r>
          </w:p>
        </w:tc>
        <w:tc>
          <w:tcPr>
            <w:tcW w:w="980" w:type="dxa"/>
            <w:tcBorders>
              <w:top w:val="nil"/>
              <w:left w:val="nil"/>
              <w:bottom w:val="single" w:sz="4" w:space="0" w:color="auto"/>
              <w:right w:val="single" w:sz="4" w:space="0" w:color="auto"/>
            </w:tcBorders>
            <w:shd w:val="clear" w:color="auto" w:fill="auto"/>
            <w:noWrap/>
            <w:vAlign w:val="center"/>
            <w:hideMark/>
          </w:tcPr>
          <w:p w14:paraId="1162775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5A1C8E46"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10F12801"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0E986A62"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0835F80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հողային աշխատանքների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1979413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5BC7D3E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1C19984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1CF4386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13622,91</w:t>
            </w:r>
          </w:p>
        </w:tc>
        <w:tc>
          <w:tcPr>
            <w:tcW w:w="980" w:type="dxa"/>
            <w:tcBorders>
              <w:top w:val="nil"/>
              <w:left w:val="nil"/>
              <w:bottom w:val="single" w:sz="4" w:space="0" w:color="auto"/>
              <w:right w:val="single" w:sz="4" w:space="0" w:color="auto"/>
            </w:tcBorders>
            <w:shd w:val="clear" w:color="000000" w:fill="D8E4BC"/>
            <w:noWrap/>
            <w:vAlign w:val="center"/>
            <w:hideMark/>
          </w:tcPr>
          <w:p w14:paraId="6023D7D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w:t>
            </w:r>
          </w:p>
        </w:tc>
      </w:tr>
      <w:tr w:rsidR="00AF0DC4" w:rsidRPr="00A0590C" w14:paraId="6610D499"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48B099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34FBD0D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3B8823B9" w14:textId="77777777" w:rsidR="00AF0DC4" w:rsidRPr="00A0590C" w:rsidRDefault="00AF0DC4" w:rsidP="00FE7715">
            <w:pPr>
              <w:rPr>
                <w:rFonts w:ascii="Sylfaen" w:hAnsi="Sylfaen" w:cs="Arial"/>
                <w:i/>
                <w:iCs/>
                <w:u w:val="single"/>
                <w:lang w:val="ru-RU" w:eastAsia="ru-RU"/>
              </w:rPr>
            </w:pPr>
            <w:r w:rsidRPr="00A0590C">
              <w:rPr>
                <w:rFonts w:ascii="Sylfaen" w:hAnsi="Sylfaen" w:cs="Arial"/>
                <w:i/>
                <w:iCs/>
                <w:sz w:val="22"/>
                <w:szCs w:val="22"/>
                <w:u w:val="single"/>
                <w:lang w:val="ru-RU" w:eastAsia="ru-RU"/>
              </w:rPr>
              <w:t>Տեխնոլոգիական աշխատանքներ</w:t>
            </w:r>
          </w:p>
        </w:tc>
        <w:tc>
          <w:tcPr>
            <w:tcW w:w="832" w:type="dxa"/>
            <w:tcBorders>
              <w:top w:val="nil"/>
              <w:left w:val="nil"/>
              <w:bottom w:val="single" w:sz="4" w:space="0" w:color="auto"/>
              <w:right w:val="single" w:sz="4" w:space="0" w:color="auto"/>
            </w:tcBorders>
            <w:shd w:val="clear" w:color="auto" w:fill="auto"/>
            <w:vAlign w:val="center"/>
            <w:hideMark/>
          </w:tcPr>
          <w:p w14:paraId="70CF329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7D4C88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191D149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0BABDE3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5B79ADE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EAD73A5"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EB8EA7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3,20</w:t>
            </w:r>
          </w:p>
        </w:tc>
        <w:tc>
          <w:tcPr>
            <w:tcW w:w="1475" w:type="dxa"/>
            <w:tcBorders>
              <w:top w:val="nil"/>
              <w:left w:val="nil"/>
              <w:bottom w:val="single" w:sz="4" w:space="0" w:color="auto"/>
              <w:right w:val="single" w:sz="4" w:space="0" w:color="auto"/>
            </w:tcBorders>
            <w:shd w:val="clear" w:color="auto" w:fill="auto"/>
            <w:vAlign w:val="center"/>
            <w:hideMark/>
          </w:tcPr>
          <w:p w14:paraId="0706CA5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22-122</w:t>
            </w:r>
          </w:p>
        </w:tc>
        <w:tc>
          <w:tcPr>
            <w:tcW w:w="3495" w:type="dxa"/>
            <w:tcBorders>
              <w:top w:val="nil"/>
              <w:left w:val="nil"/>
              <w:bottom w:val="single" w:sz="4" w:space="0" w:color="auto"/>
              <w:right w:val="single" w:sz="4" w:space="0" w:color="auto"/>
            </w:tcBorders>
            <w:shd w:val="clear" w:color="auto" w:fill="auto"/>
            <w:vAlign w:val="center"/>
            <w:hideMark/>
          </w:tcPr>
          <w:p w14:paraId="2A8E3F6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de200x11.9մմ պոլիէթիլենե խողովակներ, P=1.0ՄՊա, PE100, արժեք, մատակարարում և տեղադրում և փորձարկում </w:t>
            </w:r>
          </w:p>
        </w:tc>
        <w:tc>
          <w:tcPr>
            <w:tcW w:w="832" w:type="dxa"/>
            <w:tcBorders>
              <w:top w:val="nil"/>
              <w:left w:val="nil"/>
              <w:bottom w:val="single" w:sz="4" w:space="0" w:color="auto"/>
              <w:right w:val="single" w:sz="4" w:space="0" w:color="auto"/>
            </w:tcBorders>
            <w:shd w:val="clear" w:color="auto" w:fill="auto"/>
            <w:vAlign w:val="center"/>
            <w:hideMark/>
          </w:tcPr>
          <w:p w14:paraId="2E2348A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AA720A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1731,0</w:t>
            </w:r>
          </w:p>
        </w:tc>
        <w:tc>
          <w:tcPr>
            <w:tcW w:w="1176" w:type="dxa"/>
            <w:tcBorders>
              <w:top w:val="nil"/>
              <w:left w:val="nil"/>
              <w:bottom w:val="single" w:sz="4" w:space="0" w:color="auto"/>
              <w:right w:val="single" w:sz="4" w:space="0" w:color="auto"/>
            </w:tcBorders>
            <w:shd w:val="clear" w:color="auto" w:fill="auto"/>
            <w:noWrap/>
            <w:vAlign w:val="center"/>
            <w:hideMark/>
          </w:tcPr>
          <w:p w14:paraId="189BCB4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9,495</w:t>
            </w:r>
          </w:p>
        </w:tc>
        <w:tc>
          <w:tcPr>
            <w:tcW w:w="1276" w:type="dxa"/>
            <w:tcBorders>
              <w:top w:val="nil"/>
              <w:left w:val="nil"/>
              <w:bottom w:val="single" w:sz="4" w:space="0" w:color="auto"/>
              <w:right w:val="single" w:sz="4" w:space="0" w:color="auto"/>
            </w:tcBorders>
            <w:shd w:val="clear" w:color="auto" w:fill="auto"/>
            <w:vAlign w:val="center"/>
            <w:hideMark/>
          </w:tcPr>
          <w:p w14:paraId="2BD165B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16435,28</w:t>
            </w:r>
          </w:p>
        </w:tc>
        <w:tc>
          <w:tcPr>
            <w:tcW w:w="980" w:type="dxa"/>
            <w:tcBorders>
              <w:top w:val="nil"/>
              <w:left w:val="nil"/>
              <w:bottom w:val="single" w:sz="4" w:space="0" w:color="auto"/>
              <w:right w:val="single" w:sz="4" w:space="0" w:color="auto"/>
            </w:tcBorders>
            <w:shd w:val="clear" w:color="auto" w:fill="auto"/>
            <w:noWrap/>
            <w:vAlign w:val="center"/>
            <w:hideMark/>
          </w:tcPr>
          <w:p w14:paraId="1B38D7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DF77AD7"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F3A753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3,21</w:t>
            </w:r>
          </w:p>
        </w:tc>
        <w:tc>
          <w:tcPr>
            <w:tcW w:w="1475" w:type="dxa"/>
            <w:tcBorders>
              <w:top w:val="nil"/>
              <w:left w:val="nil"/>
              <w:bottom w:val="single" w:sz="4" w:space="0" w:color="auto"/>
              <w:right w:val="single" w:sz="4" w:space="0" w:color="auto"/>
            </w:tcBorders>
            <w:shd w:val="clear" w:color="auto" w:fill="auto"/>
            <w:vAlign w:val="center"/>
            <w:hideMark/>
          </w:tcPr>
          <w:p w14:paraId="50B02EA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22-317</w:t>
            </w:r>
          </w:p>
        </w:tc>
        <w:tc>
          <w:tcPr>
            <w:tcW w:w="3495" w:type="dxa"/>
            <w:tcBorders>
              <w:top w:val="nil"/>
              <w:left w:val="nil"/>
              <w:bottom w:val="single" w:sz="4" w:space="0" w:color="auto"/>
              <w:right w:val="single" w:sz="4" w:space="0" w:color="auto"/>
            </w:tcBorders>
            <w:shd w:val="clear" w:color="auto" w:fill="auto"/>
            <w:vAlign w:val="center"/>
            <w:hideMark/>
          </w:tcPr>
          <w:p w14:paraId="11FB7F5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de200մմ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784FD91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2A47DD3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1,731</w:t>
            </w:r>
          </w:p>
        </w:tc>
        <w:tc>
          <w:tcPr>
            <w:tcW w:w="1176" w:type="dxa"/>
            <w:tcBorders>
              <w:top w:val="nil"/>
              <w:left w:val="nil"/>
              <w:bottom w:val="single" w:sz="4" w:space="0" w:color="auto"/>
              <w:right w:val="single" w:sz="4" w:space="0" w:color="auto"/>
            </w:tcBorders>
            <w:shd w:val="clear" w:color="auto" w:fill="auto"/>
            <w:noWrap/>
            <w:vAlign w:val="center"/>
            <w:hideMark/>
          </w:tcPr>
          <w:p w14:paraId="21FF222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210,803</w:t>
            </w:r>
          </w:p>
        </w:tc>
        <w:tc>
          <w:tcPr>
            <w:tcW w:w="1276" w:type="dxa"/>
            <w:tcBorders>
              <w:top w:val="nil"/>
              <w:left w:val="nil"/>
              <w:bottom w:val="single" w:sz="4" w:space="0" w:color="auto"/>
              <w:right w:val="single" w:sz="4" w:space="0" w:color="auto"/>
            </w:tcBorders>
            <w:shd w:val="clear" w:color="auto" w:fill="auto"/>
            <w:vAlign w:val="center"/>
            <w:hideMark/>
          </w:tcPr>
          <w:p w14:paraId="53CD5C4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364,90</w:t>
            </w:r>
          </w:p>
        </w:tc>
        <w:tc>
          <w:tcPr>
            <w:tcW w:w="980" w:type="dxa"/>
            <w:tcBorders>
              <w:top w:val="nil"/>
              <w:left w:val="nil"/>
              <w:bottom w:val="single" w:sz="4" w:space="0" w:color="auto"/>
              <w:right w:val="single" w:sz="4" w:space="0" w:color="auto"/>
            </w:tcBorders>
            <w:shd w:val="clear" w:color="auto" w:fill="auto"/>
            <w:noWrap/>
            <w:vAlign w:val="center"/>
            <w:hideMark/>
          </w:tcPr>
          <w:p w14:paraId="085AC9A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A98B7A0"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A305C2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3,22</w:t>
            </w:r>
          </w:p>
        </w:tc>
        <w:tc>
          <w:tcPr>
            <w:tcW w:w="1475" w:type="dxa"/>
            <w:tcBorders>
              <w:top w:val="nil"/>
              <w:left w:val="nil"/>
              <w:bottom w:val="single" w:sz="4" w:space="0" w:color="auto"/>
              <w:right w:val="single" w:sz="4" w:space="0" w:color="auto"/>
            </w:tcBorders>
            <w:shd w:val="clear" w:color="auto" w:fill="auto"/>
            <w:vAlign w:val="center"/>
            <w:hideMark/>
          </w:tcPr>
          <w:p w14:paraId="6C4C1A0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22-117</w:t>
            </w:r>
          </w:p>
        </w:tc>
        <w:tc>
          <w:tcPr>
            <w:tcW w:w="3495" w:type="dxa"/>
            <w:tcBorders>
              <w:top w:val="nil"/>
              <w:left w:val="nil"/>
              <w:bottom w:val="single" w:sz="4" w:space="0" w:color="auto"/>
              <w:right w:val="single" w:sz="4" w:space="0" w:color="auto"/>
            </w:tcBorders>
            <w:shd w:val="clear" w:color="auto" w:fill="auto"/>
            <w:vAlign w:val="center"/>
            <w:hideMark/>
          </w:tcPr>
          <w:p w14:paraId="3E8FAB4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de25x2մմ պոլիէթիլենե խողովակներ, P=1.0ՄՊա, PE100, արժեք, մատակարարում և տեղադրում և փորձարկում </w:t>
            </w:r>
          </w:p>
        </w:tc>
        <w:tc>
          <w:tcPr>
            <w:tcW w:w="832" w:type="dxa"/>
            <w:tcBorders>
              <w:top w:val="nil"/>
              <w:left w:val="nil"/>
              <w:bottom w:val="single" w:sz="4" w:space="0" w:color="auto"/>
              <w:right w:val="single" w:sz="4" w:space="0" w:color="auto"/>
            </w:tcBorders>
            <w:shd w:val="clear" w:color="auto" w:fill="auto"/>
            <w:vAlign w:val="center"/>
            <w:hideMark/>
          </w:tcPr>
          <w:p w14:paraId="28A9AA5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FF7A6C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30,0</w:t>
            </w:r>
          </w:p>
        </w:tc>
        <w:tc>
          <w:tcPr>
            <w:tcW w:w="1176" w:type="dxa"/>
            <w:tcBorders>
              <w:top w:val="nil"/>
              <w:left w:val="nil"/>
              <w:bottom w:val="single" w:sz="4" w:space="0" w:color="auto"/>
              <w:right w:val="single" w:sz="4" w:space="0" w:color="auto"/>
            </w:tcBorders>
            <w:shd w:val="clear" w:color="auto" w:fill="auto"/>
            <w:noWrap/>
            <w:vAlign w:val="center"/>
            <w:hideMark/>
          </w:tcPr>
          <w:p w14:paraId="2AC56FA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0,571</w:t>
            </w:r>
          </w:p>
        </w:tc>
        <w:tc>
          <w:tcPr>
            <w:tcW w:w="1276" w:type="dxa"/>
            <w:tcBorders>
              <w:top w:val="nil"/>
              <w:left w:val="nil"/>
              <w:bottom w:val="single" w:sz="4" w:space="0" w:color="auto"/>
              <w:right w:val="single" w:sz="4" w:space="0" w:color="auto"/>
            </w:tcBorders>
            <w:shd w:val="clear" w:color="auto" w:fill="auto"/>
            <w:vAlign w:val="center"/>
            <w:hideMark/>
          </w:tcPr>
          <w:p w14:paraId="7359AB0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17,12</w:t>
            </w:r>
          </w:p>
        </w:tc>
        <w:tc>
          <w:tcPr>
            <w:tcW w:w="980" w:type="dxa"/>
            <w:tcBorders>
              <w:top w:val="nil"/>
              <w:left w:val="nil"/>
              <w:bottom w:val="single" w:sz="4" w:space="0" w:color="auto"/>
              <w:right w:val="single" w:sz="4" w:space="0" w:color="auto"/>
            </w:tcBorders>
            <w:shd w:val="clear" w:color="auto" w:fill="auto"/>
            <w:noWrap/>
            <w:vAlign w:val="center"/>
            <w:hideMark/>
          </w:tcPr>
          <w:p w14:paraId="5202A59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FB1FCBD"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FC9606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3,23</w:t>
            </w:r>
          </w:p>
        </w:tc>
        <w:tc>
          <w:tcPr>
            <w:tcW w:w="1475" w:type="dxa"/>
            <w:tcBorders>
              <w:top w:val="nil"/>
              <w:left w:val="nil"/>
              <w:bottom w:val="single" w:sz="4" w:space="0" w:color="auto"/>
              <w:right w:val="single" w:sz="4" w:space="0" w:color="auto"/>
            </w:tcBorders>
            <w:shd w:val="clear" w:color="auto" w:fill="auto"/>
            <w:vAlign w:val="center"/>
            <w:hideMark/>
          </w:tcPr>
          <w:p w14:paraId="4B84ED4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22-312</w:t>
            </w:r>
          </w:p>
        </w:tc>
        <w:tc>
          <w:tcPr>
            <w:tcW w:w="3495" w:type="dxa"/>
            <w:tcBorders>
              <w:top w:val="nil"/>
              <w:left w:val="nil"/>
              <w:bottom w:val="single" w:sz="4" w:space="0" w:color="auto"/>
              <w:right w:val="single" w:sz="4" w:space="0" w:color="auto"/>
            </w:tcBorders>
            <w:shd w:val="clear" w:color="auto" w:fill="auto"/>
            <w:vAlign w:val="center"/>
            <w:hideMark/>
          </w:tcPr>
          <w:p w14:paraId="458F485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de25մմ խողովակաշարի լվացում, վարակազերծում,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24D6BDA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5D372C5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0,030</w:t>
            </w:r>
          </w:p>
        </w:tc>
        <w:tc>
          <w:tcPr>
            <w:tcW w:w="1176" w:type="dxa"/>
            <w:tcBorders>
              <w:top w:val="nil"/>
              <w:left w:val="nil"/>
              <w:bottom w:val="single" w:sz="4" w:space="0" w:color="auto"/>
              <w:right w:val="single" w:sz="4" w:space="0" w:color="auto"/>
            </w:tcBorders>
            <w:shd w:val="clear" w:color="auto" w:fill="auto"/>
            <w:noWrap/>
            <w:vAlign w:val="center"/>
            <w:hideMark/>
          </w:tcPr>
          <w:p w14:paraId="28AC58E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100,547</w:t>
            </w:r>
          </w:p>
        </w:tc>
        <w:tc>
          <w:tcPr>
            <w:tcW w:w="1276" w:type="dxa"/>
            <w:tcBorders>
              <w:top w:val="nil"/>
              <w:left w:val="nil"/>
              <w:bottom w:val="single" w:sz="4" w:space="0" w:color="auto"/>
              <w:right w:val="single" w:sz="4" w:space="0" w:color="auto"/>
            </w:tcBorders>
            <w:shd w:val="clear" w:color="auto" w:fill="auto"/>
            <w:vAlign w:val="center"/>
            <w:hideMark/>
          </w:tcPr>
          <w:p w14:paraId="76DA525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3,02</w:t>
            </w:r>
          </w:p>
        </w:tc>
        <w:tc>
          <w:tcPr>
            <w:tcW w:w="980" w:type="dxa"/>
            <w:tcBorders>
              <w:top w:val="nil"/>
              <w:left w:val="nil"/>
              <w:bottom w:val="single" w:sz="4" w:space="0" w:color="auto"/>
              <w:right w:val="single" w:sz="4" w:space="0" w:color="auto"/>
            </w:tcBorders>
            <w:shd w:val="clear" w:color="auto" w:fill="auto"/>
            <w:noWrap/>
            <w:vAlign w:val="center"/>
            <w:hideMark/>
          </w:tcPr>
          <w:p w14:paraId="309643C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791E364" w14:textId="77777777" w:rsidTr="00F437FE">
        <w:trPr>
          <w:trHeight w:val="94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A3985E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3,24</w:t>
            </w:r>
          </w:p>
        </w:tc>
        <w:tc>
          <w:tcPr>
            <w:tcW w:w="1475" w:type="dxa"/>
            <w:tcBorders>
              <w:top w:val="nil"/>
              <w:left w:val="nil"/>
              <w:bottom w:val="single" w:sz="4" w:space="0" w:color="auto"/>
              <w:right w:val="single" w:sz="4" w:space="0" w:color="auto"/>
            </w:tcBorders>
            <w:shd w:val="clear" w:color="auto" w:fill="auto"/>
            <w:vAlign w:val="center"/>
            <w:hideMark/>
          </w:tcPr>
          <w:p w14:paraId="4BD38F7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0E33B52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Պոլիէթիլենե անկյուն de200մմ, a=90</w:t>
            </w:r>
            <w:r w:rsidRPr="00A0590C">
              <w:rPr>
                <w:rFonts w:ascii="Sylfaen" w:hAnsi="Sylfaen" w:cs="Arial"/>
                <w:sz w:val="22"/>
                <w:szCs w:val="22"/>
                <w:vertAlign w:val="superscript"/>
                <w:lang w:val="ru-RU" w:eastAsia="ru-RU"/>
              </w:rPr>
              <w:t>0</w:t>
            </w:r>
            <w:r w:rsidRPr="00A0590C">
              <w:rPr>
                <w:rFonts w:ascii="Sylfaen" w:hAnsi="Sylfaen" w:cs="Arial"/>
                <w:sz w:val="22"/>
                <w:szCs w:val="22"/>
                <w:lang w:val="ru-RU" w:eastAsia="ru-RU"/>
              </w:rPr>
              <w:t xml:space="preserve">, P=1.0ՄՊա, PE100,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70BA5D3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897912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29A759A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31,802</w:t>
            </w:r>
          </w:p>
        </w:tc>
        <w:tc>
          <w:tcPr>
            <w:tcW w:w="1276" w:type="dxa"/>
            <w:tcBorders>
              <w:top w:val="nil"/>
              <w:left w:val="nil"/>
              <w:bottom w:val="single" w:sz="4" w:space="0" w:color="auto"/>
              <w:right w:val="single" w:sz="4" w:space="0" w:color="auto"/>
            </w:tcBorders>
            <w:shd w:val="clear" w:color="auto" w:fill="auto"/>
            <w:vAlign w:val="center"/>
            <w:hideMark/>
          </w:tcPr>
          <w:p w14:paraId="1427647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31,80</w:t>
            </w:r>
          </w:p>
        </w:tc>
        <w:tc>
          <w:tcPr>
            <w:tcW w:w="980" w:type="dxa"/>
            <w:tcBorders>
              <w:top w:val="nil"/>
              <w:left w:val="nil"/>
              <w:bottom w:val="single" w:sz="4" w:space="0" w:color="auto"/>
              <w:right w:val="single" w:sz="4" w:space="0" w:color="auto"/>
            </w:tcBorders>
            <w:shd w:val="clear" w:color="auto" w:fill="auto"/>
            <w:noWrap/>
            <w:vAlign w:val="center"/>
            <w:hideMark/>
          </w:tcPr>
          <w:p w14:paraId="4646DCD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1D4FF11" w14:textId="77777777" w:rsidTr="00F437FE">
        <w:trPr>
          <w:trHeight w:val="94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2CD464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3,25</w:t>
            </w:r>
          </w:p>
        </w:tc>
        <w:tc>
          <w:tcPr>
            <w:tcW w:w="1475" w:type="dxa"/>
            <w:tcBorders>
              <w:top w:val="nil"/>
              <w:left w:val="nil"/>
              <w:bottom w:val="single" w:sz="4" w:space="0" w:color="auto"/>
              <w:right w:val="single" w:sz="4" w:space="0" w:color="auto"/>
            </w:tcBorders>
            <w:shd w:val="clear" w:color="auto" w:fill="auto"/>
            <w:vAlign w:val="center"/>
            <w:hideMark/>
          </w:tcPr>
          <w:p w14:paraId="380DC83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03C5D4B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Պոլիէթիլենե անկյուն de200մմ, a=60</w:t>
            </w:r>
            <w:r w:rsidRPr="00A0590C">
              <w:rPr>
                <w:rFonts w:ascii="Sylfaen" w:hAnsi="Sylfaen" w:cs="Arial"/>
                <w:sz w:val="22"/>
                <w:szCs w:val="22"/>
                <w:vertAlign w:val="superscript"/>
                <w:lang w:val="ru-RU" w:eastAsia="ru-RU"/>
              </w:rPr>
              <w:t>0</w:t>
            </w:r>
            <w:r w:rsidRPr="00A0590C">
              <w:rPr>
                <w:rFonts w:ascii="Sylfaen" w:hAnsi="Sylfaen" w:cs="Arial"/>
                <w:sz w:val="22"/>
                <w:szCs w:val="22"/>
                <w:lang w:val="ru-RU" w:eastAsia="ru-RU"/>
              </w:rPr>
              <w:t xml:space="preserve">, P=1.0ՄՊա, PE100,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577D82C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50F35D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3391EE6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24,182</w:t>
            </w:r>
          </w:p>
        </w:tc>
        <w:tc>
          <w:tcPr>
            <w:tcW w:w="1276" w:type="dxa"/>
            <w:tcBorders>
              <w:top w:val="nil"/>
              <w:left w:val="nil"/>
              <w:bottom w:val="single" w:sz="4" w:space="0" w:color="auto"/>
              <w:right w:val="single" w:sz="4" w:space="0" w:color="auto"/>
            </w:tcBorders>
            <w:shd w:val="clear" w:color="auto" w:fill="auto"/>
            <w:vAlign w:val="center"/>
            <w:hideMark/>
          </w:tcPr>
          <w:p w14:paraId="0074733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24,18</w:t>
            </w:r>
          </w:p>
        </w:tc>
        <w:tc>
          <w:tcPr>
            <w:tcW w:w="980" w:type="dxa"/>
            <w:tcBorders>
              <w:top w:val="nil"/>
              <w:left w:val="nil"/>
              <w:bottom w:val="single" w:sz="4" w:space="0" w:color="auto"/>
              <w:right w:val="single" w:sz="4" w:space="0" w:color="auto"/>
            </w:tcBorders>
            <w:shd w:val="clear" w:color="auto" w:fill="auto"/>
            <w:noWrap/>
            <w:vAlign w:val="center"/>
            <w:hideMark/>
          </w:tcPr>
          <w:p w14:paraId="0E75A20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F77C7C1" w14:textId="77777777" w:rsidTr="00F437FE">
        <w:trPr>
          <w:trHeight w:val="94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34A1A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3,26</w:t>
            </w:r>
          </w:p>
        </w:tc>
        <w:tc>
          <w:tcPr>
            <w:tcW w:w="1475" w:type="dxa"/>
            <w:tcBorders>
              <w:top w:val="nil"/>
              <w:left w:val="nil"/>
              <w:bottom w:val="single" w:sz="4" w:space="0" w:color="auto"/>
              <w:right w:val="single" w:sz="4" w:space="0" w:color="auto"/>
            </w:tcBorders>
            <w:shd w:val="clear" w:color="auto" w:fill="auto"/>
            <w:vAlign w:val="center"/>
            <w:hideMark/>
          </w:tcPr>
          <w:p w14:paraId="7CE5020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788B50A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Պոլիէթիլենե անկյուն de200մմ, a=45</w:t>
            </w:r>
            <w:r w:rsidRPr="00A0590C">
              <w:rPr>
                <w:rFonts w:ascii="Sylfaen" w:hAnsi="Sylfaen" w:cs="Arial"/>
                <w:sz w:val="22"/>
                <w:szCs w:val="22"/>
                <w:vertAlign w:val="superscript"/>
                <w:lang w:val="ru-RU" w:eastAsia="ru-RU"/>
              </w:rPr>
              <w:t>0</w:t>
            </w:r>
            <w:r w:rsidRPr="00A0590C">
              <w:rPr>
                <w:rFonts w:ascii="Sylfaen" w:hAnsi="Sylfaen" w:cs="Arial"/>
                <w:sz w:val="22"/>
                <w:szCs w:val="22"/>
                <w:lang w:val="ru-RU" w:eastAsia="ru-RU"/>
              </w:rPr>
              <w:t xml:space="preserve">, P=1.0ՄՊա, PE100,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13A22AF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F56981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4815DF8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24,182</w:t>
            </w:r>
          </w:p>
        </w:tc>
        <w:tc>
          <w:tcPr>
            <w:tcW w:w="1276" w:type="dxa"/>
            <w:tcBorders>
              <w:top w:val="nil"/>
              <w:left w:val="nil"/>
              <w:bottom w:val="single" w:sz="4" w:space="0" w:color="auto"/>
              <w:right w:val="single" w:sz="4" w:space="0" w:color="auto"/>
            </w:tcBorders>
            <w:shd w:val="clear" w:color="auto" w:fill="auto"/>
            <w:vAlign w:val="center"/>
            <w:hideMark/>
          </w:tcPr>
          <w:p w14:paraId="0A2D463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24,18</w:t>
            </w:r>
          </w:p>
        </w:tc>
        <w:tc>
          <w:tcPr>
            <w:tcW w:w="980" w:type="dxa"/>
            <w:tcBorders>
              <w:top w:val="nil"/>
              <w:left w:val="nil"/>
              <w:bottom w:val="single" w:sz="4" w:space="0" w:color="auto"/>
              <w:right w:val="single" w:sz="4" w:space="0" w:color="auto"/>
            </w:tcBorders>
            <w:shd w:val="clear" w:color="auto" w:fill="auto"/>
            <w:noWrap/>
            <w:vAlign w:val="center"/>
            <w:hideMark/>
          </w:tcPr>
          <w:p w14:paraId="05EA7AD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6CF2F14" w14:textId="77777777" w:rsidTr="00F437FE">
        <w:trPr>
          <w:trHeight w:val="99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136E05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3,27</w:t>
            </w:r>
          </w:p>
        </w:tc>
        <w:tc>
          <w:tcPr>
            <w:tcW w:w="1475" w:type="dxa"/>
            <w:tcBorders>
              <w:top w:val="nil"/>
              <w:left w:val="nil"/>
              <w:bottom w:val="single" w:sz="4" w:space="0" w:color="auto"/>
              <w:right w:val="single" w:sz="4" w:space="0" w:color="auto"/>
            </w:tcBorders>
            <w:shd w:val="clear" w:color="auto" w:fill="auto"/>
            <w:vAlign w:val="center"/>
            <w:hideMark/>
          </w:tcPr>
          <w:p w14:paraId="3148A63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4B1E8D6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Պոլիէթիլենե անկյուն de200մմ, a=30</w:t>
            </w:r>
            <w:r w:rsidRPr="00A0590C">
              <w:rPr>
                <w:rFonts w:ascii="Sylfaen" w:hAnsi="Sylfaen" w:cs="Arial"/>
                <w:sz w:val="22"/>
                <w:szCs w:val="22"/>
                <w:vertAlign w:val="superscript"/>
                <w:lang w:val="ru-RU" w:eastAsia="ru-RU"/>
              </w:rPr>
              <w:t>0</w:t>
            </w:r>
            <w:r w:rsidRPr="00A0590C">
              <w:rPr>
                <w:rFonts w:ascii="Sylfaen" w:hAnsi="Sylfaen" w:cs="Arial"/>
                <w:sz w:val="22"/>
                <w:szCs w:val="22"/>
                <w:lang w:val="ru-RU" w:eastAsia="ru-RU"/>
              </w:rPr>
              <w:t xml:space="preserve">, P=1.0ՄՊա, PE100,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6E23E84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2928F9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5,0</w:t>
            </w:r>
          </w:p>
        </w:tc>
        <w:tc>
          <w:tcPr>
            <w:tcW w:w="1176" w:type="dxa"/>
            <w:tcBorders>
              <w:top w:val="nil"/>
              <w:left w:val="nil"/>
              <w:bottom w:val="single" w:sz="4" w:space="0" w:color="auto"/>
              <w:right w:val="single" w:sz="4" w:space="0" w:color="auto"/>
            </w:tcBorders>
            <w:shd w:val="clear" w:color="auto" w:fill="auto"/>
            <w:noWrap/>
            <w:vAlign w:val="center"/>
            <w:hideMark/>
          </w:tcPr>
          <w:p w14:paraId="7B9C26E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24,182</w:t>
            </w:r>
          </w:p>
        </w:tc>
        <w:tc>
          <w:tcPr>
            <w:tcW w:w="1276" w:type="dxa"/>
            <w:tcBorders>
              <w:top w:val="nil"/>
              <w:left w:val="nil"/>
              <w:bottom w:val="single" w:sz="4" w:space="0" w:color="auto"/>
              <w:right w:val="single" w:sz="4" w:space="0" w:color="auto"/>
            </w:tcBorders>
            <w:shd w:val="clear" w:color="auto" w:fill="auto"/>
            <w:vAlign w:val="center"/>
            <w:hideMark/>
          </w:tcPr>
          <w:p w14:paraId="308DD7B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120,91</w:t>
            </w:r>
          </w:p>
        </w:tc>
        <w:tc>
          <w:tcPr>
            <w:tcW w:w="980" w:type="dxa"/>
            <w:tcBorders>
              <w:top w:val="nil"/>
              <w:left w:val="nil"/>
              <w:bottom w:val="single" w:sz="4" w:space="0" w:color="auto"/>
              <w:right w:val="single" w:sz="4" w:space="0" w:color="auto"/>
            </w:tcBorders>
            <w:shd w:val="clear" w:color="auto" w:fill="auto"/>
            <w:noWrap/>
            <w:vAlign w:val="center"/>
            <w:hideMark/>
          </w:tcPr>
          <w:p w14:paraId="4C99794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5CC4D6F" w14:textId="77777777" w:rsidTr="00F437FE">
        <w:trPr>
          <w:trHeight w:val="99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54DDD4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3,28</w:t>
            </w:r>
          </w:p>
        </w:tc>
        <w:tc>
          <w:tcPr>
            <w:tcW w:w="1475" w:type="dxa"/>
            <w:tcBorders>
              <w:top w:val="nil"/>
              <w:left w:val="nil"/>
              <w:bottom w:val="single" w:sz="4" w:space="0" w:color="auto"/>
              <w:right w:val="single" w:sz="4" w:space="0" w:color="auto"/>
            </w:tcBorders>
            <w:shd w:val="clear" w:color="auto" w:fill="auto"/>
            <w:vAlign w:val="center"/>
            <w:hideMark/>
          </w:tcPr>
          <w:p w14:paraId="572E731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22-434, k=0.5</w:t>
            </w:r>
          </w:p>
        </w:tc>
        <w:tc>
          <w:tcPr>
            <w:tcW w:w="3495" w:type="dxa"/>
            <w:tcBorders>
              <w:top w:val="nil"/>
              <w:left w:val="nil"/>
              <w:bottom w:val="single" w:sz="4" w:space="0" w:color="auto"/>
              <w:right w:val="single" w:sz="4" w:space="0" w:color="auto"/>
            </w:tcBorders>
            <w:shd w:val="clear" w:color="auto" w:fill="auto"/>
            <w:vAlign w:val="center"/>
            <w:hideMark/>
          </w:tcPr>
          <w:p w14:paraId="2C01F6B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Պոլիէթիլենե գոտի անցում de200x32մմ,, P=1.0ՄՊա, PE100,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6262E7F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76A5AA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16259E8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14,120</w:t>
            </w:r>
          </w:p>
        </w:tc>
        <w:tc>
          <w:tcPr>
            <w:tcW w:w="1276" w:type="dxa"/>
            <w:tcBorders>
              <w:top w:val="nil"/>
              <w:left w:val="nil"/>
              <w:bottom w:val="single" w:sz="4" w:space="0" w:color="auto"/>
              <w:right w:val="single" w:sz="4" w:space="0" w:color="auto"/>
            </w:tcBorders>
            <w:shd w:val="clear" w:color="auto" w:fill="auto"/>
            <w:vAlign w:val="center"/>
            <w:hideMark/>
          </w:tcPr>
          <w:p w14:paraId="3C3F684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42,36</w:t>
            </w:r>
          </w:p>
        </w:tc>
        <w:tc>
          <w:tcPr>
            <w:tcW w:w="980" w:type="dxa"/>
            <w:tcBorders>
              <w:top w:val="nil"/>
              <w:left w:val="nil"/>
              <w:bottom w:val="single" w:sz="4" w:space="0" w:color="auto"/>
              <w:right w:val="single" w:sz="4" w:space="0" w:color="auto"/>
            </w:tcBorders>
            <w:shd w:val="clear" w:color="auto" w:fill="auto"/>
            <w:noWrap/>
            <w:vAlign w:val="center"/>
            <w:hideMark/>
          </w:tcPr>
          <w:p w14:paraId="679121D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A63FB26" w14:textId="77777777" w:rsidTr="00F437FE">
        <w:trPr>
          <w:trHeight w:val="99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9C37FB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3,29</w:t>
            </w:r>
          </w:p>
        </w:tc>
        <w:tc>
          <w:tcPr>
            <w:tcW w:w="1475" w:type="dxa"/>
            <w:tcBorders>
              <w:top w:val="nil"/>
              <w:left w:val="nil"/>
              <w:bottom w:val="single" w:sz="4" w:space="0" w:color="auto"/>
              <w:right w:val="single" w:sz="4" w:space="0" w:color="auto"/>
            </w:tcBorders>
            <w:shd w:val="clear" w:color="auto" w:fill="auto"/>
            <w:vAlign w:val="center"/>
            <w:hideMark/>
          </w:tcPr>
          <w:p w14:paraId="6C07EBB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22-434, k=0.5</w:t>
            </w:r>
          </w:p>
        </w:tc>
        <w:tc>
          <w:tcPr>
            <w:tcW w:w="3495" w:type="dxa"/>
            <w:tcBorders>
              <w:top w:val="nil"/>
              <w:left w:val="nil"/>
              <w:bottom w:val="single" w:sz="4" w:space="0" w:color="auto"/>
              <w:right w:val="single" w:sz="4" w:space="0" w:color="auto"/>
            </w:tcBorders>
            <w:shd w:val="clear" w:color="auto" w:fill="auto"/>
            <w:vAlign w:val="center"/>
            <w:hideMark/>
          </w:tcPr>
          <w:p w14:paraId="06E9DF7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Պոլիէթիլենե գոտի անցում de200x25մմ,, P=1.0ՄՊա, PE100,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552D822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DE73AC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3AC5F27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14,120</w:t>
            </w:r>
          </w:p>
        </w:tc>
        <w:tc>
          <w:tcPr>
            <w:tcW w:w="1276" w:type="dxa"/>
            <w:tcBorders>
              <w:top w:val="nil"/>
              <w:left w:val="nil"/>
              <w:bottom w:val="single" w:sz="4" w:space="0" w:color="auto"/>
              <w:right w:val="single" w:sz="4" w:space="0" w:color="auto"/>
            </w:tcBorders>
            <w:shd w:val="clear" w:color="auto" w:fill="auto"/>
            <w:vAlign w:val="center"/>
            <w:hideMark/>
          </w:tcPr>
          <w:p w14:paraId="56F40F8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14,12</w:t>
            </w:r>
          </w:p>
        </w:tc>
        <w:tc>
          <w:tcPr>
            <w:tcW w:w="980" w:type="dxa"/>
            <w:tcBorders>
              <w:top w:val="nil"/>
              <w:left w:val="nil"/>
              <w:bottom w:val="single" w:sz="4" w:space="0" w:color="auto"/>
              <w:right w:val="single" w:sz="4" w:space="0" w:color="auto"/>
            </w:tcBorders>
            <w:shd w:val="clear" w:color="auto" w:fill="auto"/>
            <w:noWrap/>
            <w:vAlign w:val="center"/>
            <w:hideMark/>
          </w:tcPr>
          <w:p w14:paraId="6C04ACB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3B136726"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38A699A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6A625684"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599DE98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տեխնոլոգիական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1A14EF9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038E80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122AECE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13D00E6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17077,87</w:t>
            </w:r>
          </w:p>
        </w:tc>
        <w:tc>
          <w:tcPr>
            <w:tcW w:w="980" w:type="dxa"/>
            <w:tcBorders>
              <w:top w:val="nil"/>
              <w:left w:val="nil"/>
              <w:bottom w:val="single" w:sz="4" w:space="0" w:color="auto"/>
              <w:right w:val="single" w:sz="4" w:space="0" w:color="auto"/>
            </w:tcBorders>
            <w:shd w:val="clear" w:color="000000" w:fill="D8E4BC"/>
            <w:noWrap/>
            <w:vAlign w:val="center"/>
            <w:hideMark/>
          </w:tcPr>
          <w:p w14:paraId="2FC531C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w:t>
            </w:r>
          </w:p>
        </w:tc>
      </w:tr>
      <w:tr w:rsidR="00694CE3" w:rsidRPr="00A0590C" w14:paraId="1387B856"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F2DCDB"/>
            <w:vAlign w:val="center"/>
            <w:hideMark/>
          </w:tcPr>
          <w:p w14:paraId="7268FE0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F2DCDB"/>
            <w:vAlign w:val="center"/>
            <w:hideMark/>
          </w:tcPr>
          <w:p w14:paraId="40E77CC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000000" w:fill="F2DCDB"/>
            <w:vAlign w:val="center"/>
            <w:hideMark/>
          </w:tcPr>
          <w:p w14:paraId="0BABF8AE"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 xml:space="preserve">Ընդամենը` ըստ 3-րդ  բաժնի </w:t>
            </w:r>
          </w:p>
        </w:tc>
        <w:tc>
          <w:tcPr>
            <w:tcW w:w="832" w:type="dxa"/>
            <w:tcBorders>
              <w:top w:val="nil"/>
              <w:left w:val="nil"/>
              <w:bottom w:val="single" w:sz="4" w:space="0" w:color="auto"/>
              <w:right w:val="single" w:sz="4" w:space="0" w:color="auto"/>
            </w:tcBorders>
            <w:shd w:val="clear" w:color="000000" w:fill="F2DCDB"/>
            <w:vAlign w:val="center"/>
            <w:hideMark/>
          </w:tcPr>
          <w:p w14:paraId="5F6FD8C4"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60DBC1D3"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176" w:type="dxa"/>
            <w:tcBorders>
              <w:top w:val="nil"/>
              <w:left w:val="nil"/>
              <w:bottom w:val="single" w:sz="4" w:space="0" w:color="auto"/>
              <w:right w:val="single" w:sz="4" w:space="0" w:color="auto"/>
            </w:tcBorders>
            <w:shd w:val="clear" w:color="000000" w:fill="F2DCDB"/>
            <w:vAlign w:val="center"/>
            <w:hideMark/>
          </w:tcPr>
          <w:p w14:paraId="69A7A7B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F2DCDB"/>
            <w:vAlign w:val="center"/>
            <w:hideMark/>
          </w:tcPr>
          <w:p w14:paraId="5FD9550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30700,78</w:t>
            </w:r>
          </w:p>
        </w:tc>
        <w:tc>
          <w:tcPr>
            <w:tcW w:w="980" w:type="dxa"/>
            <w:tcBorders>
              <w:top w:val="nil"/>
              <w:left w:val="nil"/>
              <w:bottom w:val="single" w:sz="4" w:space="0" w:color="auto"/>
              <w:right w:val="single" w:sz="4" w:space="0" w:color="auto"/>
            </w:tcBorders>
            <w:shd w:val="clear" w:color="000000" w:fill="F2DCDB"/>
            <w:noWrap/>
            <w:vAlign w:val="center"/>
            <w:hideMark/>
          </w:tcPr>
          <w:p w14:paraId="2F9F763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w:t>
            </w:r>
          </w:p>
        </w:tc>
      </w:tr>
      <w:tr w:rsidR="00AF0DC4" w:rsidRPr="00A0590C" w14:paraId="29648E62"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8B77B3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11FF64E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0DCF6716" w14:textId="77777777" w:rsidR="00AF0DC4" w:rsidRPr="00A0590C" w:rsidRDefault="00AF0DC4" w:rsidP="00FE7715">
            <w:pPr>
              <w:jc w:val="center"/>
              <w:rPr>
                <w:rFonts w:ascii="Sylfaen" w:hAnsi="Sylfaen" w:cs="Arial"/>
                <w:b/>
                <w:bCs/>
                <w:i/>
                <w:iCs/>
                <w:u w:val="single"/>
                <w:lang w:val="ru-RU" w:eastAsia="ru-RU"/>
              </w:rPr>
            </w:pPr>
            <w:r w:rsidRPr="00A0590C">
              <w:rPr>
                <w:rFonts w:ascii="Sylfaen" w:hAnsi="Sylfaen" w:cs="Arial"/>
                <w:b/>
                <w:bCs/>
                <w:i/>
                <w:iCs/>
                <w:sz w:val="22"/>
                <w:szCs w:val="22"/>
                <w:u w:val="single"/>
                <w:lang w:val="ru-RU" w:eastAsia="ru-RU"/>
              </w:rPr>
              <w:t>4. Դիտահոր ՆԿ0+00</w:t>
            </w:r>
          </w:p>
        </w:tc>
        <w:tc>
          <w:tcPr>
            <w:tcW w:w="832" w:type="dxa"/>
            <w:tcBorders>
              <w:top w:val="nil"/>
              <w:left w:val="nil"/>
              <w:bottom w:val="single" w:sz="4" w:space="0" w:color="auto"/>
              <w:right w:val="single" w:sz="4" w:space="0" w:color="auto"/>
            </w:tcBorders>
            <w:shd w:val="clear" w:color="auto" w:fill="auto"/>
            <w:hideMark/>
          </w:tcPr>
          <w:p w14:paraId="68B2770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218E398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176" w:type="dxa"/>
            <w:tcBorders>
              <w:top w:val="nil"/>
              <w:left w:val="nil"/>
              <w:bottom w:val="single" w:sz="4" w:space="0" w:color="auto"/>
              <w:right w:val="single" w:sz="4" w:space="0" w:color="auto"/>
            </w:tcBorders>
            <w:shd w:val="clear" w:color="auto" w:fill="auto"/>
            <w:hideMark/>
          </w:tcPr>
          <w:p w14:paraId="68423AB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276" w:type="dxa"/>
            <w:tcBorders>
              <w:top w:val="nil"/>
              <w:left w:val="nil"/>
              <w:bottom w:val="single" w:sz="4" w:space="0" w:color="auto"/>
              <w:right w:val="single" w:sz="4" w:space="0" w:color="auto"/>
            </w:tcBorders>
            <w:shd w:val="clear" w:color="auto" w:fill="auto"/>
            <w:hideMark/>
          </w:tcPr>
          <w:p w14:paraId="4FD3B202"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bottom"/>
            <w:hideMark/>
          </w:tcPr>
          <w:p w14:paraId="0760D8A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r>
      <w:tr w:rsidR="00AF0DC4" w:rsidRPr="00A0590C" w14:paraId="50141179"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1B707E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35B76C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58C3C7ED"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Հողային  աշխատանքներ</w:t>
            </w:r>
          </w:p>
        </w:tc>
        <w:tc>
          <w:tcPr>
            <w:tcW w:w="832" w:type="dxa"/>
            <w:tcBorders>
              <w:top w:val="nil"/>
              <w:left w:val="nil"/>
              <w:bottom w:val="single" w:sz="4" w:space="0" w:color="auto"/>
              <w:right w:val="single" w:sz="4" w:space="0" w:color="auto"/>
            </w:tcBorders>
            <w:shd w:val="clear" w:color="auto" w:fill="auto"/>
            <w:hideMark/>
          </w:tcPr>
          <w:p w14:paraId="69D9C12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61D347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015AFC0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1A8239C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10EF86D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3581A91"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CEF35B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4,1</w:t>
            </w:r>
          </w:p>
        </w:tc>
        <w:tc>
          <w:tcPr>
            <w:tcW w:w="1475" w:type="dxa"/>
            <w:tcBorders>
              <w:top w:val="nil"/>
              <w:left w:val="nil"/>
              <w:bottom w:val="single" w:sz="4" w:space="0" w:color="auto"/>
              <w:right w:val="single" w:sz="4" w:space="0" w:color="auto"/>
            </w:tcBorders>
            <w:shd w:val="clear" w:color="auto" w:fill="auto"/>
            <w:vAlign w:val="center"/>
            <w:hideMark/>
          </w:tcPr>
          <w:p w14:paraId="6FECC56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1-53</w:t>
            </w:r>
          </w:p>
        </w:tc>
        <w:tc>
          <w:tcPr>
            <w:tcW w:w="3495" w:type="dxa"/>
            <w:tcBorders>
              <w:top w:val="nil"/>
              <w:left w:val="nil"/>
              <w:bottom w:val="single" w:sz="4" w:space="0" w:color="auto"/>
              <w:right w:val="single" w:sz="4" w:space="0" w:color="auto"/>
            </w:tcBorders>
            <w:shd w:val="clear" w:color="auto" w:fill="auto"/>
            <w:hideMark/>
          </w:tcPr>
          <w:p w14:paraId="695F1B3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 կարգի բնահողերի քանդում էքսկավատորով  կողլիցքով խրամուղու և փոսորակի ստեղծման համար</w:t>
            </w:r>
          </w:p>
        </w:tc>
        <w:tc>
          <w:tcPr>
            <w:tcW w:w="832" w:type="dxa"/>
            <w:tcBorders>
              <w:top w:val="nil"/>
              <w:left w:val="nil"/>
              <w:bottom w:val="single" w:sz="4" w:space="0" w:color="auto"/>
              <w:right w:val="single" w:sz="4" w:space="0" w:color="auto"/>
            </w:tcBorders>
            <w:shd w:val="clear" w:color="auto" w:fill="auto"/>
            <w:vAlign w:val="center"/>
            <w:hideMark/>
          </w:tcPr>
          <w:p w14:paraId="00A53DB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E3C882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58,0</w:t>
            </w:r>
          </w:p>
        </w:tc>
        <w:tc>
          <w:tcPr>
            <w:tcW w:w="1176" w:type="dxa"/>
            <w:tcBorders>
              <w:top w:val="nil"/>
              <w:left w:val="nil"/>
              <w:bottom w:val="single" w:sz="4" w:space="0" w:color="auto"/>
              <w:right w:val="single" w:sz="4" w:space="0" w:color="auto"/>
            </w:tcBorders>
            <w:shd w:val="clear" w:color="auto" w:fill="auto"/>
            <w:noWrap/>
            <w:vAlign w:val="center"/>
            <w:hideMark/>
          </w:tcPr>
          <w:p w14:paraId="53409D6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0,736</w:t>
            </w:r>
          </w:p>
        </w:tc>
        <w:tc>
          <w:tcPr>
            <w:tcW w:w="1276" w:type="dxa"/>
            <w:tcBorders>
              <w:top w:val="nil"/>
              <w:left w:val="nil"/>
              <w:bottom w:val="single" w:sz="4" w:space="0" w:color="auto"/>
              <w:right w:val="single" w:sz="4" w:space="0" w:color="auto"/>
            </w:tcBorders>
            <w:shd w:val="clear" w:color="auto" w:fill="auto"/>
            <w:vAlign w:val="center"/>
            <w:hideMark/>
          </w:tcPr>
          <w:p w14:paraId="70E4790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42,71</w:t>
            </w:r>
          </w:p>
        </w:tc>
        <w:tc>
          <w:tcPr>
            <w:tcW w:w="980" w:type="dxa"/>
            <w:tcBorders>
              <w:top w:val="nil"/>
              <w:left w:val="nil"/>
              <w:bottom w:val="single" w:sz="4" w:space="0" w:color="auto"/>
              <w:right w:val="single" w:sz="4" w:space="0" w:color="auto"/>
            </w:tcBorders>
            <w:shd w:val="clear" w:color="auto" w:fill="auto"/>
            <w:noWrap/>
            <w:vAlign w:val="center"/>
            <w:hideMark/>
          </w:tcPr>
          <w:p w14:paraId="0803C2E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B5604E9"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5FFE49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4,2</w:t>
            </w:r>
          </w:p>
        </w:tc>
        <w:tc>
          <w:tcPr>
            <w:tcW w:w="1475" w:type="dxa"/>
            <w:tcBorders>
              <w:top w:val="nil"/>
              <w:left w:val="nil"/>
              <w:bottom w:val="single" w:sz="4" w:space="0" w:color="auto"/>
              <w:right w:val="single" w:sz="4" w:space="0" w:color="auto"/>
            </w:tcBorders>
            <w:shd w:val="clear" w:color="auto" w:fill="auto"/>
            <w:vAlign w:val="center"/>
            <w:hideMark/>
          </w:tcPr>
          <w:p w14:paraId="34F0A236"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1-940</w:t>
            </w:r>
          </w:p>
        </w:tc>
        <w:tc>
          <w:tcPr>
            <w:tcW w:w="3495" w:type="dxa"/>
            <w:tcBorders>
              <w:top w:val="nil"/>
              <w:left w:val="nil"/>
              <w:bottom w:val="single" w:sz="4" w:space="0" w:color="auto"/>
              <w:right w:val="single" w:sz="4" w:space="0" w:color="auto"/>
            </w:tcBorders>
            <w:shd w:val="clear" w:color="auto" w:fill="auto"/>
            <w:vAlign w:val="center"/>
            <w:hideMark/>
          </w:tcPr>
          <w:p w14:paraId="0E8BBE0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 կարգի բնահողերի քանդում ձեռքով կողլիցքով փոսորակի իրականացման համար գոյություն ունեցող դիտահորի սահմաններում</w:t>
            </w:r>
          </w:p>
        </w:tc>
        <w:tc>
          <w:tcPr>
            <w:tcW w:w="832" w:type="dxa"/>
            <w:tcBorders>
              <w:top w:val="nil"/>
              <w:left w:val="nil"/>
              <w:bottom w:val="single" w:sz="4" w:space="0" w:color="auto"/>
              <w:right w:val="single" w:sz="4" w:space="0" w:color="auto"/>
            </w:tcBorders>
            <w:shd w:val="clear" w:color="auto" w:fill="auto"/>
            <w:vAlign w:val="center"/>
            <w:hideMark/>
          </w:tcPr>
          <w:p w14:paraId="2206905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0DBA2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24,9</w:t>
            </w:r>
          </w:p>
        </w:tc>
        <w:tc>
          <w:tcPr>
            <w:tcW w:w="1176" w:type="dxa"/>
            <w:tcBorders>
              <w:top w:val="nil"/>
              <w:left w:val="nil"/>
              <w:bottom w:val="single" w:sz="4" w:space="0" w:color="auto"/>
              <w:right w:val="single" w:sz="4" w:space="0" w:color="auto"/>
            </w:tcBorders>
            <w:shd w:val="clear" w:color="auto" w:fill="auto"/>
            <w:noWrap/>
            <w:vAlign w:val="center"/>
            <w:hideMark/>
          </w:tcPr>
          <w:p w14:paraId="34EE889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14,606</w:t>
            </w:r>
          </w:p>
        </w:tc>
        <w:tc>
          <w:tcPr>
            <w:tcW w:w="1276" w:type="dxa"/>
            <w:tcBorders>
              <w:top w:val="nil"/>
              <w:left w:val="nil"/>
              <w:bottom w:val="single" w:sz="4" w:space="0" w:color="auto"/>
              <w:right w:val="single" w:sz="4" w:space="0" w:color="auto"/>
            </w:tcBorders>
            <w:shd w:val="clear" w:color="auto" w:fill="auto"/>
            <w:vAlign w:val="center"/>
            <w:hideMark/>
          </w:tcPr>
          <w:p w14:paraId="3DFAE53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363,68</w:t>
            </w:r>
          </w:p>
        </w:tc>
        <w:tc>
          <w:tcPr>
            <w:tcW w:w="980" w:type="dxa"/>
            <w:tcBorders>
              <w:top w:val="nil"/>
              <w:left w:val="nil"/>
              <w:bottom w:val="single" w:sz="4" w:space="0" w:color="auto"/>
              <w:right w:val="single" w:sz="4" w:space="0" w:color="auto"/>
            </w:tcBorders>
            <w:shd w:val="clear" w:color="auto" w:fill="auto"/>
            <w:noWrap/>
            <w:vAlign w:val="center"/>
            <w:hideMark/>
          </w:tcPr>
          <w:p w14:paraId="5D3953F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D82D985"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E075FF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4,3</w:t>
            </w:r>
          </w:p>
        </w:tc>
        <w:tc>
          <w:tcPr>
            <w:tcW w:w="1475" w:type="dxa"/>
            <w:tcBorders>
              <w:top w:val="nil"/>
              <w:left w:val="nil"/>
              <w:bottom w:val="single" w:sz="4" w:space="0" w:color="auto"/>
              <w:right w:val="single" w:sz="4" w:space="0" w:color="auto"/>
            </w:tcBorders>
            <w:shd w:val="clear" w:color="auto" w:fill="auto"/>
            <w:vAlign w:val="center"/>
            <w:hideMark/>
          </w:tcPr>
          <w:p w14:paraId="6BF99AB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8-11-1</w:t>
            </w:r>
          </w:p>
        </w:tc>
        <w:tc>
          <w:tcPr>
            <w:tcW w:w="3495" w:type="dxa"/>
            <w:tcBorders>
              <w:top w:val="nil"/>
              <w:left w:val="nil"/>
              <w:bottom w:val="single" w:sz="4" w:space="0" w:color="auto"/>
              <w:right w:val="single" w:sz="4" w:space="0" w:color="auto"/>
            </w:tcBorders>
            <w:shd w:val="clear" w:color="auto" w:fill="auto"/>
            <w:vAlign w:val="center"/>
            <w:hideMark/>
          </w:tcPr>
          <w:p w14:paraId="61B12E5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Նախապատրաստական շերտի իրականացում խճից 10սմ, ներառյալ խճի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654C24C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52D0B8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0,620</w:t>
            </w:r>
          </w:p>
        </w:tc>
        <w:tc>
          <w:tcPr>
            <w:tcW w:w="1176" w:type="dxa"/>
            <w:tcBorders>
              <w:top w:val="nil"/>
              <w:left w:val="nil"/>
              <w:bottom w:val="single" w:sz="4" w:space="0" w:color="auto"/>
              <w:right w:val="single" w:sz="4" w:space="0" w:color="auto"/>
            </w:tcBorders>
            <w:shd w:val="clear" w:color="auto" w:fill="auto"/>
            <w:noWrap/>
            <w:vAlign w:val="center"/>
            <w:hideMark/>
          </w:tcPr>
          <w:p w14:paraId="1C208E0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9,887</w:t>
            </w:r>
          </w:p>
        </w:tc>
        <w:tc>
          <w:tcPr>
            <w:tcW w:w="1276" w:type="dxa"/>
            <w:tcBorders>
              <w:top w:val="nil"/>
              <w:left w:val="nil"/>
              <w:bottom w:val="single" w:sz="4" w:space="0" w:color="auto"/>
              <w:right w:val="single" w:sz="4" w:space="0" w:color="auto"/>
            </w:tcBorders>
            <w:shd w:val="clear" w:color="auto" w:fill="auto"/>
            <w:vAlign w:val="center"/>
            <w:hideMark/>
          </w:tcPr>
          <w:p w14:paraId="27F503F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6,13</w:t>
            </w:r>
          </w:p>
        </w:tc>
        <w:tc>
          <w:tcPr>
            <w:tcW w:w="980" w:type="dxa"/>
            <w:tcBorders>
              <w:top w:val="nil"/>
              <w:left w:val="nil"/>
              <w:bottom w:val="single" w:sz="4" w:space="0" w:color="auto"/>
              <w:right w:val="single" w:sz="4" w:space="0" w:color="auto"/>
            </w:tcBorders>
            <w:shd w:val="clear" w:color="auto" w:fill="auto"/>
            <w:noWrap/>
            <w:vAlign w:val="center"/>
            <w:hideMark/>
          </w:tcPr>
          <w:p w14:paraId="7DA63D1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E20EE80"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FDFC3D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4,4</w:t>
            </w:r>
          </w:p>
        </w:tc>
        <w:tc>
          <w:tcPr>
            <w:tcW w:w="1475" w:type="dxa"/>
            <w:tcBorders>
              <w:top w:val="nil"/>
              <w:left w:val="nil"/>
              <w:bottom w:val="single" w:sz="4" w:space="0" w:color="auto"/>
              <w:right w:val="single" w:sz="4" w:space="0" w:color="auto"/>
            </w:tcBorders>
            <w:shd w:val="clear" w:color="auto" w:fill="auto"/>
            <w:vAlign w:val="center"/>
            <w:hideMark/>
          </w:tcPr>
          <w:p w14:paraId="5668168B"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 xml:space="preserve">1-970 </w:t>
            </w:r>
          </w:p>
        </w:tc>
        <w:tc>
          <w:tcPr>
            <w:tcW w:w="3495" w:type="dxa"/>
            <w:tcBorders>
              <w:top w:val="nil"/>
              <w:left w:val="nil"/>
              <w:bottom w:val="single" w:sz="4" w:space="0" w:color="auto"/>
              <w:right w:val="single" w:sz="4" w:space="0" w:color="auto"/>
            </w:tcBorders>
            <w:shd w:val="clear" w:color="auto" w:fill="auto"/>
            <w:vAlign w:val="center"/>
            <w:hideMark/>
          </w:tcPr>
          <w:p w14:paraId="7235C8B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Հետլիցքի  իրականացում ձեռքով օգտակար հանույթին  բնահողերով   տոփանումով </w:t>
            </w:r>
          </w:p>
        </w:tc>
        <w:tc>
          <w:tcPr>
            <w:tcW w:w="832" w:type="dxa"/>
            <w:tcBorders>
              <w:top w:val="nil"/>
              <w:left w:val="nil"/>
              <w:bottom w:val="single" w:sz="4" w:space="0" w:color="auto"/>
              <w:right w:val="single" w:sz="4" w:space="0" w:color="auto"/>
            </w:tcBorders>
            <w:shd w:val="clear" w:color="auto" w:fill="auto"/>
            <w:vAlign w:val="center"/>
            <w:hideMark/>
          </w:tcPr>
          <w:p w14:paraId="14629FE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69D1F0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31,7</w:t>
            </w:r>
          </w:p>
        </w:tc>
        <w:tc>
          <w:tcPr>
            <w:tcW w:w="1176" w:type="dxa"/>
            <w:tcBorders>
              <w:top w:val="nil"/>
              <w:left w:val="nil"/>
              <w:bottom w:val="single" w:sz="4" w:space="0" w:color="auto"/>
              <w:right w:val="single" w:sz="4" w:space="0" w:color="auto"/>
            </w:tcBorders>
            <w:shd w:val="clear" w:color="auto" w:fill="auto"/>
            <w:noWrap/>
            <w:vAlign w:val="center"/>
            <w:hideMark/>
          </w:tcPr>
          <w:p w14:paraId="74BC65F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7AA1DDA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64,84</w:t>
            </w:r>
          </w:p>
        </w:tc>
        <w:tc>
          <w:tcPr>
            <w:tcW w:w="980" w:type="dxa"/>
            <w:tcBorders>
              <w:top w:val="nil"/>
              <w:left w:val="nil"/>
              <w:bottom w:val="single" w:sz="4" w:space="0" w:color="auto"/>
              <w:right w:val="single" w:sz="4" w:space="0" w:color="auto"/>
            </w:tcBorders>
            <w:shd w:val="clear" w:color="auto" w:fill="auto"/>
            <w:noWrap/>
            <w:vAlign w:val="center"/>
            <w:hideMark/>
          </w:tcPr>
          <w:p w14:paraId="2EC1067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170CCC1"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06A68F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4,5</w:t>
            </w:r>
          </w:p>
        </w:tc>
        <w:tc>
          <w:tcPr>
            <w:tcW w:w="1475" w:type="dxa"/>
            <w:tcBorders>
              <w:top w:val="nil"/>
              <w:left w:val="nil"/>
              <w:bottom w:val="single" w:sz="4" w:space="0" w:color="auto"/>
              <w:right w:val="single" w:sz="4" w:space="0" w:color="auto"/>
            </w:tcBorders>
            <w:shd w:val="clear" w:color="auto" w:fill="auto"/>
            <w:vAlign w:val="center"/>
            <w:hideMark/>
          </w:tcPr>
          <w:p w14:paraId="5D4A6622"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1-261</w:t>
            </w:r>
          </w:p>
        </w:tc>
        <w:tc>
          <w:tcPr>
            <w:tcW w:w="3495" w:type="dxa"/>
            <w:tcBorders>
              <w:top w:val="nil"/>
              <w:left w:val="nil"/>
              <w:bottom w:val="single" w:sz="4" w:space="0" w:color="auto"/>
              <w:right w:val="single" w:sz="4" w:space="0" w:color="auto"/>
            </w:tcBorders>
            <w:shd w:val="clear" w:color="auto" w:fill="auto"/>
            <w:vAlign w:val="center"/>
            <w:hideMark/>
          </w:tcPr>
          <w:p w14:paraId="0A3D175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Հետլիցք բուլդոզերով  տեղափոխումով 5մ օգտակար հանույթի բնահողերով, բացառությամբ խոշորաբեկոր քարերի / IV-VI 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64B5618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D6AB09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47,5</w:t>
            </w:r>
          </w:p>
        </w:tc>
        <w:tc>
          <w:tcPr>
            <w:tcW w:w="1176" w:type="dxa"/>
            <w:tcBorders>
              <w:top w:val="nil"/>
              <w:left w:val="nil"/>
              <w:bottom w:val="single" w:sz="4" w:space="0" w:color="auto"/>
              <w:right w:val="single" w:sz="4" w:space="0" w:color="auto"/>
            </w:tcBorders>
            <w:shd w:val="clear" w:color="auto" w:fill="auto"/>
            <w:noWrap/>
            <w:vAlign w:val="center"/>
            <w:hideMark/>
          </w:tcPr>
          <w:p w14:paraId="2104533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0,064</w:t>
            </w:r>
          </w:p>
        </w:tc>
        <w:tc>
          <w:tcPr>
            <w:tcW w:w="1276" w:type="dxa"/>
            <w:tcBorders>
              <w:top w:val="nil"/>
              <w:left w:val="nil"/>
              <w:bottom w:val="single" w:sz="4" w:space="0" w:color="auto"/>
              <w:right w:val="single" w:sz="4" w:space="0" w:color="auto"/>
            </w:tcBorders>
            <w:shd w:val="clear" w:color="auto" w:fill="auto"/>
            <w:vAlign w:val="center"/>
            <w:hideMark/>
          </w:tcPr>
          <w:p w14:paraId="3DF922B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3,02</w:t>
            </w:r>
          </w:p>
        </w:tc>
        <w:tc>
          <w:tcPr>
            <w:tcW w:w="980" w:type="dxa"/>
            <w:tcBorders>
              <w:top w:val="nil"/>
              <w:left w:val="nil"/>
              <w:bottom w:val="single" w:sz="4" w:space="0" w:color="auto"/>
              <w:right w:val="single" w:sz="4" w:space="0" w:color="auto"/>
            </w:tcBorders>
            <w:shd w:val="clear" w:color="auto" w:fill="auto"/>
            <w:noWrap/>
            <w:vAlign w:val="center"/>
            <w:hideMark/>
          </w:tcPr>
          <w:p w14:paraId="19B5E07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B07968A"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F6C09A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4,6</w:t>
            </w:r>
          </w:p>
        </w:tc>
        <w:tc>
          <w:tcPr>
            <w:tcW w:w="1475" w:type="dxa"/>
            <w:tcBorders>
              <w:top w:val="nil"/>
              <w:left w:val="nil"/>
              <w:bottom w:val="single" w:sz="4" w:space="0" w:color="auto"/>
              <w:right w:val="single" w:sz="4" w:space="0" w:color="auto"/>
            </w:tcBorders>
            <w:shd w:val="clear" w:color="auto" w:fill="auto"/>
            <w:vAlign w:val="center"/>
            <w:hideMark/>
          </w:tcPr>
          <w:p w14:paraId="3EBB9AD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1-1171</w:t>
            </w:r>
          </w:p>
        </w:tc>
        <w:tc>
          <w:tcPr>
            <w:tcW w:w="3495" w:type="dxa"/>
            <w:tcBorders>
              <w:top w:val="nil"/>
              <w:left w:val="nil"/>
              <w:bottom w:val="single" w:sz="4" w:space="0" w:color="auto"/>
              <w:right w:val="single" w:sz="4" w:space="0" w:color="auto"/>
            </w:tcBorders>
            <w:shd w:val="clear" w:color="auto" w:fill="auto"/>
            <w:hideMark/>
          </w:tcPr>
          <w:p w14:paraId="3E30336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Հետլիցքի խտացում 6տ-ոց գլդոնով երկու անցումով մեկ հետքի վրայով</w:t>
            </w:r>
          </w:p>
        </w:tc>
        <w:tc>
          <w:tcPr>
            <w:tcW w:w="832" w:type="dxa"/>
            <w:tcBorders>
              <w:top w:val="nil"/>
              <w:left w:val="nil"/>
              <w:bottom w:val="single" w:sz="4" w:space="0" w:color="auto"/>
              <w:right w:val="single" w:sz="4" w:space="0" w:color="auto"/>
            </w:tcBorders>
            <w:shd w:val="clear" w:color="auto" w:fill="auto"/>
            <w:vAlign w:val="center"/>
            <w:hideMark/>
          </w:tcPr>
          <w:p w14:paraId="5A2FBAB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41B24A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47,5</w:t>
            </w:r>
          </w:p>
        </w:tc>
        <w:tc>
          <w:tcPr>
            <w:tcW w:w="1176" w:type="dxa"/>
            <w:tcBorders>
              <w:top w:val="nil"/>
              <w:left w:val="nil"/>
              <w:bottom w:val="single" w:sz="4" w:space="0" w:color="auto"/>
              <w:right w:val="single" w:sz="4" w:space="0" w:color="auto"/>
            </w:tcBorders>
            <w:shd w:val="clear" w:color="auto" w:fill="auto"/>
            <w:noWrap/>
            <w:vAlign w:val="center"/>
            <w:hideMark/>
          </w:tcPr>
          <w:p w14:paraId="505AAFA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0,078</w:t>
            </w:r>
          </w:p>
        </w:tc>
        <w:tc>
          <w:tcPr>
            <w:tcW w:w="1276" w:type="dxa"/>
            <w:tcBorders>
              <w:top w:val="nil"/>
              <w:left w:val="nil"/>
              <w:bottom w:val="single" w:sz="4" w:space="0" w:color="auto"/>
              <w:right w:val="single" w:sz="4" w:space="0" w:color="auto"/>
            </w:tcBorders>
            <w:shd w:val="clear" w:color="auto" w:fill="auto"/>
            <w:vAlign w:val="center"/>
            <w:hideMark/>
          </w:tcPr>
          <w:p w14:paraId="42126DE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3,71</w:t>
            </w:r>
          </w:p>
        </w:tc>
        <w:tc>
          <w:tcPr>
            <w:tcW w:w="980" w:type="dxa"/>
            <w:tcBorders>
              <w:top w:val="nil"/>
              <w:left w:val="nil"/>
              <w:bottom w:val="single" w:sz="4" w:space="0" w:color="auto"/>
              <w:right w:val="single" w:sz="4" w:space="0" w:color="auto"/>
            </w:tcBorders>
            <w:shd w:val="clear" w:color="auto" w:fill="auto"/>
            <w:noWrap/>
            <w:vAlign w:val="center"/>
            <w:hideMark/>
          </w:tcPr>
          <w:p w14:paraId="580FA3B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829FD1C"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D2712C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4,7</w:t>
            </w:r>
          </w:p>
        </w:tc>
        <w:tc>
          <w:tcPr>
            <w:tcW w:w="1475" w:type="dxa"/>
            <w:tcBorders>
              <w:top w:val="nil"/>
              <w:left w:val="nil"/>
              <w:bottom w:val="single" w:sz="4" w:space="0" w:color="auto"/>
              <w:right w:val="single" w:sz="4" w:space="0" w:color="auto"/>
            </w:tcBorders>
            <w:shd w:val="clear" w:color="auto" w:fill="auto"/>
            <w:vAlign w:val="center"/>
            <w:hideMark/>
          </w:tcPr>
          <w:p w14:paraId="7F087D29"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1-538</w:t>
            </w:r>
          </w:p>
        </w:tc>
        <w:tc>
          <w:tcPr>
            <w:tcW w:w="3495" w:type="dxa"/>
            <w:tcBorders>
              <w:top w:val="nil"/>
              <w:left w:val="nil"/>
              <w:bottom w:val="single" w:sz="4" w:space="0" w:color="auto"/>
              <w:right w:val="single" w:sz="4" w:space="0" w:color="auto"/>
            </w:tcBorders>
            <w:shd w:val="clear" w:color="auto" w:fill="auto"/>
            <w:vAlign w:val="center"/>
            <w:hideMark/>
          </w:tcPr>
          <w:p w14:paraId="03B68D6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Ավելորդ բնահողերի հարթեցում բուլդոզերով տեղափոխումով մինչև 10մ</w:t>
            </w:r>
          </w:p>
        </w:tc>
        <w:tc>
          <w:tcPr>
            <w:tcW w:w="832" w:type="dxa"/>
            <w:tcBorders>
              <w:top w:val="nil"/>
              <w:left w:val="nil"/>
              <w:bottom w:val="single" w:sz="4" w:space="0" w:color="auto"/>
              <w:right w:val="single" w:sz="4" w:space="0" w:color="auto"/>
            </w:tcBorders>
            <w:shd w:val="clear" w:color="auto" w:fill="auto"/>
            <w:vAlign w:val="center"/>
            <w:hideMark/>
          </w:tcPr>
          <w:p w14:paraId="0D5C481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8459A3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3,7</w:t>
            </w:r>
          </w:p>
        </w:tc>
        <w:tc>
          <w:tcPr>
            <w:tcW w:w="1176" w:type="dxa"/>
            <w:tcBorders>
              <w:top w:val="nil"/>
              <w:left w:val="nil"/>
              <w:bottom w:val="single" w:sz="4" w:space="0" w:color="auto"/>
              <w:right w:val="single" w:sz="4" w:space="0" w:color="auto"/>
            </w:tcBorders>
            <w:shd w:val="clear" w:color="auto" w:fill="auto"/>
            <w:noWrap/>
            <w:vAlign w:val="center"/>
            <w:hideMark/>
          </w:tcPr>
          <w:p w14:paraId="113A8C0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0,091</w:t>
            </w:r>
          </w:p>
        </w:tc>
        <w:tc>
          <w:tcPr>
            <w:tcW w:w="1276" w:type="dxa"/>
            <w:tcBorders>
              <w:top w:val="nil"/>
              <w:left w:val="nil"/>
              <w:bottom w:val="single" w:sz="4" w:space="0" w:color="auto"/>
              <w:right w:val="single" w:sz="4" w:space="0" w:color="auto"/>
            </w:tcBorders>
            <w:shd w:val="clear" w:color="auto" w:fill="auto"/>
            <w:vAlign w:val="center"/>
            <w:hideMark/>
          </w:tcPr>
          <w:p w14:paraId="0E1B6E3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0,33</w:t>
            </w:r>
          </w:p>
        </w:tc>
        <w:tc>
          <w:tcPr>
            <w:tcW w:w="980" w:type="dxa"/>
            <w:tcBorders>
              <w:top w:val="nil"/>
              <w:left w:val="nil"/>
              <w:bottom w:val="single" w:sz="4" w:space="0" w:color="auto"/>
              <w:right w:val="single" w:sz="4" w:space="0" w:color="auto"/>
            </w:tcBorders>
            <w:shd w:val="clear" w:color="auto" w:fill="auto"/>
            <w:noWrap/>
            <w:vAlign w:val="center"/>
            <w:hideMark/>
          </w:tcPr>
          <w:p w14:paraId="4D5F32B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110A3AAF"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5DDFF875"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744B7FCF"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0F732A3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հողային աշխատանքների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5026C60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7A891DF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79506C5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1D5A3CE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484,44</w:t>
            </w:r>
          </w:p>
        </w:tc>
        <w:tc>
          <w:tcPr>
            <w:tcW w:w="980" w:type="dxa"/>
            <w:tcBorders>
              <w:top w:val="nil"/>
              <w:left w:val="nil"/>
              <w:bottom w:val="single" w:sz="4" w:space="0" w:color="auto"/>
              <w:right w:val="single" w:sz="4" w:space="0" w:color="auto"/>
            </w:tcBorders>
            <w:shd w:val="clear" w:color="000000" w:fill="D8E4BC"/>
            <w:noWrap/>
            <w:vAlign w:val="center"/>
            <w:hideMark/>
          </w:tcPr>
          <w:p w14:paraId="29DFFD6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1,252</w:t>
            </w:r>
          </w:p>
        </w:tc>
      </w:tr>
      <w:tr w:rsidR="00AF0DC4" w:rsidRPr="00A0590C" w14:paraId="1B250B89"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079F74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720F74D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56026273"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Բետոնային  աշխատանքներ</w:t>
            </w:r>
          </w:p>
        </w:tc>
        <w:tc>
          <w:tcPr>
            <w:tcW w:w="832" w:type="dxa"/>
            <w:tcBorders>
              <w:top w:val="nil"/>
              <w:left w:val="nil"/>
              <w:bottom w:val="single" w:sz="4" w:space="0" w:color="auto"/>
              <w:right w:val="single" w:sz="4" w:space="0" w:color="auto"/>
            </w:tcBorders>
            <w:shd w:val="clear" w:color="auto" w:fill="auto"/>
            <w:vAlign w:val="center"/>
            <w:hideMark/>
          </w:tcPr>
          <w:p w14:paraId="3487C9D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85724C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222BDBA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0796C0A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3D69B3D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0AC68CB"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73844B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4,8</w:t>
            </w:r>
          </w:p>
        </w:tc>
        <w:tc>
          <w:tcPr>
            <w:tcW w:w="1475" w:type="dxa"/>
            <w:tcBorders>
              <w:top w:val="nil"/>
              <w:left w:val="nil"/>
              <w:bottom w:val="single" w:sz="4" w:space="0" w:color="auto"/>
              <w:right w:val="single" w:sz="4" w:space="0" w:color="auto"/>
            </w:tcBorders>
            <w:shd w:val="clear" w:color="auto" w:fill="auto"/>
            <w:vAlign w:val="center"/>
            <w:hideMark/>
          </w:tcPr>
          <w:p w14:paraId="44B1C274"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6-1</w:t>
            </w:r>
          </w:p>
        </w:tc>
        <w:tc>
          <w:tcPr>
            <w:tcW w:w="3495" w:type="dxa"/>
            <w:tcBorders>
              <w:top w:val="nil"/>
              <w:left w:val="nil"/>
              <w:bottom w:val="single" w:sz="4" w:space="0" w:color="auto"/>
              <w:right w:val="single" w:sz="4" w:space="0" w:color="auto"/>
            </w:tcBorders>
            <w:shd w:val="clear" w:color="auto" w:fill="auto"/>
            <w:vAlign w:val="center"/>
            <w:hideMark/>
          </w:tcPr>
          <w:p w14:paraId="727DB42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Նախապատրաստական շերտի իրականացում  B7.5 դասի բետոնով, ներառյալ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5B7632F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08DD0B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0,44</w:t>
            </w:r>
          </w:p>
        </w:tc>
        <w:tc>
          <w:tcPr>
            <w:tcW w:w="1176" w:type="dxa"/>
            <w:tcBorders>
              <w:top w:val="nil"/>
              <w:left w:val="nil"/>
              <w:bottom w:val="single" w:sz="4" w:space="0" w:color="auto"/>
              <w:right w:val="single" w:sz="4" w:space="0" w:color="auto"/>
            </w:tcBorders>
            <w:shd w:val="clear" w:color="auto" w:fill="auto"/>
            <w:noWrap/>
            <w:vAlign w:val="center"/>
            <w:hideMark/>
          </w:tcPr>
          <w:p w14:paraId="3B8D1C6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41,761</w:t>
            </w:r>
          </w:p>
        </w:tc>
        <w:tc>
          <w:tcPr>
            <w:tcW w:w="1276" w:type="dxa"/>
            <w:tcBorders>
              <w:top w:val="nil"/>
              <w:left w:val="nil"/>
              <w:bottom w:val="single" w:sz="4" w:space="0" w:color="auto"/>
              <w:right w:val="single" w:sz="4" w:space="0" w:color="auto"/>
            </w:tcBorders>
            <w:shd w:val="clear" w:color="auto" w:fill="auto"/>
            <w:vAlign w:val="center"/>
            <w:hideMark/>
          </w:tcPr>
          <w:p w14:paraId="2F86808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18,37</w:t>
            </w:r>
          </w:p>
        </w:tc>
        <w:tc>
          <w:tcPr>
            <w:tcW w:w="980" w:type="dxa"/>
            <w:tcBorders>
              <w:top w:val="nil"/>
              <w:left w:val="nil"/>
              <w:bottom w:val="single" w:sz="4" w:space="0" w:color="auto"/>
              <w:right w:val="single" w:sz="4" w:space="0" w:color="auto"/>
            </w:tcBorders>
            <w:shd w:val="clear" w:color="auto" w:fill="auto"/>
            <w:noWrap/>
            <w:vAlign w:val="center"/>
            <w:hideMark/>
          </w:tcPr>
          <w:p w14:paraId="55FE1D0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59A9DB2"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13CDFA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4,9</w:t>
            </w:r>
          </w:p>
        </w:tc>
        <w:tc>
          <w:tcPr>
            <w:tcW w:w="1475" w:type="dxa"/>
            <w:tcBorders>
              <w:top w:val="nil"/>
              <w:left w:val="nil"/>
              <w:bottom w:val="single" w:sz="4" w:space="0" w:color="auto"/>
              <w:right w:val="single" w:sz="4" w:space="0" w:color="auto"/>
            </w:tcBorders>
            <w:shd w:val="clear" w:color="auto" w:fill="auto"/>
            <w:vAlign w:val="center"/>
            <w:hideMark/>
          </w:tcPr>
          <w:p w14:paraId="575CF471"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6-90</w:t>
            </w:r>
          </w:p>
        </w:tc>
        <w:tc>
          <w:tcPr>
            <w:tcW w:w="3495" w:type="dxa"/>
            <w:tcBorders>
              <w:top w:val="nil"/>
              <w:left w:val="nil"/>
              <w:bottom w:val="single" w:sz="4" w:space="0" w:color="auto"/>
              <w:right w:val="single" w:sz="4" w:space="0" w:color="auto"/>
            </w:tcBorders>
            <w:shd w:val="clear" w:color="auto" w:fill="auto"/>
            <w:vAlign w:val="center"/>
            <w:hideMark/>
          </w:tcPr>
          <w:p w14:paraId="241A66A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Միաձույլ բետոնե պատերի  ստեղծում B15, F150,W4 դասի բետոնից,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23E1A33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մ</w:t>
            </w:r>
            <w:r w:rsidRPr="00A0590C">
              <w:rPr>
                <w:rFonts w:ascii="Sylfaen" w:hAnsi="Sylfaen" w:cs="Arial"/>
                <w:sz w:val="20"/>
                <w:szCs w:val="20"/>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2400AF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3,92</w:t>
            </w:r>
          </w:p>
        </w:tc>
        <w:tc>
          <w:tcPr>
            <w:tcW w:w="1176" w:type="dxa"/>
            <w:tcBorders>
              <w:top w:val="nil"/>
              <w:left w:val="nil"/>
              <w:bottom w:val="single" w:sz="4" w:space="0" w:color="auto"/>
              <w:right w:val="single" w:sz="4" w:space="0" w:color="auto"/>
            </w:tcBorders>
            <w:shd w:val="clear" w:color="auto" w:fill="auto"/>
            <w:noWrap/>
            <w:vAlign w:val="center"/>
            <w:hideMark/>
          </w:tcPr>
          <w:p w14:paraId="0DF17B3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89,067</w:t>
            </w:r>
          </w:p>
        </w:tc>
        <w:tc>
          <w:tcPr>
            <w:tcW w:w="1276" w:type="dxa"/>
            <w:tcBorders>
              <w:top w:val="nil"/>
              <w:left w:val="nil"/>
              <w:bottom w:val="single" w:sz="4" w:space="0" w:color="auto"/>
              <w:right w:val="single" w:sz="4" w:space="0" w:color="auto"/>
            </w:tcBorders>
            <w:shd w:val="clear" w:color="auto" w:fill="auto"/>
            <w:vAlign w:val="center"/>
            <w:hideMark/>
          </w:tcPr>
          <w:p w14:paraId="04111D3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349,14</w:t>
            </w:r>
          </w:p>
        </w:tc>
        <w:tc>
          <w:tcPr>
            <w:tcW w:w="980" w:type="dxa"/>
            <w:tcBorders>
              <w:top w:val="nil"/>
              <w:left w:val="nil"/>
              <w:bottom w:val="single" w:sz="4" w:space="0" w:color="auto"/>
              <w:right w:val="single" w:sz="4" w:space="0" w:color="auto"/>
            </w:tcBorders>
            <w:shd w:val="clear" w:color="auto" w:fill="auto"/>
            <w:noWrap/>
            <w:vAlign w:val="center"/>
            <w:hideMark/>
          </w:tcPr>
          <w:p w14:paraId="1F9A82D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FBF72B9"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7A0677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4,10</w:t>
            </w:r>
          </w:p>
        </w:tc>
        <w:tc>
          <w:tcPr>
            <w:tcW w:w="1475" w:type="dxa"/>
            <w:tcBorders>
              <w:top w:val="nil"/>
              <w:left w:val="nil"/>
              <w:bottom w:val="single" w:sz="4" w:space="0" w:color="auto"/>
              <w:right w:val="single" w:sz="4" w:space="0" w:color="auto"/>
            </w:tcBorders>
            <w:shd w:val="clear" w:color="auto" w:fill="auto"/>
            <w:vAlign w:val="center"/>
            <w:hideMark/>
          </w:tcPr>
          <w:p w14:paraId="7FAF1E9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6-15, </w:t>
            </w:r>
          </w:p>
        </w:tc>
        <w:tc>
          <w:tcPr>
            <w:tcW w:w="3495" w:type="dxa"/>
            <w:tcBorders>
              <w:top w:val="nil"/>
              <w:left w:val="nil"/>
              <w:bottom w:val="single" w:sz="4" w:space="0" w:color="auto"/>
              <w:right w:val="single" w:sz="4" w:space="0" w:color="auto"/>
            </w:tcBorders>
            <w:shd w:val="clear" w:color="auto" w:fill="auto"/>
            <w:vAlign w:val="center"/>
            <w:hideMark/>
          </w:tcPr>
          <w:p w14:paraId="7C35948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Հորի հատակի ստեղծում միաձույլ բետոնից, B15, F150,W4,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2E9084E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947FEE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1,29</w:t>
            </w:r>
          </w:p>
        </w:tc>
        <w:tc>
          <w:tcPr>
            <w:tcW w:w="1176" w:type="dxa"/>
            <w:tcBorders>
              <w:top w:val="nil"/>
              <w:left w:val="nil"/>
              <w:bottom w:val="single" w:sz="4" w:space="0" w:color="auto"/>
              <w:right w:val="single" w:sz="4" w:space="0" w:color="auto"/>
            </w:tcBorders>
            <w:shd w:val="clear" w:color="auto" w:fill="auto"/>
            <w:noWrap/>
            <w:vAlign w:val="center"/>
            <w:hideMark/>
          </w:tcPr>
          <w:p w14:paraId="5A0B452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78,148</w:t>
            </w:r>
          </w:p>
        </w:tc>
        <w:tc>
          <w:tcPr>
            <w:tcW w:w="1276" w:type="dxa"/>
            <w:tcBorders>
              <w:top w:val="nil"/>
              <w:left w:val="nil"/>
              <w:bottom w:val="single" w:sz="4" w:space="0" w:color="auto"/>
              <w:right w:val="single" w:sz="4" w:space="0" w:color="auto"/>
            </w:tcBorders>
            <w:shd w:val="clear" w:color="auto" w:fill="auto"/>
            <w:vAlign w:val="center"/>
            <w:hideMark/>
          </w:tcPr>
          <w:p w14:paraId="7D68C39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100,81</w:t>
            </w:r>
          </w:p>
        </w:tc>
        <w:tc>
          <w:tcPr>
            <w:tcW w:w="980" w:type="dxa"/>
            <w:tcBorders>
              <w:top w:val="nil"/>
              <w:left w:val="nil"/>
              <w:bottom w:val="single" w:sz="4" w:space="0" w:color="auto"/>
              <w:right w:val="single" w:sz="4" w:space="0" w:color="auto"/>
            </w:tcBorders>
            <w:shd w:val="clear" w:color="auto" w:fill="auto"/>
            <w:noWrap/>
            <w:vAlign w:val="center"/>
            <w:hideMark/>
          </w:tcPr>
          <w:p w14:paraId="3724F45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BF02C20"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EA0DC0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4,11</w:t>
            </w:r>
          </w:p>
        </w:tc>
        <w:tc>
          <w:tcPr>
            <w:tcW w:w="1475" w:type="dxa"/>
            <w:tcBorders>
              <w:top w:val="nil"/>
              <w:left w:val="nil"/>
              <w:bottom w:val="single" w:sz="4" w:space="0" w:color="auto"/>
              <w:right w:val="single" w:sz="4" w:space="0" w:color="auto"/>
            </w:tcBorders>
            <w:shd w:val="clear" w:color="auto" w:fill="auto"/>
            <w:vAlign w:val="center"/>
            <w:hideMark/>
          </w:tcPr>
          <w:p w14:paraId="4C24E01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6-173</w:t>
            </w:r>
          </w:p>
        </w:tc>
        <w:tc>
          <w:tcPr>
            <w:tcW w:w="3495" w:type="dxa"/>
            <w:tcBorders>
              <w:top w:val="nil"/>
              <w:left w:val="nil"/>
              <w:bottom w:val="single" w:sz="4" w:space="0" w:color="auto"/>
              <w:right w:val="single" w:sz="4" w:space="0" w:color="auto"/>
            </w:tcBorders>
            <w:shd w:val="clear" w:color="auto" w:fill="auto"/>
            <w:vAlign w:val="center"/>
            <w:hideMark/>
          </w:tcPr>
          <w:p w14:paraId="3DB4AD8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Երկաթբետոնե միաձույլ ծածկի սալի  ստեղծում B20, F150 դասի բետոնով, ներառյալ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5771636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3FFB7C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0,860</w:t>
            </w:r>
          </w:p>
        </w:tc>
        <w:tc>
          <w:tcPr>
            <w:tcW w:w="1176" w:type="dxa"/>
            <w:tcBorders>
              <w:top w:val="nil"/>
              <w:left w:val="nil"/>
              <w:bottom w:val="single" w:sz="4" w:space="0" w:color="auto"/>
              <w:right w:val="single" w:sz="4" w:space="0" w:color="auto"/>
            </w:tcBorders>
            <w:shd w:val="clear" w:color="auto" w:fill="auto"/>
            <w:noWrap/>
            <w:vAlign w:val="center"/>
            <w:hideMark/>
          </w:tcPr>
          <w:p w14:paraId="7439C75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77,383</w:t>
            </w:r>
          </w:p>
        </w:tc>
        <w:tc>
          <w:tcPr>
            <w:tcW w:w="1276" w:type="dxa"/>
            <w:tcBorders>
              <w:top w:val="nil"/>
              <w:left w:val="nil"/>
              <w:bottom w:val="single" w:sz="4" w:space="0" w:color="auto"/>
              <w:right w:val="single" w:sz="4" w:space="0" w:color="auto"/>
            </w:tcBorders>
            <w:shd w:val="clear" w:color="auto" w:fill="auto"/>
            <w:vAlign w:val="center"/>
            <w:hideMark/>
          </w:tcPr>
          <w:p w14:paraId="67A27A4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66,55</w:t>
            </w:r>
          </w:p>
        </w:tc>
        <w:tc>
          <w:tcPr>
            <w:tcW w:w="980" w:type="dxa"/>
            <w:tcBorders>
              <w:top w:val="nil"/>
              <w:left w:val="nil"/>
              <w:bottom w:val="single" w:sz="4" w:space="0" w:color="auto"/>
              <w:right w:val="single" w:sz="4" w:space="0" w:color="auto"/>
            </w:tcBorders>
            <w:shd w:val="clear" w:color="auto" w:fill="auto"/>
            <w:noWrap/>
            <w:vAlign w:val="center"/>
            <w:hideMark/>
          </w:tcPr>
          <w:p w14:paraId="5F3AC04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86BA9FE"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7D9C5E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4,12</w:t>
            </w:r>
          </w:p>
        </w:tc>
        <w:tc>
          <w:tcPr>
            <w:tcW w:w="1475" w:type="dxa"/>
            <w:tcBorders>
              <w:top w:val="nil"/>
              <w:left w:val="nil"/>
              <w:bottom w:val="single" w:sz="4" w:space="0" w:color="auto"/>
              <w:right w:val="single" w:sz="4" w:space="0" w:color="auto"/>
            </w:tcBorders>
            <w:shd w:val="clear" w:color="auto" w:fill="auto"/>
            <w:vAlign w:val="center"/>
            <w:hideMark/>
          </w:tcPr>
          <w:p w14:paraId="7889251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4062151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Ամրան  Փ12-Փ16 A500C դասի,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0DD0E74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246792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0,0532</w:t>
            </w:r>
          </w:p>
        </w:tc>
        <w:tc>
          <w:tcPr>
            <w:tcW w:w="1176" w:type="dxa"/>
            <w:tcBorders>
              <w:top w:val="nil"/>
              <w:left w:val="nil"/>
              <w:bottom w:val="single" w:sz="4" w:space="0" w:color="auto"/>
              <w:right w:val="single" w:sz="4" w:space="0" w:color="auto"/>
            </w:tcBorders>
            <w:shd w:val="clear" w:color="auto" w:fill="auto"/>
            <w:noWrap/>
            <w:vAlign w:val="center"/>
            <w:hideMark/>
          </w:tcPr>
          <w:p w14:paraId="04A26A2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65CFB26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19,61</w:t>
            </w:r>
          </w:p>
        </w:tc>
        <w:tc>
          <w:tcPr>
            <w:tcW w:w="980" w:type="dxa"/>
            <w:tcBorders>
              <w:top w:val="nil"/>
              <w:left w:val="nil"/>
              <w:bottom w:val="single" w:sz="4" w:space="0" w:color="auto"/>
              <w:right w:val="single" w:sz="4" w:space="0" w:color="auto"/>
            </w:tcBorders>
            <w:shd w:val="clear" w:color="auto" w:fill="auto"/>
            <w:noWrap/>
            <w:vAlign w:val="center"/>
            <w:hideMark/>
          </w:tcPr>
          <w:p w14:paraId="6BFC483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9EC3EDA"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56555B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4,13</w:t>
            </w:r>
          </w:p>
        </w:tc>
        <w:tc>
          <w:tcPr>
            <w:tcW w:w="1475" w:type="dxa"/>
            <w:tcBorders>
              <w:top w:val="nil"/>
              <w:left w:val="nil"/>
              <w:bottom w:val="single" w:sz="4" w:space="0" w:color="auto"/>
              <w:right w:val="single" w:sz="4" w:space="0" w:color="auto"/>
            </w:tcBorders>
            <w:shd w:val="clear" w:color="auto" w:fill="auto"/>
            <w:vAlign w:val="center"/>
            <w:hideMark/>
          </w:tcPr>
          <w:p w14:paraId="7B95D1D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3D9F7A0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Ամրան Փ6, Փ14 A240 դասի,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2A1901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C4B78B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0,0011</w:t>
            </w:r>
          </w:p>
        </w:tc>
        <w:tc>
          <w:tcPr>
            <w:tcW w:w="1176" w:type="dxa"/>
            <w:tcBorders>
              <w:top w:val="nil"/>
              <w:left w:val="nil"/>
              <w:bottom w:val="single" w:sz="4" w:space="0" w:color="auto"/>
              <w:right w:val="single" w:sz="4" w:space="0" w:color="auto"/>
            </w:tcBorders>
            <w:shd w:val="clear" w:color="auto" w:fill="auto"/>
            <w:noWrap/>
            <w:vAlign w:val="center"/>
            <w:hideMark/>
          </w:tcPr>
          <w:p w14:paraId="1662E88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381,038</w:t>
            </w:r>
          </w:p>
        </w:tc>
        <w:tc>
          <w:tcPr>
            <w:tcW w:w="1276" w:type="dxa"/>
            <w:tcBorders>
              <w:top w:val="nil"/>
              <w:left w:val="nil"/>
              <w:bottom w:val="single" w:sz="4" w:space="0" w:color="auto"/>
              <w:right w:val="single" w:sz="4" w:space="0" w:color="auto"/>
            </w:tcBorders>
            <w:shd w:val="clear" w:color="auto" w:fill="auto"/>
            <w:vAlign w:val="center"/>
            <w:hideMark/>
          </w:tcPr>
          <w:p w14:paraId="6B7EAFD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0,41</w:t>
            </w:r>
          </w:p>
        </w:tc>
        <w:tc>
          <w:tcPr>
            <w:tcW w:w="980" w:type="dxa"/>
            <w:tcBorders>
              <w:top w:val="nil"/>
              <w:left w:val="nil"/>
              <w:bottom w:val="single" w:sz="4" w:space="0" w:color="auto"/>
              <w:right w:val="single" w:sz="4" w:space="0" w:color="auto"/>
            </w:tcBorders>
            <w:shd w:val="clear" w:color="auto" w:fill="auto"/>
            <w:noWrap/>
            <w:vAlign w:val="center"/>
            <w:hideMark/>
          </w:tcPr>
          <w:p w14:paraId="762DE66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49E6E6B7" w14:textId="77777777" w:rsidTr="00F437FE">
        <w:trPr>
          <w:trHeight w:val="518"/>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573417C5"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0480D3F6"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5D502D5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բետոնային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67E8BD3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6B0F4C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2DAB366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1C54066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554,89</w:t>
            </w:r>
          </w:p>
        </w:tc>
        <w:tc>
          <w:tcPr>
            <w:tcW w:w="980" w:type="dxa"/>
            <w:tcBorders>
              <w:top w:val="nil"/>
              <w:left w:val="nil"/>
              <w:bottom w:val="single" w:sz="4" w:space="0" w:color="auto"/>
              <w:right w:val="single" w:sz="4" w:space="0" w:color="auto"/>
            </w:tcBorders>
            <w:shd w:val="clear" w:color="000000" w:fill="D8E4BC"/>
            <w:noWrap/>
            <w:vAlign w:val="center"/>
            <w:hideMark/>
          </w:tcPr>
          <w:p w14:paraId="5E85B11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1,434</w:t>
            </w:r>
          </w:p>
        </w:tc>
      </w:tr>
      <w:tr w:rsidR="00694CE3" w:rsidRPr="00A0590C" w14:paraId="3CA73DAA" w14:textId="77777777" w:rsidTr="00F437FE">
        <w:trPr>
          <w:trHeight w:val="492"/>
        </w:trPr>
        <w:tc>
          <w:tcPr>
            <w:tcW w:w="601" w:type="dxa"/>
            <w:tcBorders>
              <w:top w:val="nil"/>
              <w:left w:val="single" w:sz="4" w:space="0" w:color="auto"/>
              <w:bottom w:val="single" w:sz="4" w:space="0" w:color="auto"/>
              <w:right w:val="single" w:sz="4" w:space="0" w:color="auto"/>
            </w:tcBorders>
            <w:shd w:val="clear" w:color="000000" w:fill="F2DCDB"/>
            <w:vAlign w:val="center"/>
            <w:hideMark/>
          </w:tcPr>
          <w:p w14:paraId="3A2DD8E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F2DCDB"/>
            <w:vAlign w:val="center"/>
            <w:hideMark/>
          </w:tcPr>
          <w:p w14:paraId="0BE6779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000000" w:fill="F2DCDB"/>
            <w:vAlign w:val="center"/>
            <w:hideMark/>
          </w:tcPr>
          <w:p w14:paraId="23860697"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 xml:space="preserve">Ընդամենը` ըստ 4-րդ  բաժնի </w:t>
            </w:r>
          </w:p>
        </w:tc>
        <w:tc>
          <w:tcPr>
            <w:tcW w:w="832" w:type="dxa"/>
            <w:tcBorders>
              <w:top w:val="nil"/>
              <w:left w:val="nil"/>
              <w:bottom w:val="single" w:sz="4" w:space="0" w:color="auto"/>
              <w:right w:val="single" w:sz="4" w:space="0" w:color="auto"/>
            </w:tcBorders>
            <w:shd w:val="clear" w:color="000000" w:fill="F2DCDB"/>
            <w:vAlign w:val="center"/>
            <w:hideMark/>
          </w:tcPr>
          <w:p w14:paraId="67B78D91"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07BEF528"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176" w:type="dxa"/>
            <w:tcBorders>
              <w:top w:val="nil"/>
              <w:left w:val="nil"/>
              <w:bottom w:val="single" w:sz="4" w:space="0" w:color="auto"/>
              <w:right w:val="single" w:sz="4" w:space="0" w:color="auto"/>
            </w:tcBorders>
            <w:shd w:val="clear" w:color="000000" w:fill="F2DCDB"/>
            <w:vAlign w:val="center"/>
            <w:hideMark/>
          </w:tcPr>
          <w:p w14:paraId="43CFAE3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F2DCDB"/>
            <w:vAlign w:val="center"/>
            <w:hideMark/>
          </w:tcPr>
          <w:p w14:paraId="115B2DA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1039,33</w:t>
            </w:r>
          </w:p>
        </w:tc>
        <w:tc>
          <w:tcPr>
            <w:tcW w:w="980" w:type="dxa"/>
            <w:tcBorders>
              <w:top w:val="nil"/>
              <w:left w:val="nil"/>
              <w:bottom w:val="single" w:sz="4" w:space="0" w:color="auto"/>
              <w:right w:val="single" w:sz="4" w:space="0" w:color="auto"/>
            </w:tcBorders>
            <w:shd w:val="clear" w:color="000000" w:fill="F2DCDB"/>
            <w:noWrap/>
            <w:vAlign w:val="center"/>
            <w:hideMark/>
          </w:tcPr>
          <w:p w14:paraId="71F41A7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2,686</w:t>
            </w:r>
          </w:p>
        </w:tc>
      </w:tr>
      <w:tr w:rsidR="00AF0DC4" w:rsidRPr="00A0590C" w14:paraId="327783E7"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6F569B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3FE56BD8"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5F6719B4" w14:textId="77777777" w:rsidR="00AF0DC4" w:rsidRPr="00A0590C" w:rsidRDefault="00AF0DC4" w:rsidP="00FE7715">
            <w:pPr>
              <w:jc w:val="center"/>
              <w:rPr>
                <w:rFonts w:ascii="Sylfaen" w:hAnsi="Sylfaen" w:cs="Arial"/>
                <w:b/>
                <w:bCs/>
                <w:i/>
                <w:iCs/>
                <w:u w:val="single"/>
                <w:lang w:val="ru-RU" w:eastAsia="ru-RU"/>
              </w:rPr>
            </w:pPr>
            <w:r w:rsidRPr="00A0590C">
              <w:rPr>
                <w:rFonts w:ascii="Sylfaen" w:hAnsi="Sylfaen" w:cs="Arial"/>
                <w:b/>
                <w:bCs/>
                <w:i/>
                <w:iCs/>
                <w:sz w:val="22"/>
                <w:szCs w:val="22"/>
                <w:u w:val="single"/>
                <w:lang w:val="ru-RU" w:eastAsia="ru-RU"/>
              </w:rPr>
              <w:t>5. Մարիչ հոր</w:t>
            </w:r>
          </w:p>
        </w:tc>
        <w:tc>
          <w:tcPr>
            <w:tcW w:w="832" w:type="dxa"/>
            <w:tcBorders>
              <w:top w:val="nil"/>
              <w:left w:val="nil"/>
              <w:bottom w:val="single" w:sz="4" w:space="0" w:color="auto"/>
              <w:right w:val="single" w:sz="4" w:space="0" w:color="auto"/>
            </w:tcBorders>
            <w:shd w:val="clear" w:color="auto" w:fill="auto"/>
            <w:hideMark/>
          </w:tcPr>
          <w:p w14:paraId="1151FF3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11B96968"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176" w:type="dxa"/>
            <w:tcBorders>
              <w:top w:val="nil"/>
              <w:left w:val="nil"/>
              <w:bottom w:val="single" w:sz="4" w:space="0" w:color="auto"/>
              <w:right w:val="single" w:sz="4" w:space="0" w:color="auto"/>
            </w:tcBorders>
            <w:shd w:val="clear" w:color="auto" w:fill="auto"/>
            <w:hideMark/>
          </w:tcPr>
          <w:p w14:paraId="110D6EA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276" w:type="dxa"/>
            <w:tcBorders>
              <w:top w:val="nil"/>
              <w:left w:val="nil"/>
              <w:bottom w:val="single" w:sz="4" w:space="0" w:color="auto"/>
              <w:right w:val="single" w:sz="4" w:space="0" w:color="auto"/>
            </w:tcBorders>
            <w:shd w:val="clear" w:color="auto" w:fill="auto"/>
            <w:hideMark/>
          </w:tcPr>
          <w:p w14:paraId="4B5A0B00"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bottom"/>
            <w:hideMark/>
          </w:tcPr>
          <w:p w14:paraId="5864EA25"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r>
      <w:tr w:rsidR="00AF0DC4" w:rsidRPr="00A0590C" w14:paraId="27D1A071" w14:textId="77777777" w:rsidTr="00F437FE">
        <w:trPr>
          <w:trHeight w:val="49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E0C156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209ECE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076A2D78"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Հողային և բետոնային  աշխատանքներ</w:t>
            </w:r>
          </w:p>
        </w:tc>
        <w:tc>
          <w:tcPr>
            <w:tcW w:w="832" w:type="dxa"/>
            <w:tcBorders>
              <w:top w:val="nil"/>
              <w:left w:val="nil"/>
              <w:bottom w:val="single" w:sz="4" w:space="0" w:color="auto"/>
              <w:right w:val="single" w:sz="4" w:space="0" w:color="auto"/>
            </w:tcBorders>
            <w:shd w:val="clear" w:color="auto" w:fill="auto"/>
            <w:hideMark/>
          </w:tcPr>
          <w:p w14:paraId="0F5EF77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494748E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4EC5594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03FEE6F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64EE5F7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2445005" w14:textId="77777777" w:rsidTr="00F437FE">
        <w:trPr>
          <w:trHeight w:val="97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004CFB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w:t>
            </w:r>
          </w:p>
        </w:tc>
        <w:tc>
          <w:tcPr>
            <w:tcW w:w="1475" w:type="dxa"/>
            <w:tcBorders>
              <w:top w:val="nil"/>
              <w:left w:val="nil"/>
              <w:bottom w:val="single" w:sz="4" w:space="0" w:color="auto"/>
              <w:right w:val="single" w:sz="4" w:space="0" w:color="auto"/>
            </w:tcBorders>
            <w:shd w:val="clear" w:color="auto" w:fill="auto"/>
            <w:vAlign w:val="center"/>
            <w:hideMark/>
          </w:tcPr>
          <w:p w14:paraId="43A16FF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1-53</w:t>
            </w:r>
          </w:p>
        </w:tc>
        <w:tc>
          <w:tcPr>
            <w:tcW w:w="3495" w:type="dxa"/>
            <w:tcBorders>
              <w:top w:val="nil"/>
              <w:left w:val="nil"/>
              <w:bottom w:val="single" w:sz="4" w:space="0" w:color="auto"/>
              <w:right w:val="single" w:sz="4" w:space="0" w:color="auto"/>
            </w:tcBorders>
            <w:shd w:val="clear" w:color="auto" w:fill="auto"/>
            <w:hideMark/>
          </w:tcPr>
          <w:p w14:paraId="2350C0A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 կարգի բնահողերի քանդում էքսկավատորով  կողլիցքով խրամուղու և փոսորակի ստեղծման համար</w:t>
            </w:r>
          </w:p>
        </w:tc>
        <w:tc>
          <w:tcPr>
            <w:tcW w:w="832" w:type="dxa"/>
            <w:tcBorders>
              <w:top w:val="nil"/>
              <w:left w:val="nil"/>
              <w:bottom w:val="single" w:sz="4" w:space="0" w:color="auto"/>
              <w:right w:val="single" w:sz="4" w:space="0" w:color="auto"/>
            </w:tcBorders>
            <w:shd w:val="clear" w:color="auto" w:fill="auto"/>
            <w:vAlign w:val="center"/>
            <w:hideMark/>
          </w:tcPr>
          <w:p w14:paraId="6BFAA3E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96F80D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22,2</w:t>
            </w:r>
          </w:p>
        </w:tc>
        <w:tc>
          <w:tcPr>
            <w:tcW w:w="1176" w:type="dxa"/>
            <w:tcBorders>
              <w:top w:val="nil"/>
              <w:left w:val="nil"/>
              <w:bottom w:val="single" w:sz="4" w:space="0" w:color="auto"/>
              <w:right w:val="single" w:sz="4" w:space="0" w:color="auto"/>
            </w:tcBorders>
            <w:shd w:val="clear" w:color="auto" w:fill="auto"/>
            <w:noWrap/>
            <w:vAlign w:val="center"/>
            <w:hideMark/>
          </w:tcPr>
          <w:p w14:paraId="15AF2F9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0,736</w:t>
            </w:r>
          </w:p>
        </w:tc>
        <w:tc>
          <w:tcPr>
            <w:tcW w:w="1276" w:type="dxa"/>
            <w:tcBorders>
              <w:top w:val="nil"/>
              <w:left w:val="nil"/>
              <w:bottom w:val="single" w:sz="4" w:space="0" w:color="auto"/>
              <w:right w:val="single" w:sz="4" w:space="0" w:color="auto"/>
            </w:tcBorders>
            <w:shd w:val="clear" w:color="auto" w:fill="auto"/>
            <w:vAlign w:val="center"/>
            <w:hideMark/>
          </w:tcPr>
          <w:p w14:paraId="7CC1B27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16,35</w:t>
            </w:r>
          </w:p>
        </w:tc>
        <w:tc>
          <w:tcPr>
            <w:tcW w:w="980" w:type="dxa"/>
            <w:tcBorders>
              <w:top w:val="nil"/>
              <w:left w:val="nil"/>
              <w:bottom w:val="single" w:sz="4" w:space="0" w:color="auto"/>
              <w:right w:val="single" w:sz="4" w:space="0" w:color="auto"/>
            </w:tcBorders>
            <w:shd w:val="clear" w:color="auto" w:fill="auto"/>
            <w:noWrap/>
            <w:vAlign w:val="center"/>
            <w:hideMark/>
          </w:tcPr>
          <w:p w14:paraId="2DE917D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9C7A77C" w14:textId="77777777" w:rsidTr="00F437FE">
        <w:trPr>
          <w:trHeight w:val="97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1BEC38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w:t>
            </w:r>
          </w:p>
        </w:tc>
        <w:tc>
          <w:tcPr>
            <w:tcW w:w="1475" w:type="dxa"/>
            <w:tcBorders>
              <w:top w:val="nil"/>
              <w:left w:val="nil"/>
              <w:bottom w:val="single" w:sz="4" w:space="0" w:color="auto"/>
              <w:right w:val="single" w:sz="4" w:space="0" w:color="auto"/>
            </w:tcBorders>
            <w:shd w:val="clear" w:color="auto" w:fill="auto"/>
            <w:vAlign w:val="center"/>
            <w:hideMark/>
          </w:tcPr>
          <w:p w14:paraId="3E5F1716"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xml:space="preserve">23-1 </w:t>
            </w:r>
          </w:p>
        </w:tc>
        <w:tc>
          <w:tcPr>
            <w:tcW w:w="3495" w:type="dxa"/>
            <w:tcBorders>
              <w:top w:val="nil"/>
              <w:left w:val="nil"/>
              <w:bottom w:val="single" w:sz="4" w:space="0" w:color="auto"/>
              <w:right w:val="single" w:sz="4" w:space="0" w:color="auto"/>
            </w:tcBorders>
            <w:shd w:val="clear" w:color="auto" w:fill="auto"/>
            <w:vAlign w:val="center"/>
            <w:hideMark/>
          </w:tcPr>
          <w:p w14:paraId="61057E2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Նախապատրաստական շերտի ստեղծում ավազից 10սմ հաստ., ներառյալ ավազի արժեքը, մատակարարումը /առնվազն g=1.65տ/մ</w:t>
            </w:r>
            <w:r w:rsidRPr="00A0590C">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2AC4C1B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948110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0,5</w:t>
            </w:r>
          </w:p>
        </w:tc>
        <w:tc>
          <w:tcPr>
            <w:tcW w:w="1176" w:type="dxa"/>
            <w:tcBorders>
              <w:top w:val="nil"/>
              <w:left w:val="nil"/>
              <w:bottom w:val="single" w:sz="4" w:space="0" w:color="auto"/>
              <w:right w:val="single" w:sz="4" w:space="0" w:color="auto"/>
            </w:tcBorders>
            <w:shd w:val="clear" w:color="auto" w:fill="auto"/>
            <w:noWrap/>
            <w:vAlign w:val="center"/>
            <w:hideMark/>
          </w:tcPr>
          <w:p w14:paraId="3CC2E07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7,772</w:t>
            </w:r>
          </w:p>
        </w:tc>
        <w:tc>
          <w:tcPr>
            <w:tcW w:w="1276" w:type="dxa"/>
            <w:tcBorders>
              <w:top w:val="nil"/>
              <w:left w:val="nil"/>
              <w:bottom w:val="single" w:sz="4" w:space="0" w:color="auto"/>
              <w:right w:val="single" w:sz="4" w:space="0" w:color="auto"/>
            </w:tcBorders>
            <w:shd w:val="clear" w:color="auto" w:fill="auto"/>
            <w:vAlign w:val="center"/>
            <w:hideMark/>
          </w:tcPr>
          <w:p w14:paraId="1B29E65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3,89</w:t>
            </w:r>
          </w:p>
        </w:tc>
        <w:tc>
          <w:tcPr>
            <w:tcW w:w="980" w:type="dxa"/>
            <w:tcBorders>
              <w:top w:val="nil"/>
              <w:left w:val="nil"/>
              <w:bottom w:val="single" w:sz="4" w:space="0" w:color="auto"/>
              <w:right w:val="single" w:sz="4" w:space="0" w:color="auto"/>
            </w:tcBorders>
            <w:shd w:val="clear" w:color="auto" w:fill="auto"/>
            <w:noWrap/>
            <w:vAlign w:val="center"/>
            <w:hideMark/>
          </w:tcPr>
          <w:p w14:paraId="31753D9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5802A84" w14:textId="77777777" w:rsidTr="00F437FE">
        <w:trPr>
          <w:trHeight w:val="97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B7128A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5,3</w:t>
            </w:r>
          </w:p>
        </w:tc>
        <w:tc>
          <w:tcPr>
            <w:tcW w:w="1475" w:type="dxa"/>
            <w:tcBorders>
              <w:top w:val="nil"/>
              <w:left w:val="nil"/>
              <w:bottom w:val="single" w:sz="4" w:space="0" w:color="auto"/>
              <w:right w:val="single" w:sz="4" w:space="0" w:color="auto"/>
            </w:tcBorders>
            <w:shd w:val="clear" w:color="auto" w:fill="auto"/>
            <w:vAlign w:val="center"/>
            <w:hideMark/>
          </w:tcPr>
          <w:p w14:paraId="3F3131A9"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6-1</w:t>
            </w:r>
          </w:p>
        </w:tc>
        <w:tc>
          <w:tcPr>
            <w:tcW w:w="3495" w:type="dxa"/>
            <w:tcBorders>
              <w:top w:val="nil"/>
              <w:left w:val="nil"/>
              <w:bottom w:val="single" w:sz="4" w:space="0" w:color="auto"/>
              <w:right w:val="single" w:sz="4" w:space="0" w:color="auto"/>
            </w:tcBorders>
            <w:shd w:val="clear" w:color="auto" w:fill="auto"/>
            <w:vAlign w:val="center"/>
            <w:hideMark/>
          </w:tcPr>
          <w:p w14:paraId="5D4AF3A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Նախապատրաստական շերտի իրականացում  B7.5 դասի բետոնով, ներառյալ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1F71ACD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700EB9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0,15</w:t>
            </w:r>
          </w:p>
        </w:tc>
        <w:tc>
          <w:tcPr>
            <w:tcW w:w="1176" w:type="dxa"/>
            <w:tcBorders>
              <w:top w:val="nil"/>
              <w:left w:val="nil"/>
              <w:bottom w:val="single" w:sz="4" w:space="0" w:color="auto"/>
              <w:right w:val="single" w:sz="4" w:space="0" w:color="auto"/>
            </w:tcBorders>
            <w:shd w:val="clear" w:color="auto" w:fill="auto"/>
            <w:noWrap/>
            <w:vAlign w:val="center"/>
            <w:hideMark/>
          </w:tcPr>
          <w:p w14:paraId="295B6CE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41,761</w:t>
            </w:r>
          </w:p>
        </w:tc>
        <w:tc>
          <w:tcPr>
            <w:tcW w:w="1276" w:type="dxa"/>
            <w:tcBorders>
              <w:top w:val="nil"/>
              <w:left w:val="nil"/>
              <w:bottom w:val="single" w:sz="4" w:space="0" w:color="auto"/>
              <w:right w:val="single" w:sz="4" w:space="0" w:color="auto"/>
            </w:tcBorders>
            <w:shd w:val="clear" w:color="auto" w:fill="auto"/>
            <w:vAlign w:val="center"/>
            <w:hideMark/>
          </w:tcPr>
          <w:p w14:paraId="336EB53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6,26</w:t>
            </w:r>
          </w:p>
        </w:tc>
        <w:tc>
          <w:tcPr>
            <w:tcW w:w="980" w:type="dxa"/>
            <w:tcBorders>
              <w:top w:val="nil"/>
              <w:left w:val="nil"/>
              <w:bottom w:val="single" w:sz="4" w:space="0" w:color="auto"/>
              <w:right w:val="single" w:sz="4" w:space="0" w:color="auto"/>
            </w:tcBorders>
            <w:shd w:val="clear" w:color="auto" w:fill="auto"/>
            <w:noWrap/>
            <w:vAlign w:val="center"/>
            <w:hideMark/>
          </w:tcPr>
          <w:p w14:paraId="392AAEC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E2F8299"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0EBC71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5,4</w:t>
            </w:r>
          </w:p>
        </w:tc>
        <w:tc>
          <w:tcPr>
            <w:tcW w:w="1475" w:type="dxa"/>
            <w:tcBorders>
              <w:top w:val="nil"/>
              <w:left w:val="nil"/>
              <w:bottom w:val="single" w:sz="4" w:space="0" w:color="auto"/>
              <w:right w:val="single" w:sz="4" w:space="0" w:color="auto"/>
            </w:tcBorders>
            <w:shd w:val="clear" w:color="auto" w:fill="auto"/>
            <w:vAlign w:val="center"/>
            <w:hideMark/>
          </w:tcPr>
          <w:p w14:paraId="4041C5F3"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 xml:space="preserve">1-970 </w:t>
            </w:r>
          </w:p>
        </w:tc>
        <w:tc>
          <w:tcPr>
            <w:tcW w:w="3495" w:type="dxa"/>
            <w:tcBorders>
              <w:top w:val="nil"/>
              <w:left w:val="nil"/>
              <w:bottom w:val="single" w:sz="4" w:space="0" w:color="auto"/>
              <w:right w:val="single" w:sz="4" w:space="0" w:color="auto"/>
            </w:tcBorders>
            <w:shd w:val="clear" w:color="auto" w:fill="auto"/>
            <w:vAlign w:val="center"/>
            <w:hideMark/>
          </w:tcPr>
          <w:p w14:paraId="3653DA2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Հետլիցքի  իրականացում ձեռքով օգտակար հանույթի  բնահողերով   տոփանումով </w:t>
            </w:r>
          </w:p>
        </w:tc>
        <w:tc>
          <w:tcPr>
            <w:tcW w:w="832" w:type="dxa"/>
            <w:tcBorders>
              <w:top w:val="nil"/>
              <w:left w:val="nil"/>
              <w:bottom w:val="single" w:sz="4" w:space="0" w:color="auto"/>
              <w:right w:val="single" w:sz="4" w:space="0" w:color="auto"/>
            </w:tcBorders>
            <w:shd w:val="clear" w:color="auto" w:fill="auto"/>
            <w:vAlign w:val="center"/>
            <w:hideMark/>
          </w:tcPr>
          <w:p w14:paraId="49E448E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5CDBE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18,6</w:t>
            </w:r>
          </w:p>
        </w:tc>
        <w:tc>
          <w:tcPr>
            <w:tcW w:w="1176" w:type="dxa"/>
            <w:tcBorders>
              <w:top w:val="nil"/>
              <w:left w:val="nil"/>
              <w:bottom w:val="single" w:sz="4" w:space="0" w:color="auto"/>
              <w:right w:val="single" w:sz="4" w:space="0" w:color="auto"/>
            </w:tcBorders>
            <w:shd w:val="clear" w:color="auto" w:fill="auto"/>
            <w:noWrap/>
            <w:vAlign w:val="center"/>
            <w:hideMark/>
          </w:tcPr>
          <w:p w14:paraId="5102D2C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745CBBE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38,06</w:t>
            </w:r>
          </w:p>
        </w:tc>
        <w:tc>
          <w:tcPr>
            <w:tcW w:w="980" w:type="dxa"/>
            <w:tcBorders>
              <w:top w:val="nil"/>
              <w:left w:val="nil"/>
              <w:bottom w:val="single" w:sz="4" w:space="0" w:color="auto"/>
              <w:right w:val="single" w:sz="4" w:space="0" w:color="auto"/>
            </w:tcBorders>
            <w:shd w:val="clear" w:color="auto" w:fill="auto"/>
            <w:noWrap/>
            <w:vAlign w:val="center"/>
            <w:hideMark/>
          </w:tcPr>
          <w:p w14:paraId="24A1CC8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ECE8939"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FB20C9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5,5</w:t>
            </w:r>
          </w:p>
        </w:tc>
        <w:tc>
          <w:tcPr>
            <w:tcW w:w="1475" w:type="dxa"/>
            <w:tcBorders>
              <w:top w:val="nil"/>
              <w:left w:val="nil"/>
              <w:bottom w:val="single" w:sz="4" w:space="0" w:color="auto"/>
              <w:right w:val="single" w:sz="4" w:space="0" w:color="auto"/>
            </w:tcBorders>
            <w:shd w:val="clear" w:color="auto" w:fill="auto"/>
            <w:vAlign w:val="center"/>
            <w:hideMark/>
          </w:tcPr>
          <w:p w14:paraId="5C99AAA3"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1-538</w:t>
            </w:r>
          </w:p>
        </w:tc>
        <w:tc>
          <w:tcPr>
            <w:tcW w:w="3495" w:type="dxa"/>
            <w:tcBorders>
              <w:top w:val="nil"/>
              <w:left w:val="nil"/>
              <w:bottom w:val="single" w:sz="4" w:space="0" w:color="auto"/>
              <w:right w:val="single" w:sz="4" w:space="0" w:color="auto"/>
            </w:tcBorders>
            <w:shd w:val="clear" w:color="auto" w:fill="auto"/>
            <w:vAlign w:val="center"/>
            <w:hideMark/>
          </w:tcPr>
          <w:p w14:paraId="0E34086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Ավելորդ բնահողերի հարթեցում բուլդոզերով տեղափոխումով մինչև 30մ</w:t>
            </w:r>
          </w:p>
        </w:tc>
        <w:tc>
          <w:tcPr>
            <w:tcW w:w="832" w:type="dxa"/>
            <w:tcBorders>
              <w:top w:val="nil"/>
              <w:left w:val="nil"/>
              <w:bottom w:val="single" w:sz="4" w:space="0" w:color="auto"/>
              <w:right w:val="single" w:sz="4" w:space="0" w:color="auto"/>
            </w:tcBorders>
            <w:shd w:val="clear" w:color="auto" w:fill="auto"/>
            <w:vAlign w:val="center"/>
            <w:hideMark/>
          </w:tcPr>
          <w:p w14:paraId="7D3250E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E5745D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3,6</w:t>
            </w:r>
          </w:p>
        </w:tc>
        <w:tc>
          <w:tcPr>
            <w:tcW w:w="1176" w:type="dxa"/>
            <w:tcBorders>
              <w:top w:val="nil"/>
              <w:left w:val="nil"/>
              <w:bottom w:val="single" w:sz="4" w:space="0" w:color="auto"/>
              <w:right w:val="single" w:sz="4" w:space="0" w:color="auto"/>
            </w:tcBorders>
            <w:shd w:val="clear" w:color="auto" w:fill="auto"/>
            <w:noWrap/>
            <w:vAlign w:val="center"/>
            <w:hideMark/>
          </w:tcPr>
          <w:p w14:paraId="451F870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0,091</w:t>
            </w:r>
          </w:p>
        </w:tc>
        <w:tc>
          <w:tcPr>
            <w:tcW w:w="1276" w:type="dxa"/>
            <w:tcBorders>
              <w:top w:val="nil"/>
              <w:left w:val="nil"/>
              <w:bottom w:val="single" w:sz="4" w:space="0" w:color="auto"/>
              <w:right w:val="single" w:sz="4" w:space="0" w:color="auto"/>
            </w:tcBorders>
            <w:shd w:val="clear" w:color="auto" w:fill="auto"/>
            <w:vAlign w:val="center"/>
            <w:hideMark/>
          </w:tcPr>
          <w:p w14:paraId="658CC2C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0,33</w:t>
            </w:r>
          </w:p>
        </w:tc>
        <w:tc>
          <w:tcPr>
            <w:tcW w:w="980" w:type="dxa"/>
            <w:tcBorders>
              <w:top w:val="nil"/>
              <w:left w:val="nil"/>
              <w:bottom w:val="single" w:sz="4" w:space="0" w:color="auto"/>
              <w:right w:val="single" w:sz="4" w:space="0" w:color="auto"/>
            </w:tcBorders>
            <w:shd w:val="clear" w:color="auto" w:fill="auto"/>
            <w:noWrap/>
            <w:vAlign w:val="center"/>
            <w:hideMark/>
          </w:tcPr>
          <w:p w14:paraId="641A44C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19BE6E48"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3473293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4102320C"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0C46E03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հողային և բետոնային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16152A8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50D308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260B2FF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163CD64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64,88</w:t>
            </w:r>
          </w:p>
        </w:tc>
        <w:tc>
          <w:tcPr>
            <w:tcW w:w="980" w:type="dxa"/>
            <w:tcBorders>
              <w:top w:val="nil"/>
              <w:left w:val="nil"/>
              <w:bottom w:val="single" w:sz="4" w:space="0" w:color="auto"/>
              <w:right w:val="single" w:sz="4" w:space="0" w:color="auto"/>
            </w:tcBorders>
            <w:shd w:val="clear" w:color="000000" w:fill="D8E4BC"/>
            <w:noWrap/>
            <w:vAlign w:val="center"/>
            <w:hideMark/>
          </w:tcPr>
          <w:p w14:paraId="36F6163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0,168</w:t>
            </w:r>
          </w:p>
        </w:tc>
      </w:tr>
      <w:tr w:rsidR="00AF0DC4" w:rsidRPr="00A0590C" w14:paraId="17B1559B"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9998C22"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52A1D53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257E3351" w14:textId="77777777" w:rsidR="00AF0DC4" w:rsidRPr="00A0590C" w:rsidRDefault="00AF0DC4" w:rsidP="00FE7715">
            <w:pPr>
              <w:jc w:val="center"/>
              <w:rPr>
                <w:rFonts w:ascii="Sylfaen" w:hAnsi="Sylfaen" w:cs="Arial"/>
                <w:i/>
                <w:iCs/>
                <w:lang w:val="ru-RU" w:eastAsia="ru-RU"/>
              </w:rPr>
            </w:pPr>
            <w:r w:rsidRPr="00A0590C">
              <w:rPr>
                <w:rFonts w:ascii="Sylfaen" w:hAnsi="Sylfaen" w:cs="Arial"/>
                <w:i/>
                <w:iCs/>
                <w:sz w:val="22"/>
                <w:szCs w:val="22"/>
                <w:lang w:val="ru-RU" w:eastAsia="ru-RU"/>
              </w:rPr>
              <w:t>Մարիչ հոր</w:t>
            </w:r>
          </w:p>
        </w:tc>
        <w:tc>
          <w:tcPr>
            <w:tcW w:w="832" w:type="dxa"/>
            <w:tcBorders>
              <w:top w:val="nil"/>
              <w:left w:val="nil"/>
              <w:bottom w:val="single" w:sz="4" w:space="0" w:color="auto"/>
              <w:right w:val="single" w:sz="4" w:space="0" w:color="auto"/>
            </w:tcBorders>
            <w:shd w:val="clear" w:color="auto" w:fill="auto"/>
            <w:vAlign w:val="center"/>
            <w:hideMark/>
          </w:tcPr>
          <w:p w14:paraId="7583801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0D4FD9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1612708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5C74255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6EC85D5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68E7D58"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92DD8F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5,6</w:t>
            </w:r>
          </w:p>
        </w:tc>
        <w:tc>
          <w:tcPr>
            <w:tcW w:w="1475" w:type="dxa"/>
            <w:tcBorders>
              <w:top w:val="nil"/>
              <w:left w:val="nil"/>
              <w:bottom w:val="single" w:sz="4" w:space="0" w:color="auto"/>
              <w:right w:val="single" w:sz="4" w:space="0" w:color="auto"/>
            </w:tcBorders>
            <w:shd w:val="clear" w:color="auto" w:fill="auto"/>
            <w:vAlign w:val="center"/>
            <w:hideMark/>
          </w:tcPr>
          <w:p w14:paraId="3EE9B51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22-79 կիրառելի</w:t>
            </w:r>
          </w:p>
        </w:tc>
        <w:tc>
          <w:tcPr>
            <w:tcW w:w="3495" w:type="dxa"/>
            <w:tcBorders>
              <w:top w:val="nil"/>
              <w:left w:val="nil"/>
              <w:bottom w:val="single" w:sz="4" w:space="0" w:color="auto"/>
              <w:right w:val="single" w:sz="4" w:space="0" w:color="auto"/>
            </w:tcBorders>
            <w:shd w:val="clear" w:color="auto" w:fill="auto"/>
            <w:vAlign w:val="center"/>
            <w:hideMark/>
          </w:tcPr>
          <w:p w14:paraId="26D58ED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Փ1020x10մմ  պողպատե խողովակներ  հորի ստեղծման համար,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69D4E9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7FF69F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w:t>
            </w:r>
          </w:p>
        </w:tc>
        <w:tc>
          <w:tcPr>
            <w:tcW w:w="1176" w:type="dxa"/>
            <w:tcBorders>
              <w:top w:val="nil"/>
              <w:left w:val="nil"/>
              <w:bottom w:val="single" w:sz="4" w:space="0" w:color="auto"/>
              <w:right w:val="single" w:sz="4" w:space="0" w:color="auto"/>
            </w:tcBorders>
            <w:shd w:val="clear" w:color="auto" w:fill="auto"/>
            <w:noWrap/>
            <w:vAlign w:val="center"/>
            <w:hideMark/>
          </w:tcPr>
          <w:p w14:paraId="0C918C5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271,825</w:t>
            </w:r>
          </w:p>
        </w:tc>
        <w:tc>
          <w:tcPr>
            <w:tcW w:w="1276" w:type="dxa"/>
            <w:tcBorders>
              <w:top w:val="nil"/>
              <w:left w:val="nil"/>
              <w:bottom w:val="single" w:sz="4" w:space="0" w:color="auto"/>
              <w:right w:val="single" w:sz="4" w:space="0" w:color="auto"/>
            </w:tcBorders>
            <w:shd w:val="clear" w:color="auto" w:fill="auto"/>
            <w:vAlign w:val="center"/>
            <w:hideMark/>
          </w:tcPr>
          <w:p w14:paraId="46C29EE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543,65</w:t>
            </w:r>
          </w:p>
        </w:tc>
        <w:tc>
          <w:tcPr>
            <w:tcW w:w="980" w:type="dxa"/>
            <w:tcBorders>
              <w:top w:val="nil"/>
              <w:left w:val="nil"/>
              <w:bottom w:val="single" w:sz="4" w:space="0" w:color="auto"/>
              <w:right w:val="single" w:sz="4" w:space="0" w:color="auto"/>
            </w:tcBorders>
            <w:shd w:val="clear" w:color="auto" w:fill="auto"/>
            <w:noWrap/>
            <w:vAlign w:val="center"/>
            <w:hideMark/>
          </w:tcPr>
          <w:p w14:paraId="3356087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359895C"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36B457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5,7</w:t>
            </w:r>
          </w:p>
        </w:tc>
        <w:tc>
          <w:tcPr>
            <w:tcW w:w="1475" w:type="dxa"/>
            <w:tcBorders>
              <w:top w:val="nil"/>
              <w:left w:val="nil"/>
              <w:bottom w:val="single" w:sz="4" w:space="0" w:color="auto"/>
              <w:right w:val="single" w:sz="4" w:space="0" w:color="auto"/>
            </w:tcBorders>
            <w:shd w:val="clear" w:color="auto" w:fill="auto"/>
            <w:vAlign w:val="center"/>
            <w:hideMark/>
          </w:tcPr>
          <w:p w14:paraId="65552F1C"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9-47</w:t>
            </w:r>
          </w:p>
        </w:tc>
        <w:tc>
          <w:tcPr>
            <w:tcW w:w="3495" w:type="dxa"/>
            <w:tcBorders>
              <w:top w:val="nil"/>
              <w:left w:val="nil"/>
              <w:bottom w:val="single" w:sz="4" w:space="0" w:color="auto"/>
              <w:right w:val="single" w:sz="4" w:space="0" w:color="auto"/>
            </w:tcBorders>
            <w:shd w:val="clear" w:color="auto" w:fill="auto"/>
            <w:vAlign w:val="center"/>
            <w:hideMark/>
          </w:tcPr>
          <w:p w14:paraId="0FFD448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Հորի մեջ մետաղական թիթեղներից հարթակի և առանձնացնող պատի ստեղծում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023BA6F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581587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0,450</w:t>
            </w:r>
          </w:p>
        </w:tc>
        <w:tc>
          <w:tcPr>
            <w:tcW w:w="1176" w:type="dxa"/>
            <w:tcBorders>
              <w:top w:val="nil"/>
              <w:left w:val="nil"/>
              <w:bottom w:val="single" w:sz="4" w:space="0" w:color="auto"/>
              <w:right w:val="single" w:sz="4" w:space="0" w:color="auto"/>
            </w:tcBorders>
            <w:shd w:val="clear" w:color="auto" w:fill="auto"/>
            <w:noWrap/>
            <w:vAlign w:val="center"/>
            <w:hideMark/>
          </w:tcPr>
          <w:p w14:paraId="0E2B244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148,917</w:t>
            </w:r>
          </w:p>
        </w:tc>
        <w:tc>
          <w:tcPr>
            <w:tcW w:w="1276" w:type="dxa"/>
            <w:tcBorders>
              <w:top w:val="nil"/>
              <w:left w:val="nil"/>
              <w:bottom w:val="single" w:sz="4" w:space="0" w:color="auto"/>
              <w:right w:val="single" w:sz="4" w:space="0" w:color="auto"/>
            </w:tcBorders>
            <w:shd w:val="clear" w:color="auto" w:fill="auto"/>
            <w:vAlign w:val="center"/>
            <w:hideMark/>
          </w:tcPr>
          <w:p w14:paraId="281A680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67,01</w:t>
            </w:r>
          </w:p>
        </w:tc>
        <w:tc>
          <w:tcPr>
            <w:tcW w:w="980" w:type="dxa"/>
            <w:tcBorders>
              <w:top w:val="nil"/>
              <w:left w:val="nil"/>
              <w:bottom w:val="single" w:sz="4" w:space="0" w:color="auto"/>
              <w:right w:val="single" w:sz="4" w:space="0" w:color="auto"/>
            </w:tcBorders>
            <w:shd w:val="clear" w:color="auto" w:fill="auto"/>
            <w:noWrap/>
            <w:vAlign w:val="center"/>
            <w:hideMark/>
          </w:tcPr>
          <w:p w14:paraId="1815473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F0D1594"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CF73E6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5,8</w:t>
            </w:r>
          </w:p>
        </w:tc>
        <w:tc>
          <w:tcPr>
            <w:tcW w:w="1475" w:type="dxa"/>
            <w:tcBorders>
              <w:top w:val="nil"/>
              <w:left w:val="nil"/>
              <w:bottom w:val="single" w:sz="4" w:space="0" w:color="auto"/>
              <w:right w:val="single" w:sz="4" w:space="0" w:color="auto"/>
            </w:tcBorders>
            <w:shd w:val="clear" w:color="auto" w:fill="auto"/>
            <w:vAlign w:val="center"/>
            <w:hideMark/>
          </w:tcPr>
          <w:p w14:paraId="5420CC4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094AA79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թիթեղ d=1100, 10մմ հաստությամբ,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100C7B91"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9ED1B21"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0,0746</w:t>
            </w:r>
          </w:p>
        </w:tc>
        <w:tc>
          <w:tcPr>
            <w:tcW w:w="1176" w:type="dxa"/>
            <w:tcBorders>
              <w:top w:val="nil"/>
              <w:left w:val="nil"/>
              <w:bottom w:val="single" w:sz="4" w:space="0" w:color="auto"/>
              <w:right w:val="single" w:sz="4" w:space="0" w:color="auto"/>
            </w:tcBorders>
            <w:shd w:val="clear" w:color="auto" w:fill="auto"/>
            <w:noWrap/>
            <w:vAlign w:val="center"/>
            <w:hideMark/>
          </w:tcPr>
          <w:p w14:paraId="2836965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551,606</w:t>
            </w:r>
          </w:p>
        </w:tc>
        <w:tc>
          <w:tcPr>
            <w:tcW w:w="1276" w:type="dxa"/>
            <w:tcBorders>
              <w:top w:val="nil"/>
              <w:left w:val="nil"/>
              <w:bottom w:val="single" w:sz="4" w:space="0" w:color="auto"/>
              <w:right w:val="single" w:sz="4" w:space="0" w:color="auto"/>
            </w:tcBorders>
            <w:shd w:val="clear" w:color="auto" w:fill="auto"/>
            <w:vAlign w:val="center"/>
            <w:hideMark/>
          </w:tcPr>
          <w:p w14:paraId="5132107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41,15</w:t>
            </w:r>
          </w:p>
        </w:tc>
        <w:tc>
          <w:tcPr>
            <w:tcW w:w="980" w:type="dxa"/>
            <w:tcBorders>
              <w:top w:val="nil"/>
              <w:left w:val="nil"/>
              <w:bottom w:val="single" w:sz="4" w:space="0" w:color="auto"/>
              <w:right w:val="single" w:sz="4" w:space="0" w:color="auto"/>
            </w:tcBorders>
            <w:shd w:val="clear" w:color="auto" w:fill="auto"/>
            <w:noWrap/>
            <w:vAlign w:val="center"/>
            <w:hideMark/>
          </w:tcPr>
          <w:p w14:paraId="08ADCFE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C909EDC"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40187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5,9</w:t>
            </w:r>
          </w:p>
        </w:tc>
        <w:tc>
          <w:tcPr>
            <w:tcW w:w="1475" w:type="dxa"/>
            <w:tcBorders>
              <w:top w:val="nil"/>
              <w:left w:val="nil"/>
              <w:bottom w:val="single" w:sz="4" w:space="0" w:color="auto"/>
              <w:right w:val="single" w:sz="4" w:space="0" w:color="auto"/>
            </w:tcBorders>
            <w:shd w:val="clear" w:color="auto" w:fill="auto"/>
            <w:vAlign w:val="center"/>
            <w:hideMark/>
          </w:tcPr>
          <w:p w14:paraId="49BD4CE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7E3B5DA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թիթեղ 980x400մմ, 10մմ հաստությամբ,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4685C56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4F327E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0,0308</w:t>
            </w:r>
          </w:p>
        </w:tc>
        <w:tc>
          <w:tcPr>
            <w:tcW w:w="1176" w:type="dxa"/>
            <w:tcBorders>
              <w:top w:val="nil"/>
              <w:left w:val="nil"/>
              <w:bottom w:val="single" w:sz="4" w:space="0" w:color="auto"/>
              <w:right w:val="single" w:sz="4" w:space="0" w:color="auto"/>
            </w:tcBorders>
            <w:shd w:val="clear" w:color="auto" w:fill="auto"/>
            <w:noWrap/>
            <w:vAlign w:val="center"/>
            <w:hideMark/>
          </w:tcPr>
          <w:p w14:paraId="4F4DE1A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551,606</w:t>
            </w:r>
          </w:p>
        </w:tc>
        <w:tc>
          <w:tcPr>
            <w:tcW w:w="1276" w:type="dxa"/>
            <w:tcBorders>
              <w:top w:val="nil"/>
              <w:left w:val="nil"/>
              <w:bottom w:val="single" w:sz="4" w:space="0" w:color="auto"/>
              <w:right w:val="single" w:sz="4" w:space="0" w:color="auto"/>
            </w:tcBorders>
            <w:shd w:val="clear" w:color="auto" w:fill="auto"/>
            <w:vAlign w:val="center"/>
            <w:hideMark/>
          </w:tcPr>
          <w:p w14:paraId="79D72B6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16,99</w:t>
            </w:r>
          </w:p>
        </w:tc>
        <w:tc>
          <w:tcPr>
            <w:tcW w:w="980" w:type="dxa"/>
            <w:tcBorders>
              <w:top w:val="nil"/>
              <w:left w:val="nil"/>
              <w:bottom w:val="single" w:sz="4" w:space="0" w:color="auto"/>
              <w:right w:val="single" w:sz="4" w:space="0" w:color="auto"/>
            </w:tcBorders>
            <w:shd w:val="clear" w:color="auto" w:fill="auto"/>
            <w:noWrap/>
            <w:vAlign w:val="center"/>
            <w:hideMark/>
          </w:tcPr>
          <w:p w14:paraId="4EA9A0F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730CD81"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32B3F2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5,10</w:t>
            </w:r>
          </w:p>
        </w:tc>
        <w:tc>
          <w:tcPr>
            <w:tcW w:w="1475" w:type="dxa"/>
            <w:tcBorders>
              <w:top w:val="nil"/>
              <w:left w:val="nil"/>
              <w:bottom w:val="single" w:sz="4" w:space="0" w:color="auto"/>
              <w:right w:val="single" w:sz="4" w:space="0" w:color="auto"/>
            </w:tcBorders>
            <w:shd w:val="clear" w:color="auto" w:fill="auto"/>
            <w:vAlign w:val="center"/>
            <w:hideMark/>
          </w:tcPr>
          <w:p w14:paraId="1D2398B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79A63F2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Մատնեքավոր պողպատե թիթեղ 3մմ հաստությամբ,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79D1AE7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C1F9380"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0,0071</w:t>
            </w:r>
          </w:p>
        </w:tc>
        <w:tc>
          <w:tcPr>
            <w:tcW w:w="1176" w:type="dxa"/>
            <w:tcBorders>
              <w:top w:val="nil"/>
              <w:left w:val="nil"/>
              <w:bottom w:val="single" w:sz="4" w:space="0" w:color="auto"/>
              <w:right w:val="single" w:sz="4" w:space="0" w:color="auto"/>
            </w:tcBorders>
            <w:shd w:val="clear" w:color="auto" w:fill="auto"/>
            <w:noWrap/>
            <w:vAlign w:val="center"/>
            <w:hideMark/>
          </w:tcPr>
          <w:p w14:paraId="626A883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560,477</w:t>
            </w:r>
          </w:p>
        </w:tc>
        <w:tc>
          <w:tcPr>
            <w:tcW w:w="1276" w:type="dxa"/>
            <w:tcBorders>
              <w:top w:val="nil"/>
              <w:left w:val="nil"/>
              <w:bottom w:val="single" w:sz="4" w:space="0" w:color="auto"/>
              <w:right w:val="single" w:sz="4" w:space="0" w:color="auto"/>
            </w:tcBorders>
            <w:shd w:val="clear" w:color="auto" w:fill="auto"/>
            <w:vAlign w:val="center"/>
            <w:hideMark/>
          </w:tcPr>
          <w:p w14:paraId="2BF8836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3,98</w:t>
            </w:r>
          </w:p>
        </w:tc>
        <w:tc>
          <w:tcPr>
            <w:tcW w:w="980" w:type="dxa"/>
            <w:tcBorders>
              <w:top w:val="nil"/>
              <w:left w:val="nil"/>
              <w:bottom w:val="single" w:sz="4" w:space="0" w:color="auto"/>
              <w:right w:val="single" w:sz="4" w:space="0" w:color="auto"/>
            </w:tcBorders>
            <w:shd w:val="clear" w:color="auto" w:fill="auto"/>
            <w:noWrap/>
            <w:vAlign w:val="center"/>
            <w:hideMark/>
          </w:tcPr>
          <w:p w14:paraId="77D666C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CE094A8"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648D48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5,11</w:t>
            </w:r>
          </w:p>
        </w:tc>
        <w:tc>
          <w:tcPr>
            <w:tcW w:w="1475" w:type="dxa"/>
            <w:tcBorders>
              <w:top w:val="nil"/>
              <w:left w:val="nil"/>
              <w:bottom w:val="single" w:sz="4" w:space="0" w:color="auto"/>
              <w:right w:val="single" w:sz="4" w:space="0" w:color="auto"/>
            </w:tcBorders>
            <w:shd w:val="clear" w:color="auto" w:fill="auto"/>
            <w:vAlign w:val="center"/>
            <w:hideMark/>
          </w:tcPr>
          <w:p w14:paraId="530D68C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9-118</w:t>
            </w:r>
          </w:p>
        </w:tc>
        <w:tc>
          <w:tcPr>
            <w:tcW w:w="3495" w:type="dxa"/>
            <w:tcBorders>
              <w:top w:val="nil"/>
              <w:left w:val="nil"/>
              <w:bottom w:val="single" w:sz="4" w:space="0" w:color="auto"/>
              <w:right w:val="single" w:sz="4" w:space="0" w:color="auto"/>
            </w:tcBorders>
            <w:shd w:val="clear" w:color="auto" w:fill="auto"/>
            <w:vAlign w:val="center"/>
            <w:hideMark/>
          </w:tcPr>
          <w:p w14:paraId="447A57B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Մետաղական կափարիչ պողպատե թիթեղից Փ1050x5մմ, պատրաստում, տեղադրում, ներառյալ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2482E5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CA20B8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0,0321</w:t>
            </w:r>
          </w:p>
        </w:tc>
        <w:tc>
          <w:tcPr>
            <w:tcW w:w="1176" w:type="dxa"/>
            <w:tcBorders>
              <w:top w:val="nil"/>
              <w:left w:val="nil"/>
              <w:bottom w:val="single" w:sz="4" w:space="0" w:color="auto"/>
              <w:right w:val="single" w:sz="4" w:space="0" w:color="auto"/>
            </w:tcBorders>
            <w:shd w:val="clear" w:color="auto" w:fill="auto"/>
            <w:noWrap/>
            <w:vAlign w:val="center"/>
            <w:hideMark/>
          </w:tcPr>
          <w:p w14:paraId="7FA0881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681,555</w:t>
            </w:r>
          </w:p>
        </w:tc>
        <w:tc>
          <w:tcPr>
            <w:tcW w:w="1276" w:type="dxa"/>
            <w:tcBorders>
              <w:top w:val="nil"/>
              <w:left w:val="nil"/>
              <w:bottom w:val="single" w:sz="4" w:space="0" w:color="auto"/>
              <w:right w:val="single" w:sz="4" w:space="0" w:color="auto"/>
            </w:tcBorders>
            <w:shd w:val="clear" w:color="auto" w:fill="auto"/>
            <w:vAlign w:val="center"/>
            <w:hideMark/>
          </w:tcPr>
          <w:p w14:paraId="4C90C81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21,88</w:t>
            </w:r>
          </w:p>
        </w:tc>
        <w:tc>
          <w:tcPr>
            <w:tcW w:w="980" w:type="dxa"/>
            <w:tcBorders>
              <w:top w:val="nil"/>
              <w:left w:val="nil"/>
              <w:bottom w:val="single" w:sz="4" w:space="0" w:color="auto"/>
              <w:right w:val="single" w:sz="4" w:space="0" w:color="auto"/>
            </w:tcBorders>
            <w:shd w:val="clear" w:color="auto" w:fill="auto"/>
            <w:noWrap/>
            <w:vAlign w:val="center"/>
            <w:hideMark/>
          </w:tcPr>
          <w:p w14:paraId="69592B5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9A110C6"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EB3A1A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5,12</w:t>
            </w:r>
          </w:p>
        </w:tc>
        <w:tc>
          <w:tcPr>
            <w:tcW w:w="1475" w:type="dxa"/>
            <w:tcBorders>
              <w:top w:val="nil"/>
              <w:left w:val="nil"/>
              <w:bottom w:val="single" w:sz="4" w:space="0" w:color="auto"/>
              <w:right w:val="single" w:sz="4" w:space="0" w:color="auto"/>
            </w:tcBorders>
            <w:shd w:val="clear" w:color="auto" w:fill="auto"/>
            <w:vAlign w:val="center"/>
            <w:hideMark/>
          </w:tcPr>
          <w:p w14:paraId="7C4DA5C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9-46</w:t>
            </w:r>
          </w:p>
        </w:tc>
        <w:tc>
          <w:tcPr>
            <w:tcW w:w="3495" w:type="dxa"/>
            <w:tcBorders>
              <w:top w:val="nil"/>
              <w:left w:val="nil"/>
              <w:bottom w:val="single" w:sz="4" w:space="0" w:color="auto"/>
              <w:right w:val="single" w:sz="4" w:space="0" w:color="auto"/>
            </w:tcBorders>
            <w:shd w:val="clear" w:color="auto" w:fill="auto"/>
            <w:vAlign w:val="center"/>
            <w:hideMark/>
          </w:tcPr>
          <w:p w14:paraId="49DEF91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Մետաղական աստիճանների  պատրաստում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0A071A8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D90D2A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0,0192</w:t>
            </w:r>
          </w:p>
        </w:tc>
        <w:tc>
          <w:tcPr>
            <w:tcW w:w="1176" w:type="dxa"/>
            <w:tcBorders>
              <w:top w:val="nil"/>
              <w:left w:val="nil"/>
              <w:bottom w:val="single" w:sz="4" w:space="0" w:color="auto"/>
              <w:right w:val="single" w:sz="4" w:space="0" w:color="auto"/>
            </w:tcBorders>
            <w:shd w:val="clear" w:color="auto" w:fill="auto"/>
            <w:noWrap/>
            <w:vAlign w:val="center"/>
            <w:hideMark/>
          </w:tcPr>
          <w:p w14:paraId="47EF34C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174,803</w:t>
            </w:r>
          </w:p>
        </w:tc>
        <w:tc>
          <w:tcPr>
            <w:tcW w:w="1276" w:type="dxa"/>
            <w:tcBorders>
              <w:top w:val="nil"/>
              <w:left w:val="nil"/>
              <w:bottom w:val="single" w:sz="4" w:space="0" w:color="auto"/>
              <w:right w:val="single" w:sz="4" w:space="0" w:color="auto"/>
            </w:tcBorders>
            <w:shd w:val="clear" w:color="auto" w:fill="auto"/>
            <w:vAlign w:val="center"/>
            <w:hideMark/>
          </w:tcPr>
          <w:p w14:paraId="3EC9834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3,36</w:t>
            </w:r>
          </w:p>
        </w:tc>
        <w:tc>
          <w:tcPr>
            <w:tcW w:w="980" w:type="dxa"/>
            <w:tcBorders>
              <w:top w:val="nil"/>
              <w:left w:val="nil"/>
              <w:bottom w:val="single" w:sz="4" w:space="0" w:color="auto"/>
              <w:right w:val="single" w:sz="4" w:space="0" w:color="auto"/>
            </w:tcBorders>
            <w:shd w:val="clear" w:color="auto" w:fill="auto"/>
            <w:noWrap/>
            <w:vAlign w:val="center"/>
            <w:hideMark/>
          </w:tcPr>
          <w:p w14:paraId="53BDF65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45710CD"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30D3E3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5,13</w:t>
            </w:r>
          </w:p>
        </w:tc>
        <w:tc>
          <w:tcPr>
            <w:tcW w:w="1475" w:type="dxa"/>
            <w:tcBorders>
              <w:top w:val="nil"/>
              <w:left w:val="nil"/>
              <w:bottom w:val="single" w:sz="4" w:space="0" w:color="auto"/>
              <w:right w:val="single" w:sz="4" w:space="0" w:color="auto"/>
            </w:tcBorders>
            <w:shd w:val="clear" w:color="auto" w:fill="auto"/>
            <w:vAlign w:val="center"/>
            <w:hideMark/>
          </w:tcPr>
          <w:p w14:paraId="5E19A0D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183C73E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անկյունակ L50x5մմ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623670C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D916DA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16,0</w:t>
            </w:r>
          </w:p>
        </w:tc>
        <w:tc>
          <w:tcPr>
            <w:tcW w:w="1176" w:type="dxa"/>
            <w:tcBorders>
              <w:top w:val="nil"/>
              <w:left w:val="nil"/>
              <w:bottom w:val="single" w:sz="4" w:space="0" w:color="auto"/>
              <w:right w:val="single" w:sz="4" w:space="0" w:color="auto"/>
            </w:tcBorders>
            <w:shd w:val="clear" w:color="auto" w:fill="auto"/>
            <w:noWrap/>
            <w:vAlign w:val="center"/>
            <w:hideMark/>
          </w:tcPr>
          <w:p w14:paraId="2F28F7C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1,753</w:t>
            </w:r>
          </w:p>
        </w:tc>
        <w:tc>
          <w:tcPr>
            <w:tcW w:w="1276" w:type="dxa"/>
            <w:tcBorders>
              <w:top w:val="nil"/>
              <w:left w:val="nil"/>
              <w:bottom w:val="single" w:sz="4" w:space="0" w:color="auto"/>
              <w:right w:val="single" w:sz="4" w:space="0" w:color="auto"/>
            </w:tcBorders>
            <w:shd w:val="clear" w:color="auto" w:fill="auto"/>
            <w:vAlign w:val="center"/>
            <w:hideMark/>
          </w:tcPr>
          <w:p w14:paraId="51B5C7F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28,04</w:t>
            </w:r>
          </w:p>
        </w:tc>
        <w:tc>
          <w:tcPr>
            <w:tcW w:w="980" w:type="dxa"/>
            <w:tcBorders>
              <w:top w:val="nil"/>
              <w:left w:val="nil"/>
              <w:bottom w:val="single" w:sz="4" w:space="0" w:color="auto"/>
              <w:right w:val="single" w:sz="4" w:space="0" w:color="auto"/>
            </w:tcBorders>
            <w:shd w:val="clear" w:color="auto" w:fill="auto"/>
            <w:noWrap/>
            <w:vAlign w:val="center"/>
            <w:hideMark/>
          </w:tcPr>
          <w:p w14:paraId="45C5E7B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DFB6269"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B2C609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5,14</w:t>
            </w:r>
          </w:p>
        </w:tc>
        <w:tc>
          <w:tcPr>
            <w:tcW w:w="1475" w:type="dxa"/>
            <w:tcBorders>
              <w:top w:val="nil"/>
              <w:left w:val="nil"/>
              <w:bottom w:val="single" w:sz="4" w:space="0" w:color="auto"/>
              <w:right w:val="single" w:sz="4" w:space="0" w:color="auto"/>
            </w:tcBorders>
            <w:shd w:val="clear" w:color="auto" w:fill="auto"/>
            <w:vAlign w:val="center"/>
            <w:hideMark/>
          </w:tcPr>
          <w:p w14:paraId="60824BB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019F4A3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ամրան Փ18մմ A500c դասի , արժեք և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56EE727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4AB688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0,014</w:t>
            </w:r>
          </w:p>
        </w:tc>
        <w:tc>
          <w:tcPr>
            <w:tcW w:w="1176" w:type="dxa"/>
            <w:tcBorders>
              <w:top w:val="nil"/>
              <w:left w:val="nil"/>
              <w:bottom w:val="single" w:sz="4" w:space="0" w:color="auto"/>
              <w:right w:val="single" w:sz="4" w:space="0" w:color="auto"/>
            </w:tcBorders>
            <w:shd w:val="clear" w:color="auto" w:fill="auto"/>
            <w:noWrap/>
            <w:vAlign w:val="center"/>
            <w:hideMark/>
          </w:tcPr>
          <w:p w14:paraId="0ED5C1B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39742AB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5,30</w:t>
            </w:r>
          </w:p>
        </w:tc>
        <w:tc>
          <w:tcPr>
            <w:tcW w:w="980" w:type="dxa"/>
            <w:tcBorders>
              <w:top w:val="nil"/>
              <w:left w:val="nil"/>
              <w:bottom w:val="single" w:sz="4" w:space="0" w:color="auto"/>
              <w:right w:val="single" w:sz="4" w:space="0" w:color="auto"/>
            </w:tcBorders>
            <w:shd w:val="clear" w:color="auto" w:fill="auto"/>
            <w:noWrap/>
            <w:vAlign w:val="center"/>
            <w:hideMark/>
          </w:tcPr>
          <w:p w14:paraId="3897AE0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0A632D6"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FFB2E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5,15</w:t>
            </w:r>
          </w:p>
        </w:tc>
        <w:tc>
          <w:tcPr>
            <w:tcW w:w="1475" w:type="dxa"/>
            <w:tcBorders>
              <w:top w:val="nil"/>
              <w:left w:val="nil"/>
              <w:bottom w:val="single" w:sz="4" w:space="0" w:color="auto"/>
              <w:right w:val="single" w:sz="4" w:space="0" w:color="auto"/>
            </w:tcBorders>
            <w:shd w:val="clear" w:color="auto" w:fill="auto"/>
            <w:vAlign w:val="center"/>
            <w:hideMark/>
          </w:tcPr>
          <w:p w14:paraId="022A8B3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շուկա </w:t>
            </w:r>
          </w:p>
        </w:tc>
        <w:tc>
          <w:tcPr>
            <w:tcW w:w="3495" w:type="dxa"/>
            <w:tcBorders>
              <w:top w:val="nil"/>
              <w:left w:val="nil"/>
              <w:bottom w:val="single" w:sz="4" w:space="0" w:color="auto"/>
              <w:right w:val="single" w:sz="4" w:space="0" w:color="auto"/>
            </w:tcBorders>
            <w:shd w:val="clear" w:color="auto" w:fill="auto"/>
            <w:vAlign w:val="center"/>
            <w:hideMark/>
          </w:tcPr>
          <w:p w14:paraId="352AC24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Կախովի կողպեք, 1հատ փականով, 2հատ ծխնիյով,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446AD6D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1C19CF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1,00</w:t>
            </w:r>
          </w:p>
        </w:tc>
        <w:tc>
          <w:tcPr>
            <w:tcW w:w="1176" w:type="dxa"/>
            <w:tcBorders>
              <w:top w:val="nil"/>
              <w:left w:val="nil"/>
              <w:bottom w:val="single" w:sz="4" w:space="0" w:color="auto"/>
              <w:right w:val="single" w:sz="4" w:space="0" w:color="auto"/>
            </w:tcBorders>
            <w:shd w:val="clear" w:color="auto" w:fill="auto"/>
            <w:noWrap/>
            <w:vAlign w:val="center"/>
            <w:hideMark/>
          </w:tcPr>
          <w:p w14:paraId="0BAEE6C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12,193</w:t>
            </w:r>
          </w:p>
        </w:tc>
        <w:tc>
          <w:tcPr>
            <w:tcW w:w="1276" w:type="dxa"/>
            <w:tcBorders>
              <w:top w:val="nil"/>
              <w:left w:val="nil"/>
              <w:bottom w:val="single" w:sz="4" w:space="0" w:color="auto"/>
              <w:right w:val="single" w:sz="4" w:space="0" w:color="auto"/>
            </w:tcBorders>
            <w:shd w:val="clear" w:color="auto" w:fill="auto"/>
            <w:vAlign w:val="center"/>
            <w:hideMark/>
          </w:tcPr>
          <w:p w14:paraId="4FD730B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12,19</w:t>
            </w:r>
          </w:p>
        </w:tc>
        <w:tc>
          <w:tcPr>
            <w:tcW w:w="980" w:type="dxa"/>
            <w:tcBorders>
              <w:top w:val="nil"/>
              <w:left w:val="nil"/>
              <w:bottom w:val="single" w:sz="4" w:space="0" w:color="auto"/>
              <w:right w:val="single" w:sz="4" w:space="0" w:color="auto"/>
            </w:tcBorders>
            <w:shd w:val="clear" w:color="auto" w:fill="auto"/>
            <w:noWrap/>
            <w:vAlign w:val="center"/>
            <w:hideMark/>
          </w:tcPr>
          <w:p w14:paraId="0D75861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7304F5F"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2F9401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5,16</w:t>
            </w:r>
          </w:p>
        </w:tc>
        <w:tc>
          <w:tcPr>
            <w:tcW w:w="1475" w:type="dxa"/>
            <w:tcBorders>
              <w:top w:val="nil"/>
              <w:left w:val="nil"/>
              <w:bottom w:val="single" w:sz="4" w:space="0" w:color="auto"/>
              <w:right w:val="single" w:sz="4" w:space="0" w:color="auto"/>
            </w:tcBorders>
            <w:shd w:val="clear" w:color="auto" w:fill="auto"/>
            <w:vAlign w:val="center"/>
            <w:hideMark/>
          </w:tcPr>
          <w:p w14:paraId="1F1B9DA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22-140</w:t>
            </w:r>
          </w:p>
        </w:tc>
        <w:tc>
          <w:tcPr>
            <w:tcW w:w="3495" w:type="dxa"/>
            <w:tcBorders>
              <w:top w:val="nil"/>
              <w:left w:val="nil"/>
              <w:bottom w:val="single" w:sz="4" w:space="0" w:color="auto"/>
              <w:right w:val="single" w:sz="4" w:space="0" w:color="auto"/>
            </w:tcBorders>
            <w:shd w:val="clear" w:color="auto" w:fill="auto"/>
            <w:vAlign w:val="center"/>
            <w:hideMark/>
          </w:tcPr>
          <w:p w14:paraId="017AC79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Փ1000մմ պողպատե խողովակի նորմալ հիդրոմեկուսացում, ներառյալ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5E48864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F5382F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w:t>
            </w:r>
          </w:p>
        </w:tc>
        <w:tc>
          <w:tcPr>
            <w:tcW w:w="1176" w:type="dxa"/>
            <w:tcBorders>
              <w:top w:val="nil"/>
              <w:left w:val="nil"/>
              <w:bottom w:val="single" w:sz="4" w:space="0" w:color="auto"/>
              <w:right w:val="single" w:sz="4" w:space="0" w:color="auto"/>
            </w:tcBorders>
            <w:shd w:val="clear" w:color="auto" w:fill="auto"/>
            <w:noWrap/>
            <w:vAlign w:val="center"/>
            <w:hideMark/>
          </w:tcPr>
          <w:p w14:paraId="61D4461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10,763</w:t>
            </w:r>
          </w:p>
        </w:tc>
        <w:tc>
          <w:tcPr>
            <w:tcW w:w="1276" w:type="dxa"/>
            <w:tcBorders>
              <w:top w:val="nil"/>
              <w:left w:val="nil"/>
              <w:bottom w:val="single" w:sz="4" w:space="0" w:color="auto"/>
              <w:right w:val="single" w:sz="4" w:space="0" w:color="auto"/>
            </w:tcBorders>
            <w:shd w:val="clear" w:color="auto" w:fill="auto"/>
            <w:vAlign w:val="center"/>
            <w:hideMark/>
          </w:tcPr>
          <w:p w14:paraId="27921D6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21,53</w:t>
            </w:r>
          </w:p>
        </w:tc>
        <w:tc>
          <w:tcPr>
            <w:tcW w:w="980" w:type="dxa"/>
            <w:tcBorders>
              <w:top w:val="nil"/>
              <w:left w:val="nil"/>
              <w:bottom w:val="single" w:sz="4" w:space="0" w:color="auto"/>
              <w:right w:val="single" w:sz="4" w:space="0" w:color="auto"/>
            </w:tcBorders>
            <w:shd w:val="clear" w:color="auto" w:fill="auto"/>
            <w:noWrap/>
            <w:vAlign w:val="center"/>
            <w:hideMark/>
          </w:tcPr>
          <w:p w14:paraId="2B7EB69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968E2A5" w14:textId="77777777" w:rsidTr="00F437FE">
        <w:trPr>
          <w:trHeight w:val="129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361BB0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5,17</w:t>
            </w:r>
          </w:p>
        </w:tc>
        <w:tc>
          <w:tcPr>
            <w:tcW w:w="1475" w:type="dxa"/>
            <w:tcBorders>
              <w:top w:val="nil"/>
              <w:left w:val="nil"/>
              <w:bottom w:val="single" w:sz="4" w:space="0" w:color="auto"/>
              <w:right w:val="single" w:sz="4" w:space="0" w:color="auto"/>
            </w:tcBorders>
            <w:shd w:val="clear" w:color="auto" w:fill="auto"/>
            <w:vAlign w:val="center"/>
            <w:hideMark/>
          </w:tcPr>
          <w:p w14:paraId="67514C1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34E0156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Մետաղական հորի ներսի մակերևույթի  ներկում ջրակայուն սննդային ներկով, ներառյալ նյութերի արժեքը, մատակարարումը / ներկի շերտերի քանակությունը ըստ նյութի/</w:t>
            </w:r>
          </w:p>
        </w:tc>
        <w:tc>
          <w:tcPr>
            <w:tcW w:w="832" w:type="dxa"/>
            <w:tcBorders>
              <w:top w:val="nil"/>
              <w:left w:val="nil"/>
              <w:bottom w:val="single" w:sz="4" w:space="0" w:color="auto"/>
              <w:right w:val="single" w:sz="4" w:space="0" w:color="auto"/>
            </w:tcBorders>
            <w:shd w:val="clear" w:color="auto" w:fill="auto"/>
            <w:vAlign w:val="center"/>
            <w:hideMark/>
          </w:tcPr>
          <w:p w14:paraId="13A2A3A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616C37B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7,9</w:t>
            </w:r>
          </w:p>
        </w:tc>
        <w:tc>
          <w:tcPr>
            <w:tcW w:w="1176" w:type="dxa"/>
            <w:tcBorders>
              <w:top w:val="nil"/>
              <w:left w:val="nil"/>
              <w:bottom w:val="single" w:sz="4" w:space="0" w:color="auto"/>
              <w:right w:val="single" w:sz="4" w:space="0" w:color="auto"/>
            </w:tcBorders>
            <w:shd w:val="clear" w:color="auto" w:fill="auto"/>
            <w:noWrap/>
            <w:vAlign w:val="center"/>
            <w:hideMark/>
          </w:tcPr>
          <w:p w14:paraId="0FA18A3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3,231</w:t>
            </w:r>
          </w:p>
        </w:tc>
        <w:tc>
          <w:tcPr>
            <w:tcW w:w="1276" w:type="dxa"/>
            <w:tcBorders>
              <w:top w:val="nil"/>
              <w:left w:val="nil"/>
              <w:bottom w:val="single" w:sz="4" w:space="0" w:color="auto"/>
              <w:right w:val="single" w:sz="4" w:space="0" w:color="auto"/>
            </w:tcBorders>
            <w:shd w:val="clear" w:color="auto" w:fill="auto"/>
            <w:vAlign w:val="center"/>
            <w:hideMark/>
          </w:tcPr>
          <w:p w14:paraId="433F748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25,53</w:t>
            </w:r>
          </w:p>
        </w:tc>
        <w:tc>
          <w:tcPr>
            <w:tcW w:w="980" w:type="dxa"/>
            <w:tcBorders>
              <w:top w:val="nil"/>
              <w:left w:val="nil"/>
              <w:bottom w:val="single" w:sz="4" w:space="0" w:color="auto"/>
              <w:right w:val="single" w:sz="4" w:space="0" w:color="auto"/>
            </w:tcBorders>
            <w:shd w:val="clear" w:color="auto" w:fill="auto"/>
            <w:noWrap/>
            <w:vAlign w:val="center"/>
            <w:hideMark/>
          </w:tcPr>
          <w:p w14:paraId="7466737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5990856" w14:textId="77777777" w:rsidTr="00F437FE">
        <w:trPr>
          <w:trHeight w:val="105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7CB86D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5,18</w:t>
            </w:r>
          </w:p>
        </w:tc>
        <w:tc>
          <w:tcPr>
            <w:tcW w:w="1475" w:type="dxa"/>
            <w:tcBorders>
              <w:top w:val="nil"/>
              <w:left w:val="nil"/>
              <w:bottom w:val="single" w:sz="4" w:space="0" w:color="auto"/>
              <w:right w:val="single" w:sz="4" w:space="0" w:color="auto"/>
            </w:tcBorders>
            <w:shd w:val="clear" w:color="auto" w:fill="auto"/>
            <w:vAlign w:val="center"/>
            <w:hideMark/>
          </w:tcPr>
          <w:p w14:paraId="05FFE69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453D8FC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Մետաղական էլեմենտների  երկշերտ ներկում ջրակայուն ներկով,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65C0F71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6D32F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w:t>
            </w:r>
          </w:p>
        </w:tc>
        <w:tc>
          <w:tcPr>
            <w:tcW w:w="1176" w:type="dxa"/>
            <w:tcBorders>
              <w:top w:val="nil"/>
              <w:left w:val="nil"/>
              <w:bottom w:val="single" w:sz="4" w:space="0" w:color="auto"/>
              <w:right w:val="single" w:sz="4" w:space="0" w:color="auto"/>
            </w:tcBorders>
            <w:shd w:val="clear" w:color="auto" w:fill="auto"/>
            <w:noWrap/>
            <w:vAlign w:val="center"/>
            <w:hideMark/>
          </w:tcPr>
          <w:p w14:paraId="5EC2CFC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72AB307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w:t>
            </w:r>
          </w:p>
        </w:tc>
        <w:tc>
          <w:tcPr>
            <w:tcW w:w="980" w:type="dxa"/>
            <w:tcBorders>
              <w:top w:val="nil"/>
              <w:left w:val="nil"/>
              <w:bottom w:val="single" w:sz="4" w:space="0" w:color="auto"/>
              <w:right w:val="single" w:sz="4" w:space="0" w:color="auto"/>
            </w:tcBorders>
            <w:shd w:val="clear" w:color="auto" w:fill="auto"/>
            <w:noWrap/>
            <w:vAlign w:val="center"/>
            <w:hideMark/>
          </w:tcPr>
          <w:p w14:paraId="2C6EE6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1C30F1B" w14:textId="77777777" w:rsidTr="00F437FE">
        <w:trPr>
          <w:trHeight w:val="76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AE1981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5,19</w:t>
            </w:r>
          </w:p>
        </w:tc>
        <w:tc>
          <w:tcPr>
            <w:tcW w:w="1475" w:type="dxa"/>
            <w:tcBorders>
              <w:top w:val="nil"/>
              <w:left w:val="nil"/>
              <w:bottom w:val="single" w:sz="4" w:space="0" w:color="auto"/>
              <w:right w:val="single" w:sz="4" w:space="0" w:color="auto"/>
            </w:tcBorders>
            <w:shd w:val="clear" w:color="auto" w:fill="auto"/>
            <w:vAlign w:val="center"/>
            <w:hideMark/>
          </w:tcPr>
          <w:p w14:paraId="4B959EA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22-401</w:t>
            </w:r>
          </w:p>
        </w:tc>
        <w:tc>
          <w:tcPr>
            <w:tcW w:w="3495" w:type="dxa"/>
            <w:tcBorders>
              <w:top w:val="nil"/>
              <w:left w:val="nil"/>
              <w:bottom w:val="single" w:sz="4" w:space="0" w:color="auto"/>
              <w:right w:val="single" w:sz="4" w:space="0" w:color="auto"/>
            </w:tcBorders>
            <w:shd w:val="clear" w:color="auto" w:fill="auto"/>
            <w:vAlign w:val="center"/>
            <w:hideMark/>
          </w:tcPr>
          <w:p w14:paraId="45F51C4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Մարիչ հորի վրա Փ200մմ անցքի բացում և DN219x5մմ պողպատե խողովակի եռակցում</w:t>
            </w:r>
          </w:p>
        </w:tc>
        <w:tc>
          <w:tcPr>
            <w:tcW w:w="832" w:type="dxa"/>
            <w:tcBorders>
              <w:top w:val="nil"/>
              <w:left w:val="nil"/>
              <w:bottom w:val="single" w:sz="4" w:space="0" w:color="auto"/>
              <w:right w:val="single" w:sz="4" w:space="0" w:color="auto"/>
            </w:tcBorders>
            <w:shd w:val="clear" w:color="auto" w:fill="auto"/>
            <w:vAlign w:val="center"/>
            <w:hideMark/>
          </w:tcPr>
          <w:p w14:paraId="674AA9E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3665FD0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01A7FEA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11,949</w:t>
            </w:r>
          </w:p>
        </w:tc>
        <w:tc>
          <w:tcPr>
            <w:tcW w:w="1276" w:type="dxa"/>
            <w:tcBorders>
              <w:top w:val="nil"/>
              <w:left w:val="nil"/>
              <w:bottom w:val="single" w:sz="4" w:space="0" w:color="auto"/>
              <w:right w:val="single" w:sz="4" w:space="0" w:color="auto"/>
            </w:tcBorders>
            <w:shd w:val="clear" w:color="auto" w:fill="auto"/>
            <w:vAlign w:val="center"/>
            <w:hideMark/>
          </w:tcPr>
          <w:p w14:paraId="24E05C9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11,95</w:t>
            </w:r>
          </w:p>
        </w:tc>
        <w:tc>
          <w:tcPr>
            <w:tcW w:w="980" w:type="dxa"/>
            <w:tcBorders>
              <w:top w:val="nil"/>
              <w:left w:val="nil"/>
              <w:bottom w:val="single" w:sz="4" w:space="0" w:color="auto"/>
              <w:right w:val="single" w:sz="4" w:space="0" w:color="auto"/>
            </w:tcBorders>
            <w:shd w:val="clear" w:color="auto" w:fill="auto"/>
            <w:noWrap/>
            <w:vAlign w:val="center"/>
            <w:hideMark/>
          </w:tcPr>
          <w:p w14:paraId="4E4C57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E4149FE" w14:textId="77777777" w:rsidTr="00F437FE">
        <w:trPr>
          <w:trHeight w:val="79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32775C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5,20</w:t>
            </w:r>
          </w:p>
        </w:tc>
        <w:tc>
          <w:tcPr>
            <w:tcW w:w="1475" w:type="dxa"/>
            <w:tcBorders>
              <w:top w:val="nil"/>
              <w:left w:val="nil"/>
              <w:bottom w:val="single" w:sz="4" w:space="0" w:color="auto"/>
              <w:right w:val="single" w:sz="4" w:space="0" w:color="auto"/>
            </w:tcBorders>
            <w:shd w:val="clear" w:color="auto" w:fill="auto"/>
            <w:vAlign w:val="center"/>
            <w:hideMark/>
          </w:tcPr>
          <w:p w14:paraId="6BDED7A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22-69</w:t>
            </w:r>
          </w:p>
        </w:tc>
        <w:tc>
          <w:tcPr>
            <w:tcW w:w="3495" w:type="dxa"/>
            <w:tcBorders>
              <w:top w:val="nil"/>
              <w:left w:val="nil"/>
              <w:bottom w:val="single" w:sz="4" w:space="0" w:color="auto"/>
              <w:right w:val="single" w:sz="4" w:space="0" w:color="auto"/>
            </w:tcBorders>
            <w:shd w:val="clear" w:color="auto" w:fill="auto"/>
            <w:vAlign w:val="center"/>
            <w:hideMark/>
          </w:tcPr>
          <w:p w14:paraId="5F049CA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խողովակ DN219x5մմ, արժեք, մատակարարում , մոնտաժ, փորձարկում</w:t>
            </w:r>
          </w:p>
        </w:tc>
        <w:tc>
          <w:tcPr>
            <w:tcW w:w="832" w:type="dxa"/>
            <w:tcBorders>
              <w:top w:val="nil"/>
              <w:left w:val="nil"/>
              <w:bottom w:val="single" w:sz="4" w:space="0" w:color="auto"/>
              <w:right w:val="single" w:sz="4" w:space="0" w:color="auto"/>
            </w:tcBorders>
            <w:shd w:val="clear" w:color="auto" w:fill="auto"/>
            <w:vAlign w:val="center"/>
            <w:hideMark/>
          </w:tcPr>
          <w:p w14:paraId="4EFB85D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24B7A8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17,0</w:t>
            </w:r>
          </w:p>
        </w:tc>
        <w:tc>
          <w:tcPr>
            <w:tcW w:w="1176" w:type="dxa"/>
            <w:tcBorders>
              <w:top w:val="nil"/>
              <w:left w:val="nil"/>
              <w:bottom w:val="single" w:sz="4" w:space="0" w:color="auto"/>
              <w:right w:val="single" w:sz="4" w:space="0" w:color="auto"/>
            </w:tcBorders>
            <w:shd w:val="clear" w:color="auto" w:fill="auto"/>
            <w:noWrap/>
            <w:vAlign w:val="center"/>
            <w:hideMark/>
          </w:tcPr>
          <w:p w14:paraId="44A76D1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15,725</w:t>
            </w:r>
          </w:p>
        </w:tc>
        <w:tc>
          <w:tcPr>
            <w:tcW w:w="1276" w:type="dxa"/>
            <w:tcBorders>
              <w:top w:val="nil"/>
              <w:left w:val="nil"/>
              <w:bottom w:val="single" w:sz="4" w:space="0" w:color="auto"/>
              <w:right w:val="single" w:sz="4" w:space="0" w:color="auto"/>
            </w:tcBorders>
            <w:shd w:val="clear" w:color="auto" w:fill="auto"/>
            <w:vAlign w:val="center"/>
            <w:hideMark/>
          </w:tcPr>
          <w:p w14:paraId="66102CF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267,33</w:t>
            </w:r>
          </w:p>
        </w:tc>
        <w:tc>
          <w:tcPr>
            <w:tcW w:w="980" w:type="dxa"/>
            <w:tcBorders>
              <w:top w:val="nil"/>
              <w:left w:val="nil"/>
              <w:bottom w:val="single" w:sz="4" w:space="0" w:color="auto"/>
              <w:right w:val="single" w:sz="4" w:space="0" w:color="auto"/>
            </w:tcBorders>
            <w:shd w:val="clear" w:color="auto" w:fill="auto"/>
            <w:noWrap/>
            <w:vAlign w:val="center"/>
            <w:hideMark/>
          </w:tcPr>
          <w:p w14:paraId="15991ED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71CB291" w14:textId="77777777" w:rsidTr="00F437FE">
        <w:trPr>
          <w:trHeight w:val="108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9C062F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5,21</w:t>
            </w:r>
          </w:p>
        </w:tc>
        <w:tc>
          <w:tcPr>
            <w:tcW w:w="1475" w:type="dxa"/>
            <w:tcBorders>
              <w:top w:val="nil"/>
              <w:left w:val="nil"/>
              <w:bottom w:val="single" w:sz="4" w:space="0" w:color="auto"/>
              <w:right w:val="single" w:sz="4" w:space="0" w:color="auto"/>
            </w:tcBorders>
            <w:shd w:val="clear" w:color="auto" w:fill="auto"/>
            <w:vAlign w:val="center"/>
            <w:hideMark/>
          </w:tcPr>
          <w:p w14:paraId="04A1D22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22-130</w:t>
            </w:r>
          </w:p>
        </w:tc>
        <w:tc>
          <w:tcPr>
            <w:tcW w:w="3495" w:type="dxa"/>
            <w:tcBorders>
              <w:top w:val="nil"/>
              <w:left w:val="nil"/>
              <w:bottom w:val="single" w:sz="4" w:space="0" w:color="auto"/>
              <w:right w:val="single" w:sz="4" w:space="0" w:color="auto"/>
            </w:tcBorders>
            <w:shd w:val="clear" w:color="auto" w:fill="auto"/>
            <w:vAlign w:val="center"/>
            <w:hideMark/>
          </w:tcPr>
          <w:p w14:paraId="4F08315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Պողպատե խողովակի DN219x5մմ,  նորմալ հիդրոմեկուսացում,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085A4E5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B7B669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16,00</w:t>
            </w:r>
          </w:p>
        </w:tc>
        <w:tc>
          <w:tcPr>
            <w:tcW w:w="1176" w:type="dxa"/>
            <w:tcBorders>
              <w:top w:val="nil"/>
              <w:left w:val="nil"/>
              <w:bottom w:val="single" w:sz="4" w:space="0" w:color="auto"/>
              <w:right w:val="single" w:sz="4" w:space="0" w:color="auto"/>
            </w:tcBorders>
            <w:shd w:val="clear" w:color="auto" w:fill="auto"/>
            <w:noWrap/>
            <w:vAlign w:val="center"/>
            <w:hideMark/>
          </w:tcPr>
          <w:p w14:paraId="181BC80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2,251</w:t>
            </w:r>
          </w:p>
        </w:tc>
        <w:tc>
          <w:tcPr>
            <w:tcW w:w="1276" w:type="dxa"/>
            <w:tcBorders>
              <w:top w:val="nil"/>
              <w:left w:val="nil"/>
              <w:bottom w:val="single" w:sz="4" w:space="0" w:color="auto"/>
              <w:right w:val="single" w:sz="4" w:space="0" w:color="auto"/>
            </w:tcBorders>
            <w:shd w:val="clear" w:color="auto" w:fill="auto"/>
            <w:vAlign w:val="center"/>
            <w:hideMark/>
          </w:tcPr>
          <w:p w14:paraId="7CD4D90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36,02</w:t>
            </w:r>
          </w:p>
        </w:tc>
        <w:tc>
          <w:tcPr>
            <w:tcW w:w="980" w:type="dxa"/>
            <w:tcBorders>
              <w:top w:val="nil"/>
              <w:left w:val="nil"/>
              <w:bottom w:val="single" w:sz="4" w:space="0" w:color="auto"/>
              <w:right w:val="single" w:sz="4" w:space="0" w:color="auto"/>
            </w:tcBorders>
            <w:shd w:val="clear" w:color="auto" w:fill="auto"/>
            <w:noWrap/>
            <w:vAlign w:val="center"/>
            <w:hideMark/>
          </w:tcPr>
          <w:p w14:paraId="0C97D03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6F61316" w14:textId="77777777" w:rsidTr="00F437F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2FB288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5,22</w:t>
            </w:r>
          </w:p>
        </w:tc>
        <w:tc>
          <w:tcPr>
            <w:tcW w:w="1475" w:type="dxa"/>
            <w:tcBorders>
              <w:top w:val="nil"/>
              <w:left w:val="nil"/>
              <w:bottom w:val="single" w:sz="4" w:space="0" w:color="auto"/>
              <w:right w:val="single" w:sz="4" w:space="0" w:color="auto"/>
            </w:tcBorders>
            <w:shd w:val="clear" w:color="auto" w:fill="auto"/>
            <w:vAlign w:val="center"/>
            <w:hideMark/>
          </w:tcPr>
          <w:p w14:paraId="584FE58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22-434 </w:t>
            </w:r>
          </w:p>
        </w:tc>
        <w:tc>
          <w:tcPr>
            <w:tcW w:w="3495" w:type="dxa"/>
            <w:tcBorders>
              <w:top w:val="nil"/>
              <w:left w:val="nil"/>
              <w:bottom w:val="single" w:sz="4" w:space="0" w:color="auto"/>
              <w:right w:val="single" w:sz="4" w:space="0" w:color="auto"/>
            </w:tcBorders>
            <w:shd w:val="clear" w:color="auto" w:fill="auto"/>
            <w:vAlign w:val="center"/>
            <w:hideMark/>
          </w:tcPr>
          <w:p w14:paraId="0C24E48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կցաշուրթ DN200մմ, Py=1.0ՄՊա, ,  արժեք, մատակարարում և տեղադրում</w:t>
            </w:r>
          </w:p>
        </w:tc>
        <w:tc>
          <w:tcPr>
            <w:tcW w:w="832" w:type="dxa"/>
            <w:tcBorders>
              <w:top w:val="nil"/>
              <w:left w:val="nil"/>
              <w:bottom w:val="single" w:sz="4" w:space="0" w:color="auto"/>
              <w:right w:val="single" w:sz="4" w:space="0" w:color="auto"/>
            </w:tcBorders>
            <w:shd w:val="clear" w:color="auto" w:fill="auto"/>
            <w:vAlign w:val="center"/>
            <w:hideMark/>
          </w:tcPr>
          <w:p w14:paraId="7E60C8C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202F55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w:t>
            </w:r>
          </w:p>
        </w:tc>
        <w:tc>
          <w:tcPr>
            <w:tcW w:w="1176" w:type="dxa"/>
            <w:tcBorders>
              <w:top w:val="nil"/>
              <w:left w:val="nil"/>
              <w:bottom w:val="single" w:sz="4" w:space="0" w:color="auto"/>
              <w:right w:val="single" w:sz="4" w:space="0" w:color="auto"/>
            </w:tcBorders>
            <w:shd w:val="clear" w:color="auto" w:fill="auto"/>
            <w:noWrap/>
            <w:vAlign w:val="center"/>
            <w:hideMark/>
          </w:tcPr>
          <w:p w14:paraId="268B31C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21,762</w:t>
            </w:r>
          </w:p>
        </w:tc>
        <w:tc>
          <w:tcPr>
            <w:tcW w:w="1276" w:type="dxa"/>
            <w:tcBorders>
              <w:top w:val="nil"/>
              <w:left w:val="nil"/>
              <w:bottom w:val="single" w:sz="4" w:space="0" w:color="auto"/>
              <w:right w:val="single" w:sz="4" w:space="0" w:color="auto"/>
            </w:tcBorders>
            <w:shd w:val="clear" w:color="auto" w:fill="auto"/>
            <w:vAlign w:val="center"/>
            <w:hideMark/>
          </w:tcPr>
          <w:p w14:paraId="4501359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43,52</w:t>
            </w:r>
          </w:p>
        </w:tc>
        <w:tc>
          <w:tcPr>
            <w:tcW w:w="980" w:type="dxa"/>
            <w:tcBorders>
              <w:top w:val="nil"/>
              <w:left w:val="nil"/>
              <w:bottom w:val="single" w:sz="4" w:space="0" w:color="auto"/>
              <w:right w:val="single" w:sz="4" w:space="0" w:color="auto"/>
            </w:tcBorders>
            <w:shd w:val="clear" w:color="auto" w:fill="auto"/>
            <w:noWrap/>
            <w:vAlign w:val="center"/>
            <w:hideMark/>
          </w:tcPr>
          <w:p w14:paraId="5A72F38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E3C989B" w14:textId="77777777" w:rsidTr="00F437FE">
        <w:trPr>
          <w:trHeight w:val="129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946E29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5,23</w:t>
            </w:r>
          </w:p>
        </w:tc>
        <w:tc>
          <w:tcPr>
            <w:tcW w:w="1475" w:type="dxa"/>
            <w:tcBorders>
              <w:top w:val="nil"/>
              <w:left w:val="nil"/>
              <w:bottom w:val="single" w:sz="4" w:space="0" w:color="auto"/>
              <w:right w:val="single" w:sz="4" w:space="0" w:color="auto"/>
            </w:tcBorders>
            <w:shd w:val="clear" w:color="auto" w:fill="auto"/>
            <w:vAlign w:val="center"/>
            <w:hideMark/>
          </w:tcPr>
          <w:p w14:paraId="1F6EE1F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7BE096C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Հարմարակցիչ պ.է.de200-պողպատ DN219մմ /պոլիէթիլենե միջադիր de200մմ, պողպատե ազատ կցաշուրթ DN200մմ, ռետինե օղակ Փ200մմ/,  արժեք մատակարարում,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7205316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C44FF7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w:t>
            </w:r>
          </w:p>
        </w:tc>
        <w:tc>
          <w:tcPr>
            <w:tcW w:w="1176" w:type="dxa"/>
            <w:tcBorders>
              <w:top w:val="nil"/>
              <w:left w:val="nil"/>
              <w:bottom w:val="single" w:sz="4" w:space="0" w:color="auto"/>
              <w:right w:val="single" w:sz="4" w:space="0" w:color="auto"/>
            </w:tcBorders>
            <w:shd w:val="clear" w:color="auto" w:fill="auto"/>
            <w:noWrap/>
            <w:vAlign w:val="center"/>
            <w:hideMark/>
          </w:tcPr>
          <w:p w14:paraId="0E09DB0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26,722</w:t>
            </w:r>
          </w:p>
        </w:tc>
        <w:tc>
          <w:tcPr>
            <w:tcW w:w="1276" w:type="dxa"/>
            <w:tcBorders>
              <w:top w:val="nil"/>
              <w:left w:val="nil"/>
              <w:bottom w:val="single" w:sz="4" w:space="0" w:color="auto"/>
              <w:right w:val="single" w:sz="4" w:space="0" w:color="auto"/>
            </w:tcBorders>
            <w:shd w:val="clear" w:color="auto" w:fill="auto"/>
            <w:vAlign w:val="center"/>
            <w:hideMark/>
          </w:tcPr>
          <w:p w14:paraId="2B24E1C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53,44</w:t>
            </w:r>
          </w:p>
        </w:tc>
        <w:tc>
          <w:tcPr>
            <w:tcW w:w="980" w:type="dxa"/>
            <w:tcBorders>
              <w:top w:val="nil"/>
              <w:left w:val="nil"/>
              <w:bottom w:val="single" w:sz="4" w:space="0" w:color="auto"/>
              <w:right w:val="single" w:sz="4" w:space="0" w:color="auto"/>
            </w:tcBorders>
            <w:shd w:val="clear" w:color="auto" w:fill="auto"/>
            <w:noWrap/>
            <w:vAlign w:val="center"/>
            <w:hideMark/>
          </w:tcPr>
          <w:p w14:paraId="40F7672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D54D6E6" w14:textId="77777777" w:rsidTr="00F437FE">
        <w:trPr>
          <w:trHeight w:val="78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5B76BE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5,24</w:t>
            </w:r>
          </w:p>
        </w:tc>
        <w:tc>
          <w:tcPr>
            <w:tcW w:w="1475" w:type="dxa"/>
            <w:tcBorders>
              <w:top w:val="nil"/>
              <w:left w:val="nil"/>
              <w:bottom w:val="single" w:sz="4" w:space="0" w:color="auto"/>
              <w:right w:val="single" w:sz="4" w:space="0" w:color="auto"/>
            </w:tcBorders>
            <w:shd w:val="clear" w:color="auto" w:fill="auto"/>
            <w:vAlign w:val="center"/>
            <w:hideMark/>
          </w:tcPr>
          <w:p w14:paraId="08B3E8B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78F3A63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ձևավոր մասեր - պողպատե արմունկ DN200մմ, a=90</w:t>
            </w:r>
            <w:r w:rsidRPr="00A0590C">
              <w:rPr>
                <w:rFonts w:ascii="Sylfaen" w:hAnsi="Sylfaen" w:cs="Arial"/>
                <w:sz w:val="22"/>
                <w:szCs w:val="22"/>
                <w:vertAlign w:val="superscript"/>
                <w:lang w:val="ru-RU" w:eastAsia="ru-RU"/>
              </w:rPr>
              <w:t>0</w:t>
            </w:r>
            <w:r w:rsidRPr="00A0590C">
              <w:rPr>
                <w:rFonts w:ascii="Sylfaen" w:hAnsi="Sylfaen" w:cs="Arial"/>
                <w:sz w:val="22"/>
                <w:szCs w:val="22"/>
                <w:lang w:val="ru-RU" w:eastAsia="ru-RU"/>
              </w:rPr>
              <w:t>,  1 հատ,  ամրան, տեղադրում</w:t>
            </w:r>
          </w:p>
        </w:tc>
        <w:tc>
          <w:tcPr>
            <w:tcW w:w="832" w:type="dxa"/>
            <w:tcBorders>
              <w:top w:val="nil"/>
              <w:left w:val="nil"/>
              <w:bottom w:val="single" w:sz="4" w:space="0" w:color="auto"/>
              <w:right w:val="single" w:sz="4" w:space="0" w:color="auto"/>
            </w:tcBorders>
            <w:shd w:val="clear" w:color="auto" w:fill="auto"/>
            <w:vAlign w:val="center"/>
            <w:hideMark/>
          </w:tcPr>
          <w:p w14:paraId="363CA83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00DC87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0,016</w:t>
            </w:r>
          </w:p>
        </w:tc>
        <w:tc>
          <w:tcPr>
            <w:tcW w:w="1176" w:type="dxa"/>
            <w:tcBorders>
              <w:top w:val="nil"/>
              <w:left w:val="nil"/>
              <w:bottom w:val="single" w:sz="4" w:space="0" w:color="auto"/>
              <w:right w:val="single" w:sz="4" w:space="0" w:color="auto"/>
            </w:tcBorders>
            <w:shd w:val="clear" w:color="auto" w:fill="auto"/>
            <w:noWrap/>
            <w:vAlign w:val="center"/>
            <w:hideMark/>
          </w:tcPr>
          <w:p w14:paraId="3BCFE3C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1237,356</w:t>
            </w:r>
          </w:p>
        </w:tc>
        <w:tc>
          <w:tcPr>
            <w:tcW w:w="1276" w:type="dxa"/>
            <w:tcBorders>
              <w:top w:val="nil"/>
              <w:left w:val="nil"/>
              <w:bottom w:val="single" w:sz="4" w:space="0" w:color="auto"/>
              <w:right w:val="single" w:sz="4" w:space="0" w:color="auto"/>
            </w:tcBorders>
            <w:shd w:val="clear" w:color="auto" w:fill="auto"/>
            <w:vAlign w:val="center"/>
            <w:hideMark/>
          </w:tcPr>
          <w:p w14:paraId="3161463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19,80</w:t>
            </w:r>
          </w:p>
        </w:tc>
        <w:tc>
          <w:tcPr>
            <w:tcW w:w="980" w:type="dxa"/>
            <w:tcBorders>
              <w:top w:val="nil"/>
              <w:left w:val="nil"/>
              <w:bottom w:val="single" w:sz="4" w:space="0" w:color="auto"/>
              <w:right w:val="single" w:sz="4" w:space="0" w:color="auto"/>
            </w:tcBorders>
            <w:shd w:val="clear" w:color="auto" w:fill="auto"/>
            <w:noWrap/>
            <w:vAlign w:val="center"/>
            <w:hideMark/>
          </w:tcPr>
          <w:p w14:paraId="7BD09E4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396C7C1"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AC4E59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5,25</w:t>
            </w:r>
          </w:p>
        </w:tc>
        <w:tc>
          <w:tcPr>
            <w:tcW w:w="1475" w:type="dxa"/>
            <w:tcBorders>
              <w:top w:val="nil"/>
              <w:left w:val="nil"/>
              <w:bottom w:val="single" w:sz="4" w:space="0" w:color="auto"/>
              <w:right w:val="single" w:sz="4" w:space="0" w:color="auto"/>
            </w:tcBorders>
            <w:shd w:val="clear" w:color="auto" w:fill="auto"/>
            <w:vAlign w:val="center"/>
            <w:hideMark/>
          </w:tcPr>
          <w:p w14:paraId="3EA86F8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շուկա </w:t>
            </w:r>
          </w:p>
        </w:tc>
        <w:tc>
          <w:tcPr>
            <w:tcW w:w="3495" w:type="dxa"/>
            <w:tcBorders>
              <w:top w:val="nil"/>
              <w:left w:val="nil"/>
              <w:bottom w:val="single" w:sz="4" w:space="0" w:color="auto"/>
              <w:right w:val="single" w:sz="4" w:space="0" w:color="auto"/>
            </w:tcBorders>
            <w:shd w:val="clear" w:color="auto" w:fill="auto"/>
            <w:vAlign w:val="center"/>
            <w:hideMark/>
          </w:tcPr>
          <w:p w14:paraId="5ECB652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ձևավոր մասեր - պողպատե արմունկ DN200մմ, a=90</w:t>
            </w:r>
            <w:r w:rsidRPr="00A0590C">
              <w:rPr>
                <w:rFonts w:ascii="Sylfaen" w:hAnsi="Sylfaen" w:cs="Arial"/>
                <w:sz w:val="22"/>
                <w:szCs w:val="22"/>
                <w:vertAlign w:val="superscript"/>
                <w:lang w:val="ru-RU" w:eastAsia="ru-RU"/>
              </w:rPr>
              <w:t>0</w:t>
            </w:r>
            <w:r w:rsidRPr="00A0590C">
              <w:rPr>
                <w:rFonts w:ascii="Sylfaen" w:hAnsi="Sylfaen" w:cs="Arial"/>
                <w:sz w:val="22"/>
                <w:szCs w:val="22"/>
                <w:lang w:val="ru-RU" w:eastAsia="ru-RU"/>
              </w:rPr>
              <w:t>,  1 հատ,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3BF59F6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8F2134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59D98BB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24,132</w:t>
            </w:r>
          </w:p>
        </w:tc>
        <w:tc>
          <w:tcPr>
            <w:tcW w:w="1276" w:type="dxa"/>
            <w:tcBorders>
              <w:top w:val="nil"/>
              <w:left w:val="nil"/>
              <w:bottom w:val="single" w:sz="4" w:space="0" w:color="auto"/>
              <w:right w:val="single" w:sz="4" w:space="0" w:color="auto"/>
            </w:tcBorders>
            <w:shd w:val="clear" w:color="auto" w:fill="auto"/>
            <w:vAlign w:val="center"/>
            <w:hideMark/>
          </w:tcPr>
          <w:p w14:paraId="09D1C2E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24,13</w:t>
            </w:r>
          </w:p>
        </w:tc>
        <w:tc>
          <w:tcPr>
            <w:tcW w:w="980" w:type="dxa"/>
            <w:tcBorders>
              <w:top w:val="nil"/>
              <w:left w:val="nil"/>
              <w:bottom w:val="single" w:sz="4" w:space="0" w:color="auto"/>
              <w:right w:val="single" w:sz="4" w:space="0" w:color="auto"/>
            </w:tcBorders>
            <w:shd w:val="clear" w:color="auto" w:fill="auto"/>
            <w:noWrap/>
            <w:vAlign w:val="center"/>
            <w:hideMark/>
          </w:tcPr>
          <w:p w14:paraId="4F2FB09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E82E435" w14:textId="77777777" w:rsidTr="00F437FE">
        <w:trPr>
          <w:trHeight w:val="97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A7A1FB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5,26</w:t>
            </w:r>
          </w:p>
        </w:tc>
        <w:tc>
          <w:tcPr>
            <w:tcW w:w="1475" w:type="dxa"/>
            <w:tcBorders>
              <w:top w:val="nil"/>
              <w:left w:val="nil"/>
              <w:bottom w:val="single" w:sz="4" w:space="0" w:color="auto"/>
              <w:right w:val="single" w:sz="4" w:space="0" w:color="auto"/>
            </w:tcBorders>
            <w:shd w:val="clear" w:color="auto" w:fill="auto"/>
            <w:vAlign w:val="center"/>
            <w:hideMark/>
          </w:tcPr>
          <w:p w14:paraId="3A1F78D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22-386, k=0.5 կիրառելի</w:t>
            </w:r>
          </w:p>
        </w:tc>
        <w:tc>
          <w:tcPr>
            <w:tcW w:w="3495" w:type="dxa"/>
            <w:tcBorders>
              <w:top w:val="nil"/>
              <w:left w:val="nil"/>
              <w:bottom w:val="single" w:sz="4" w:space="0" w:color="auto"/>
              <w:right w:val="single" w:sz="4" w:space="0" w:color="auto"/>
            </w:tcBorders>
            <w:shd w:val="clear" w:color="auto" w:fill="auto"/>
            <w:vAlign w:val="center"/>
            <w:hideMark/>
          </w:tcPr>
          <w:p w14:paraId="646B7CF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200x250մմ  ավտոմատ փակվող կափույր, 3մմ պողպատե թիթեղից,  արժեք, մատակարարում և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0AA6C82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B5A777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18A6A3A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8,553</w:t>
            </w:r>
          </w:p>
        </w:tc>
        <w:tc>
          <w:tcPr>
            <w:tcW w:w="1276" w:type="dxa"/>
            <w:tcBorders>
              <w:top w:val="nil"/>
              <w:left w:val="nil"/>
              <w:bottom w:val="single" w:sz="4" w:space="0" w:color="auto"/>
              <w:right w:val="single" w:sz="4" w:space="0" w:color="auto"/>
            </w:tcBorders>
            <w:shd w:val="clear" w:color="auto" w:fill="auto"/>
            <w:vAlign w:val="center"/>
            <w:hideMark/>
          </w:tcPr>
          <w:p w14:paraId="4BE1A5D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8,55</w:t>
            </w:r>
          </w:p>
        </w:tc>
        <w:tc>
          <w:tcPr>
            <w:tcW w:w="980" w:type="dxa"/>
            <w:tcBorders>
              <w:top w:val="nil"/>
              <w:left w:val="nil"/>
              <w:bottom w:val="single" w:sz="4" w:space="0" w:color="auto"/>
              <w:right w:val="single" w:sz="4" w:space="0" w:color="auto"/>
            </w:tcBorders>
            <w:shd w:val="clear" w:color="auto" w:fill="auto"/>
            <w:noWrap/>
            <w:vAlign w:val="center"/>
            <w:hideMark/>
          </w:tcPr>
          <w:p w14:paraId="2AA5322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B2045F2" w14:textId="77777777" w:rsidTr="00F437FE">
        <w:trPr>
          <w:trHeight w:val="81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E79826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5,27</w:t>
            </w:r>
          </w:p>
        </w:tc>
        <w:tc>
          <w:tcPr>
            <w:tcW w:w="1475" w:type="dxa"/>
            <w:tcBorders>
              <w:top w:val="nil"/>
              <w:left w:val="nil"/>
              <w:bottom w:val="single" w:sz="4" w:space="0" w:color="auto"/>
              <w:right w:val="single" w:sz="4" w:space="0" w:color="auto"/>
            </w:tcBorders>
            <w:shd w:val="clear" w:color="auto" w:fill="auto"/>
            <w:vAlign w:val="center"/>
            <w:hideMark/>
          </w:tcPr>
          <w:p w14:paraId="368C3EE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շուկա</w:t>
            </w:r>
          </w:p>
        </w:tc>
        <w:tc>
          <w:tcPr>
            <w:tcW w:w="3495" w:type="dxa"/>
            <w:tcBorders>
              <w:top w:val="nil"/>
              <w:left w:val="nil"/>
              <w:bottom w:val="single" w:sz="4" w:space="0" w:color="auto"/>
              <w:right w:val="single" w:sz="4" w:space="0" w:color="auto"/>
            </w:tcBorders>
            <w:shd w:val="clear" w:color="auto" w:fill="auto"/>
            <w:hideMark/>
          </w:tcPr>
          <w:p w14:paraId="3D56C29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Ծխնի Փ20մմ, արժեք, մատակարարում և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4474196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4FFA2F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w:t>
            </w:r>
          </w:p>
        </w:tc>
        <w:tc>
          <w:tcPr>
            <w:tcW w:w="1176" w:type="dxa"/>
            <w:tcBorders>
              <w:top w:val="nil"/>
              <w:left w:val="nil"/>
              <w:bottom w:val="single" w:sz="4" w:space="0" w:color="auto"/>
              <w:right w:val="single" w:sz="4" w:space="0" w:color="auto"/>
            </w:tcBorders>
            <w:shd w:val="clear" w:color="auto" w:fill="auto"/>
            <w:noWrap/>
            <w:vAlign w:val="center"/>
            <w:hideMark/>
          </w:tcPr>
          <w:p w14:paraId="4E1BC50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1,067</w:t>
            </w:r>
          </w:p>
        </w:tc>
        <w:tc>
          <w:tcPr>
            <w:tcW w:w="1276" w:type="dxa"/>
            <w:tcBorders>
              <w:top w:val="nil"/>
              <w:left w:val="nil"/>
              <w:bottom w:val="single" w:sz="4" w:space="0" w:color="auto"/>
              <w:right w:val="single" w:sz="4" w:space="0" w:color="auto"/>
            </w:tcBorders>
            <w:shd w:val="clear" w:color="auto" w:fill="auto"/>
            <w:vAlign w:val="center"/>
            <w:hideMark/>
          </w:tcPr>
          <w:p w14:paraId="1A63966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4,27</w:t>
            </w:r>
          </w:p>
        </w:tc>
        <w:tc>
          <w:tcPr>
            <w:tcW w:w="980" w:type="dxa"/>
            <w:tcBorders>
              <w:top w:val="nil"/>
              <w:left w:val="nil"/>
              <w:bottom w:val="single" w:sz="4" w:space="0" w:color="auto"/>
              <w:right w:val="single" w:sz="4" w:space="0" w:color="auto"/>
            </w:tcBorders>
            <w:shd w:val="clear" w:color="auto" w:fill="auto"/>
            <w:noWrap/>
            <w:vAlign w:val="center"/>
            <w:hideMark/>
          </w:tcPr>
          <w:p w14:paraId="798EECD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8098DE6" w14:textId="77777777" w:rsidTr="00F437FE">
        <w:trPr>
          <w:trHeight w:val="129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028595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5,28</w:t>
            </w:r>
          </w:p>
        </w:tc>
        <w:tc>
          <w:tcPr>
            <w:tcW w:w="1475" w:type="dxa"/>
            <w:tcBorders>
              <w:top w:val="nil"/>
              <w:left w:val="nil"/>
              <w:bottom w:val="single" w:sz="4" w:space="0" w:color="auto"/>
              <w:right w:val="single" w:sz="4" w:space="0" w:color="auto"/>
            </w:tcBorders>
            <w:shd w:val="clear" w:color="auto" w:fill="auto"/>
            <w:vAlign w:val="center"/>
            <w:hideMark/>
          </w:tcPr>
          <w:p w14:paraId="46F72A6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1322912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Մետաղական էլեմենտների  երկշերտ ներկում ջրակայուն ներկով,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30284A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14BC4B0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0,5</w:t>
            </w:r>
          </w:p>
        </w:tc>
        <w:tc>
          <w:tcPr>
            <w:tcW w:w="1176" w:type="dxa"/>
            <w:tcBorders>
              <w:top w:val="nil"/>
              <w:left w:val="nil"/>
              <w:bottom w:val="single" w:sz="4" w:space="0" w:color="auto"/>
              <w:right w:val="single" w:sz="4" w:space="0" w:color="auto"/>
            </w:tcBorders>
            <w:shd w:val="clear" w:color="auto" w:fill="auto"/>
            <w:noWrap/>
            <w:vAlign w:val="center"/>
            <w:hideMark/>
          </w:tcPr>
          <w:p w14:paraId="169843E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6A7203B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0,48</w:t>
            </w:r>
          </w:p>
        </w:tc>
        <w:tc>
          <w:tcPr>
            <w:tcW w:w="980" w:type="dxa"/>
            <w:tcBorders>
              <w:top w:val="nil"/>
              <w:left w:val="nil"/>
              <w:bottom w:val="single" w:sz="4" w:space="0" w:color="auto"/>
              <w:right w:val="single" w:sz="4" w:space="0" w:color="auto"/>
            </w:tcBorders>
            <w:shd w:val="clear" w:color="auto" w:fill="auto"/>
            <w:noWrap/>
            <w:vAlign w:val="center"/>
            <w:hideMark/>
          </w:tcPr>
          <w:p w14:paraId="3305FEB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379C1F49"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719554B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08E0F2F7"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38D59D9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 Ընդամենը ըստ տեխնոլոգիական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760C46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FEB65B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14AABFF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7593BC2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1261,07</w:t>
            </w:r>
          </w:p>
        </w:tc>
        <w:tc>
          <w:tcPr>
            <w:tcW w:w="980" w:type="dxa"/>
            <w:tcBorders>
              <w:top w:val="nil"/>
              <w:left w:val="nil"/>
              <w:bottom w:val="single" w:sz="4" w:space="0" w:color="auto"/>
              <w:right w:val="single" w:sz="4" w:space="0" w:color="auto"/>
            </w:tcBorders>
            <w:shd w:val="clear" w:color="000000" w:fill="D8E4BC"/>
            <w:noWrap/>
            <w:vAlign w:val="center"/>
            <w:hideMark/>
          </w:tcPr>
          <w:p w14:paraId="3FA4FD7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3,259</w:t>
            </w:r>
          </w:p>
        </w:tc>
      </w:tr>
      <w:tr w:rsidR="00694CE3" w:rsidRPr="00A0590C" w14:paraId="172E7743"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F2DCDB"/>
            <w:vAlign w:val="center"/>
            <w:hideMark/>
          </w:tcPr>
          <w:p w14:paraId="7B690CA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F2DCDB"/>
            <w:vAlign w:val="center"/>
            <w:hideMark/>
          </w:tcPr>
          <w:p w14:paraId="081875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000000" w:fill="F2DCDB"/>
            <w:vAlign w:val="center"/>
            <w:hideMark/>
          </w:tcPr>
          <w:p w14:paraId="2D573D2B"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 xml:space="preserve">Ընդամենը` ըստ 5-րդ  բաժնի </w:t>
            </w:r>
          </w:p>
        </w:tc>
        <w:tc>
          <w:tcPr>
            <w:tcW w:w="832" w:type="dxa"/>
            <w:tcBorders>
              <w:top w:val="nil"/>
              <w:left w:val="nil"/>
              <w:bottom w:val="single" w:sz="4" w:space="0" w:color="auto"/>
              <w:right w:val="single" w:sz="4" w:space="0" w:color="auto"/>
            </w:tcBorders>
            <w:shd w:val="clear" w:color="000000" w:fill="F2DCDB"/>
            <w:vAlign w:val="center"/>
            <w:hideMark/>
          </w:tcPr>
          <w:p w14:paraId="06D26C72"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51971260"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176" w:type="dxa"/>
            <w:tcBorders>
              <w:top w:val="nil"/>
              <w:left w:val="nil"/>
              <w:bottom w:val="single" w:sz="4" w:space="0" w:color="auto"/>
              <w:right w:val="single" w:sz="4" w:space="0" w:color="auto"/>
            </w:tcBorders>
            <w:shd w:val="clear" w:color="000000" w:fill="F2DCDB"/>
            <w:vAlign w:val="center"/>
            <w:hideMark/>
          </w:tcPr>
          <w:p w14:paraId="2BA8D93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F2DCDB"/>
            <w:vAlign w:val="center"/>
            <w:hideMark/>
          </w:tcPr>
          <w:p w14:paraId="07A22C3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1325,95</w:t>
            </w:r>
          </w:p>
        </w:tc>
        <w:tc>
          <w:tcPr>
            <w:tcW w:w="980" w:type="dxa"/>
            <w:tcBorders>
              <w:top w:val="nil"/>
              <w:left w:val="nil"/>
              <w:bottom w:val="single" w:sz="4" w:space="0" w:color="auto"/>
              <w:right w:val="single" w:sz="4" w:space="0" w:color="auto"/>
            </w:tcBorders>
            <w:shd w:val="clear" w:color="000000" w:fill="F2DCDB"/>
            <w:noWrap/>
            <w:vAlign w:val="center"/>
            <w:hideMark/>
          </w:tcPr>
          <w:p w14:paraId="7386D88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3,427</w:t>
            </w:r>
          </w:p>
        </w:tc>
      </w:tr>
      <w:tr w:rsidR="00AF0DC4" w:rsidRPr="00A0590C" w14:paraId="486C0417"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CA1F751"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1C99BE30"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5121F04F" w14:textId="77777777" w:rsidR="00AF0DC4" w:rsidRPr="00A0590C" w:rsidRDefault="00AF0DC4" w:rsidP="00FE7715">
            <w:pPr>
              <w:jc w:val="center"/>
              <w:rPr>
                <w:rFonts w:ascii="Sylfaen" w:hAnsi="Sylfaen" w:cs="Arial"/>
                <w:b/>
                <w:bCs/>
                <w:i/>
                <w:iCs/>
                <w:u w:val="single"/>
                <w:lang w:val="ru-RU" w:eastAsia="ru-RU"/>
              </w:rPr>
            </w:pPr>
            <w:r w:rsidRPr="00A0590C">
              <w:rPr>
                <w:rFonts w:ascii="Sylfaen" w:hAnsi="Sylfaen" w:cs="Arial"/>
                <w:b/>
                <w:bCs/>
                <w:i/>
                <w:iCs/>
                <w:sz w:val="22"/>
                <w:szCs w:val="22"/>
                <w:u w:val="single"/>
                <w:lang w:val="ru-RU" w:eastAsia="ru-RU"/>
              </w:rPr>
              <w:t>6. N1, N2, N3 խմոցներ</w:t>
            </w:r>
          </w:p>
        </w:tc>
        <w:tc>
          <w:tcPr>
            <w:tcW w:w="832" w:type="dxa"/>
            <w:tcBorders>
              <w:top w:val="nil"/>
              <w:left w:val="nil"/>
              <w:bottom w:val="single" w:sz="4" w:space="0" w:color="auto"/>
              <w:right w:val="single" w:sz="4" w:space="0" w:color="auto"/>
            </w:tcBorders>
            <w:shd w:val="clear" w:color="auto" w:fill="auto"/>
            <w:hideMark/>
          </w:tcPr>
          <w:p w14:paraId="1E0CDB5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6E4888B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176" w:type="dxa"/>
            <w:tcBorders>
              <w:top w:val="nil"/>
              <w:left w:val="nil"/>
              <w:bottom w:val="single" w:sz="4" w:space="0" w:color="auto"/>
              <w:right w:val="single" w:sz="4" w:space="0" w:color="auto"/>
            </w:tcBorders>
            <w:shd w:val="clear" w:color="auto" w:fill="auto"/>
            <w:hideMark/>
          </w:tcPr>
          <w:p w14:paraId="6FB230C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276" w:type="dxa"/>
            <w:tcBorders>
              <w:top w:val="nil"/>
              <w:left w:val="nil"/>
              <w:bottom w:val="single" w:sz="4" w:space="0" w:color="auto"/>
              <w:right w:val="single" w:sz="4" w:space="0" w:color="auto"/>
            </w:tcBorders>
            <w:shd w:val="clear" w:color="auto" w:fill="auto"/>
            <w:hideMark/>
          </w:tcPr>
          <w:p w14:paraId="2205D04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bottom"/>
            <w:hideMark/>
          </w:tcPr>
          <w:p w14:paraId="541518F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r>
      <w:tr w:rsidR="00AF0DC4" w:rsidRPr="00A0590C" w14:paraId="72AD4878"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2E5B4F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hideMark/>
          </w:tcPr>
          <w:p w14:paraId="715BE33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6D295288"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Հողային և բետոնային  աշխատանքներ</w:t>
            </w:r>
          </w:p>
        </w:tc>
        <w:tc>
          <w:tcPr>
            <w:tcW w:w="832" w:type="dxa"/>
            <w:tcBorders>
              <w:top w:val="nil"/>
              <w:left w:val="nil"/>
              <w:bottom w:val="single" w:sz="4" w:space="0" w:color="auto"/>
              <w:right w:val="single" w:sz="4" w:space="0" w:color="auto"/>
            </w:tcBorders>
            <w:shd w:val="clear" w:color="auto" w:fill="auto"/>
            <w:hideMark/>
          </w:tcPr>
          <w:p w14:paraId="65500E3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4B3F041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auto" w:fill="auto"/>
            <w:hideMark/>
          </w:tcPr>
          <w:p w14:paraId="4B8DB11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276" w:type="dxa"/>
            <w:tcBorders>
              <w:top w:val="nil"/>
              <w:left w:val="nil"/>
              <w:bottom w:val="single" w:sz="4" w:space="0" w:color="auto"/>
              <w:right w:val="single" w:sz="4" w:space="0" w:color="auto"/>
            </w:tcBorders>
            <w:shd w:val="clear" w:color="auto" w:fill="auto"/>
            <w:hideMark/>
          </w:tcPr>
          <w:p w14:paraId="15CF900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bottom"/>
            <w:hideMark/>
          </w:tcPr>
          <w:p w14:paraId="56D6349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r>
      <w:tr w:rsidR="00AF0DC4" w:rsidRPr="00A0590C" w14:paraId="55A866DF" w14:textId="77777777" w:rsidTr="00F437FE">
        <w:trPr>
          <w:trHeight w:val="69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CC210D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6,1</w:t>
            </w:r>
          </w:p>
        </w:tc>
        <w:tc>
          <w:tcPr>
            <w:tcW w:w="1475" w:type="dxa"/>
            <w:tcBorders>
              <w:top w:val="nil"/>
              <w:left w:val="nil"/>
              <w:bottom w:val="single" w:sz="4" w:space="0" w:color="auto"/>
              <w:right w:val="single" w:sz="4" w:space="0" w:color="auto"/>
            </w:tcBorders>
            <w:shd w:val="clear" w:color="auto" w:fill="auto"/>
            <w:vAlign w:val="center"/>
            <w:hideMark/>
          </w:tcPr>
          <w:p w14:paraId="3C0CDBA7"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xml:space="preserve">1-235, </w:t>
            </w:r>
          </w:p>
        </w:tc>
        <w:tc>
          <w:tcPr>
            <w:tcW w:w="3495" w:type="dxa"/>
            <w:tcBorders>
              <w:top w:val="nil"/>
              <w:left w:val="nil"/>
              <w:bottom w:val="single" w:sz="4" w:space="0" w:color="auto"/>
              <w:right w:val="single" w:sz="4" w:space="0" w:color="auto"/>
            </w:tcBorders>
            <w:shd w:val="clear" w:color="auto" w:fill="auto"/>
            <w:hideMark/>
          </w:tcPr>
          <w:p w14:paraId="54535D86"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Բնահողերի կտրում բուլդոզերով և տեղափոխում մինչև 10մ  (բուլդոզերի համար III կարգ)</w:t>
            </w:r>
          </w:p>
        </w:tc>
        <w:tc>
          <w:tcPr>
            <w:tcW w:w="832" w:type="dxa"/>
            <w:tcBorders>
              <w:top w:val="nil"/>
              <w:left w:val="nil"/>
              <w:bottom w:val="single" w:sz="4" w:space="0" w:color="auto"/>
              <w:right w:val="single" w:sz="4" w:space="0" w:color="auto"/>
            </w:tcBorders>
            <w:shd w:val="clear" w:color="auto" w:fill="auto"/>
            <w:vAlign w:val="center"/>
            <w:hideMark/>
          </w:tcPr>
          <w:p w14:paraId="1D37BEF0"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մ</w:t>
            </w:r>
            <w:r w:rsidRPr="00A0590C">
              <w:rPr>
                <w:rFonts w:ascii="Sylfaen" w:hAnsi="Sylfaen" w:cs="Arial"/>
                <w:sz w:val="20"/>
                <w:szCs w:val="20"/>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EA4CE2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20,1</w:t>
            </w:r>
          </w:p>
        </w:tc>
        <w:tc>
          <w:tcPr>
            <w:tcW w:w="1176" w:type="dxa"/>
            <w:tcBorders>
              <w:top w:val="nil"/>
              <w:left w:val="nil"/>
              <w:bottom w:val="single" w:sz="4" w:space="0" w:color="auto"/>
              <w:right w:val="single" w:sz="4" w:space="0" w:color="auto"/>
            </w:tcBorders>
            <w:shd w:val="clear" w:color="auto" w:fill="auto"/>
            <w:noWrap/>
            <w:vAlign w:val="center"/>
            <w:hideMark/>
          </w:tcPr>
          <w:p w14:paraId="1386C87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0,111</w:t>
            </w:r>
          </w:p>
        </w:tc>
        <w:tc>
          <w:tcPr>
            <w:tcW w:w="1276" w:type="dxa"/>
            <w:tcBorders>
              <w:top w:val="nil"/>
              <w:left w:val="nil"/>
              <w:bottom w:val="single" w:sz="4" w:space="0" w:color="auto"/>
              <w:right w:val="single" w:sz="4" w:space="0" w:color="auto"/>
            </w:tcBorders>
            <w:shd w:val="clear" w:color="auto" w:fill="auto"/>
            <w:vAlign w:val="center"/>
            <w:hideMark/>
          </w:tcPr>
          <w:p w14:paraId="34C5BD4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2,22</w:t>
            </w:r>
          </w:p>
        </w:tc>
        <w:tc>
          <w:tcPr>
            <w:tcW w:w="980" w:type="dxa"/>
            <w:tcBorders>
              <w:top w:val="nil"/>
              <w:left w:val="nil"/>
              <w:bottom w:val="single" w:sz="4" w:space="0" w:color="auto"/>
              <w:right w:val="single" w:sz="4" w:space="0" w:color="auto"/>
            </w:tcBorders>
            <w:shd w:val="clear" w:color="auto" w:fill="auto"/>
            <w:noWrap/>
            <w:vAlign w:val="center"/>
            <w:hideMark/>
          </w:tcPr>
          <w:p w14:paraId="20FAEED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15A4D98" w14:textId="77777777" w:rsidTr="00F437FE">
        <w:trPr>
          <w:trHeight w:val="76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87F538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6,2</w:t>
            </w:r>
          </w:p>
        </w:tc>
        <w:tc>
          <w:tcPr>
            <w:tcW w:w="1475" w:type="dxa"/>
            <w:tcBorders>
              <w:top w:val="nil"/>
              <w:left w:val="nil"/>
              <w:bottom w:val="single" w:sz="4" w:space="0" w:color="auto"/>
              <w:right w:val="single" w:sz="4" w:space="0" w:color="auto"/>
            </w:tcBorders>
            <w:shd w:val="clear" w:color="auto" w:fill="auto"/>
            <w:vAlign w:val="center"/>
            <w:hideMark/>
          </w:tcPr>
          <w:p w14:paraId="07B425B5"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xml:space="preserve">1-236, </w:t>
            </w:r>
          </w:p>
        </w:tc>
        <w:tc>
          <w:tcPr>
            <w:tcW w:w="3495" w:type="dxa"/>
            <w:tcBorders>
              <w:top w:val="nil"/>
              <w:left w:val="nil"/>
              <w:bottom w:val="single" w:sz="4" w:space="0" w:color="auto"/>
              <w:right w:val="single" w:sz="4" w:space="0" w:color="auto"/>
            </w:tcBorders>
            <w:shd w:val="clear" w:color="auto" w:fill="auto"/>
            <w:hideMark/>
          </w:tcPr>
          <w:p w14:paraId="2517450E"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Բնահողերի կտրում բուլդոզերով և տեղափոխում մինչև 10մ  (բուլդոզերի համար IV կարգ)</w:t>
            </w:r>
          </w:p>
        </w:tc>
        <w:tc>
          <w:tcPr>
            <w:tcW w:w="832" w:type="dxa"/>
            <w:tcBorders>
              <w:top w:val="nil"/>
              <w:left w:val="nil"/>
              <w:bottom w:val="single" w:sz="4" w:space="0" w:color="auto"/>
              <w:right w:val="single" w:sz="4" w:space="0" w:color="auto"/>
            </w:tcBorders>
            <w:shd w:val="clear" w:color="auto" w:fill="auto"/>
            <w:vAlign w:val="center"/>
            <w:hideMark/>
          </w:tcPr>
          <w:p w14:paraId="08C0FBB0"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մ</w:t>
            </w:r>
            <w:r w:rsidRPr="00A0590C">
              <w:rPr>
                <w:rFonts w:ascii="Sylfaen" w:hAnsi="Sylfaen" w:cs="Arial"/>
                <w:sz w:val="20"/>
                <w:szCs w:val="20"/>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E843AF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37,0</w:t>
            </w:r>
          </w:p>
        </w:tc>
        <w:tc>
          <w:tcPr>
            <w:tcW w:w="1176" w:type="dxa"/>
            <w:tcBorders>
              <w:top w:val="nil"/>
              <w:left w:val="nil"/>
              <w:bottom w:val="single" w:sz="4" w:space="0" w:color="auto"/>
              <w:right w:val="single" w:sz="4" w:space="0" w:color="auto"/>
            </w:tcBorders>
            <w:shd w:val="clear" w:color="auto" w:fill="auto"/>
            <w:noWrap/>
            <w:vAlign w:val="center"/>
            <w:hideMark/>
          </w:tcPr>
          <w:p w14:paraId="61D81AF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0,278</w:t>
            </w:r>
          </w:p>
        </w:tc>
        <w:tc>
          <w:tcPr>
            <w:tcW w:w="1276" w:type="dxa"/>
            <w:tcBorders>
              <w:top w:val="nil"/>
              <w:left w:val="nil"/>
              <w:bottom w:val="single" w:sz="4" w:space="0" w:color="auto"/>
              <w:right w:val="single" w:sz="4" w:space="0" w:color="auto"/>
            </w:tcBorders>
            <w:shd w:val="clear" w:color="auto" w:fill="auto"/>
            <w:vAlign w:val="center"/>
            <w:hideMark/>
          </w:tcPr>
          <w:p w14:paraId="3A90010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10,30</w:t>
            </w:r>
          </w:p>
        </w:tc>
        <w:tc>
          <w:tcPr>
            <w:tcW w:w="980" w:type="dxa"/>
            <w:tcBorders>
              <w:top w:val="nil"/>
              <w:left w:val="nil"/>
              <w:bottom w:val="single" w:sz="4" w:space="0" w:color="auto"/>
              <w:right w:val="single" w:sz="4" w:space="0" w:color="auto"/>
            </w:tcBorders>
            <w:shd w:val="clear" w:color="auto" w:fill="auto"/>
            <w:noWrap/>
            <w:vAlign w:val="center"/>
            <w:hideMark/>
          </w:tcPr>
          <w:p w14:paraId="4183337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395352D" w14:textId="77777777" w:rsidTr="00F437FE">
        <w:trPr>
          <w:trHeight w:val="6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05FB99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w:t>
            </w:r>
          </w:p>
        </w:tc>
        <w:tc>
          <w:tcPr>
            <w:tcW w:w="1475" w:type="dxa"/>
            <w:tcBorders>
              <w:top w:val="nil"/>
              <w:left w:val="nil"/>
              <w:bottom w:val="single" w:sz="4" w:space="0" w:color="auto"/>
              <w:right w:val="single" w:sz="4" w:space="0" w:color="auto"/>
            </w:tcBorders>
            <w:shd w:val="clear" w:color="auto" w:fill="auto"/>
            <w:vAlign w:val="center"/>
            <w:hideMark/>
          </w:tcPr>
          <w:p w14:paraId="53602CA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1-962</w:t>
            </w:r>
          </w:p>
        </w:tc>
        <w:tc>
          <w:tcPr>
            <w:tcW w:w="3495" w:type="dxa"/>
            <w:tcBorders>
              <w:top w:val="nil"/>
              <w:left w:val="nil"/>
              <w:bottom w:val="single" w:sz="4" w:space="0" w:color="auto"/>
              <w:right w:val="single" w:sz="4" w:space="0" w:color="auto"/>
            </w:tcBorders>
            <w:shd w:val="clear" w:color="auto" w:fill="auto"/>
            <w:vAlign w:val="center"/>
            <w:hideMark/>
          </w:tcPr>
          <w:p w14:paraId="2B9EB99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IV կարգի բնահողերի քանդում ձեռքով կողլիցքով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0343DB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D3F4C4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3,6</w:t>
            </w:r>
          </w:p>
        </w:tc>
        <w:tc>
          <w:tcPr>
            <w:tcW w:w="1176" w:type="dxa"/>
            <w:tcBorders>
              <w:top w:val="nil"/>
              <w:left w:val="nil"/>
              <w:bottom w:val="single" w:sz="4" w:space="0" w:color="auto"/>
              <w:right w:val="single" w:sz="4" w:space="0" w:color="auto"/>
            </w:tcBorders>
            <w:shd w:val="clear" w:color="auto" w:fill="auto"/>
            <w:noWrap/>
            <w:vAlign w:val="center"/>
            <w:hideMark/>
          </w:tcPr>
          <w:p w14:paraId="605EA08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5,978</w:t>
            </w:r>
          </w:p>
        </w:tc>
        <w:tc>
          <w:tcPr>
            <w:tcW w:w="1276" w:type="dxa"/>
            <w:tcBorders>
              <w:top w:val="nil"/>
              <w:left w:val="nil"/>
              <w:bottom w:val="single" w:sz="4" w:space="0" w:color="auto"/>
              <w:right w:val="single" w:sz="4" w:space="0" w:color="auto"/>
            </w:tcBorders>
            <w:shd w:val="clear" w:color="auto" w:fill="auto"/>
            <w:vAlign w:val="center"/>
            <w:hideMark/>
          </w:tcPr>
          <w:p w14:paraId="29405BB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21,34</w:t>
            </w:r>
          </w:p>
        </w:tc>
        <w:tc>
          <w:tcPr>
            <w:tcW w:w="980" w:type="dxa"/>
            <w:tcBorders>
              <w:top w:val="nil"/>
              <w:left w:val="nil"/>
              <w:bottom w:val="single" w:sz="4" w:space="0" w:color="auto"/>
              <w:right w:val="single" w:sz="4" w:space="0" w:color="auto"/>
            </w:tcBorders>
            <w:shd w:val="clear" w:color="auto" w:fill="auto"/>
            <w:noWrap/>
            <w:vAlign w:val="center"/>
            <w:hideMark/>
          </w:tcPr>
          <w:p w14:paraId="250C4A9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4D424EE" w14:textId="77777777" w:rsidTr="00F437FE">
        <w:trPr>
          <w:trHeight w:val="76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E25E865"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6,4</w:t>
            </w:r>
          </w:p>
        </w:tc>
        <w:tc>
          <w:tcPr>
            <w:tcW w:w="1475" w:type="dxa"/>
            <w:tcBorders>
              <w:top w:val="nil"/>
              <w:left w:val="nil"/>
              <w:bottom w:val="single" w:sz="4" w:space="0" w:color="auto"/>
              <w:right w:val="single" w:sz="4" w:space="0" w:color="auto"/>
            </w:tcBorders>
            <w:shd w:val="clear" w:color="auto" w:fill="auto"/>
            <w:vAlign w:val="center"/>
            <w:hideMark/>
          </w:tcPr>
          <w:p w14:paraId="3F515DDB"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1-940</w:t>
            </w:r>
          </w:p>
        </w:tc>
        <w:tc>
          <w:tcPr>
            <w:tcW w:w="3495" w:type="dxa"/>
            <w:tcBorders>
              <w:top w:val="nil"/>
              <w:left w:val="nil"/>
              <w:bottom w:val="single" w:sz="4" w:space="0" w:color="auto"/>
              <w:right w:val="single" w:sz="4" w:space="0" w:color="auto"/>
            </w:tcBorders>
            <w:shd w:val="clear" w:color="auto" w:fill="auto"/>
            <w:vAlign w:val="center"/>
            <w:hideMark/>
          </w:tcPr>
          <w:p w14:paraId="2F8A7B7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 կարգի բնահողերի քանդում ձեռքով կողլիցքով   փոսորակի ստեղծումով</w:t>
            </w:r>
          </w:p>
        </w:tc>
        <w:tc>
          <w:tcPr>
            <w:tcW w:w="832" w:type="dxa"/>
            <w:tcBorders>
              <w:top w:val="nil"/>
              <w:left w:val="nil"/>
              <w:bottom w:val="single" w:sz="4" w:space="0" w:color="auto"/>
              <w:right w:val="single" w:sz="4" w:space="0" w:color="auto"/>
            </w:tcBorders>
            <w:shd w:val="clear" w:color="auto" w:fill="auto"/>
            <w:vAlign w:val="center"/>
            <w:hideMark/>
          </w:tcPr>
          <w:p w14:paraId="6EAE729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56E20A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7,1</w:t>
            </w:r>
          </w:p>
        </w:tc>
        <w:tc>
          <w:tcPr>
            <w:tcW w:w="1176" w:type="dxa"/>
            <w:tcBorders>
              <w:top w:val="nil"/>
              <w:left w:val="nil"/>
              <w:bottom w:val="single" w:sz="4" w:space="0" w:color="auto"/>
              <w:right w:val="single" w:sz="4" w:space="0" w:color="auto"/>
            </w:tcBorders>
            <w:shd w:val="clear" w:color="auto" w:fill="auto"/>
            <w:noWrap/>
            <w:vAlign w:val="center"/>
            <w:hideMark/>
          </w:tcPr>
          <w:p w14:paraId="5CE8A4B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14,606</w:t>
            </w:r>
          </w:p>
        </w:tc>
        <w:tc>
          <w:tcPr>
            <w:tcW w:w="1276" w:type="dxa"/>
            <w:tcBorders>
              <w:top w:val="nil"/>
              <w:left w:val="nil"/>
              <w:bottom w:val="single" w:sz="4" w:space="0" w:color="auto"/>
              <w:right w:val="single" w:sz="4" w:space="0" w:color="auto"/>
            </w:tcBorders>
            <w:shd w:val="clear" w:color="auto" w:fill="auto"/>
            <w:vAlign w:val="center"/>
            <w:hideMark/>
          </w:tcPr>
          <w:p w14:paraId="6404548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104,29</w:t>
            </w:r>
          </w:p>
        </w:tc>
        <w:tc>
          <w:tcPr>
            <w:tcW w:w="980" w:type="dxa"/>
            <w:tcBorders>
              <w:top w:val="nil"/>
              <w:left w:val="nil"/>
              <w:bottom w:val="single" w:sz="4" w:space="0" w:color="auto"/>
              <w:right w:val="single" w:sz="4" w:space="0" w:color="auto"/>
            </w:tcBorders>
            <w:shd w:val="clear" w:color="auto" w:fill="auto"/>
            <w:noWrap/>
            <w:vAlign w:val="center"/>
            <w:hideMark/>
          </w:tcPr>
          <w:p w14:paraId="152B9A8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3897BDF" w14:textId="77777777" w:rsidTr="00F437FE">
        <w:trPr>
          <w:trHeight w:val="103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99989E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lastRenderedPageBreak/>
              <w:t>6,5</w:t>
            </w:r>
          </w:p>
        </w:tc>
        <w:tc>
          <w:tcPr>
            <w:tcW w:w="1475" w:type="dxa"/>
            <w:tcBorders>
              <w:top w:val="nil"/>
              <w:left w:val="nil"/>
              <w:bottom w:val="single" w:sz="4" w:space="0" w:color="auto"/>
              <w:right w:val="single" w:sz="4" w:space="0" w:color="auto"/>
            </w:tcBorders>
            <w:shd w:val="clear" w:color="auto" w:fill="auto"/>
            <w:vAlign w:val="center"/>
            <w:hideMark/>
          </w:tcPr>
          <w:p w14:paraId="324CAC7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1-52</w:t>
            </w:r>
          </w:p>
        </w:tc>
        <w:tc>
          <w:tcPr>
            <w:tcW w:w="3495" w:type="dxa"/>
            <w:tcBorders>
              <w:top w:val="nil"/>
              <w:left w:val="nil"/>
              <w:bottom w:val="single" w:sz="4" w:space="0" w:color="auto"/>
              <w:right w:val="single" w:sz="4" w:space="0" w:color="auto"/>
            </w:tcBorders>
            <w:shd w:val="clear" w:color="auto" w:fill="auto"/>
            <w:hideMark/>
          </w:tcPr>
          <w:p w14:paraId="42818F5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IV կարգի բնահողերի քանդում էքսկավատորով  կողլիցքով խրամուղու և փոսորակի ստեղծման համար</w:t>
            </w:r>
          </w:p>
        </w:tc>
        <w:tc>
          <w:tcPr>
            <w:tcW w:w="832" w:type="dxa"/>
            <w:tcBorders>
              <w:top w:val="nil"/>
              <w:left w:val="nil"/>
              <w:bottom w:val="single" w:sz="4" w:space="0" w:color="auto"/>
              <w:right w:val="single" w:sz="4" w:space="0" w:color="auto"/>
            </w:tcBorders>
            <w:shd w:val="clear" w:color="auto" w:fill="auto"/>
            <w:vAlign w:val="center"/>
            <w:hideMark/>
          </w:tcPr>
          <w:p w14:paraId="7F64362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27F19B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34,1</w:t>
            </w:r>
          </w:p>
        </w:tc>
        <w:tc>
          <w:tcPr>
            <w:tcW w:w="1176" w:type="dxa"/>
            <w:tcBorders>
              <w:top w:val="nil"/>
              <w:left w:val="nil"/>
              <w:bottom w:val="single" w:sz="4" w:space="0" w:color="auto"/>
              <w:right w:val="single" w:sz="4" w:space="0" w:color="auto"/>
            </w:tcBorders>
            <w:shd w:val="clear" w:color="auto" w:fill="auto"/>
            <w:noWrap/>
            <w:vAlign w:val="center"/>
            <w:hideMark/>
          </w:tcPr>
          <w:p w14:paraId="210A525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0,589</w:t>
            </w:r>
          </w:p>
        </w:tc>
        <w:tc>
          <w:tcPr>
            <w:tcW w:w="1276" w:type="dxa"/>
            <w:tcBorders>
              <w:top w:val="nil"/>
              <w:left w:val="nil"/>
              <w:bottom w:val="single" w:sz="4" w:space="0" w:color="auto"/>
              <w:right w:val="single" w:sz="4" w:space="0" w:color="auto"/>
            </w:tcBorders>
            <w:shd w:val="clear" w:color="auto" w:fill="auto"/>
            <w:vAlign w:val="center"/>
            <w:hideMark/>
          </w:tcPr>
          <w:p w14:paraId="240539F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20,11</w:t>
            </w:r>
          </w:p>
        </w:tc>
        <w:tc>
          <w:tcPr>
            <w:tcW w:w="980" w:type="dxa"/>
            <w:tcBorders>
              <w:top w:val="nil"/>
              <w:left w:val="nil"/>
              <w:bottom w:val="single" w:sz="4" w:space="0" w:color="auto"/>
              <w:right w:val="single" w:sz="4" w:space="0" w:color="auto"/>
            </w:tcBorders>
            <w:shd w:val="clear" w:color="auto" w:fill="auto"/>
            <w:noWrap/>
            <w:vAlign w:val="center"/>
            <w:hideMark/>
          </w:tcPr>
          <w:p w14:paraId="778E276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1E94382" w14:textId="77777777" w:rsidTr="00F437FE">
        <w:trPr>
          <w:trHeight w:val="103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C61E65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6,6</w:t>
            </w:r>
          </w:p>
        </w:tc>
        <w:tc>
          <w:tcPr>
            <w:tcW w:w="1475" w:type="dxa"/>
            <w:tcBorders>
              <w:top w:val="nil"/>
              <w:left w:val="nil"/>
              <w:bottom w:val="single" w:sz="4" w:space="0" w:color="auto"/>
              <w:right w:val="single" w:sz="4" w:space="0" w:color="auto"/>
            </w:tcBorders>
            <w:shd w:val="clear" w:color="auto" w:fill="auto"/>
            <w:vAlign w:val="center"/>
            <w:hideMark/>
          </w:tcPr>
          <w:p w14:paraId="02CF5B2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1-53</w:t>
            </w:r>
          </w:p>
        </w:tc>
        <w:tc>
          <w:tcPr>
            <w:tcW w:w="3495" w:type="dxa"/>
            <w:tcBorders>
              <w:top w:val="nil"/>
              <w:left w:val="nil"/>
              <w:bottom w:val="single" w:sz="4" w:space="0" w:color="auto"/>
              <w:right w:val="single" w:sz="4" w:space="0" w:color="auto"/>
            </w:tcBorders>
            <w:shd w:val="clear" w:color="auto" w:fill="auto"/>
            <w:hideMark/>
          </w:tcPr>
          <w:p w14:paraId="67E880D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V կարգի բնահողերի քանդում էքսկավատորով  կողլիցքով խրամուղու և փոսորակի ստեղծման համար</w:t>
            </w:r>
          </w:p>
        </w:tc>
        <w:tc>
          <w:tcPr>
            <w:tcW w:w="832" w:type="dxa"/>
            <w:tcBorders>
              <w:top w:val="nil"/>
              <w:left w:val="nil"/>
              <w:bottom w:val="single" w:sz="4" w:space="0" w:color="auto"/>
              <w:right w:val="single" w:sz="4" w:space="0" w:color="auto"/>
            </w:tcBorders>
            <w:shd w:val="clear" w:color="auto" w:fill="auto"/>
            <w:vAlign w:val="center"/>
            <w:hideMark/>
          </w:tcPr>
          <w:p w14:paraId="5DA4AA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11E960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53,8</w:t>
            </w:r>
          </w:p>
        </w:tc>
        <w:tc>
          <w:tcPr>
            <w:tcW w:w="1176" w:type="dxa"/>
            <w:tcBorders>
              <w:top w:val="nil"/>
              <w:left w:val="nil"/>
              <w:bottom w:val="single" w:sz="4" w:space="0" w:color="auto"/>
              <w:right w:val="single" w:sz="4" w:space="0" w:color="auto"/>
            </w:tcBorders>
            <w:shd w:val="clear" w:color="auto" w:fill="auto"/>
            <w:noWrap/>
            <w:vAlign w:val="center"/>
            <w:hideMark/>
          </w:tcPr>
          <w:p w14:paraId="5D6EDB5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0,736</w:t>
            </w:r>
          </w:p>
        </w:tc>
        <w:tc>
          <w:tcPr>
            <w:tcW w:w="1276" w:type="dxa"/>
            <w:tcBorders>
              <w:top w:val="nil"/>
              <w:left w:val="nil"/>
              <w:bottom w:val="single" w:sz="4" w:space="0" w:color="auto"/>
              <w:right w:val="single" w:sz="4" w:space="0" w:color="auto"/>
            </w:tcBorders>
            <w:shd w:val="clear" w:color="auto" w:fill="auto"/>
            <w:vAlign w:val="center"/>
            <w:hideMark/>
          </w:tcPr>
          <w:p w14:paraId="00E287E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39,59</w:t>
            </w:r>
          </w:p>
        </w:tc>
        <w:tc>
          <w:tcPr>
            <w:tcW w:w="980" w:type="dxa"/>
            <w:tcBorders>
              <w:top w:val="nil"/>
              <w:left w:val="nil"/>
              <w:bottom w:val="single" w:sz="4" w:space="0" w:color="auto"/>
              <w:right w:val="single" w:sz="4" w:space="0" w:color="auto"/>
            </w:tcBorders>
            <w:shd w:val="clear" w:color="auto" w:fill="auto"/>
            <w:noWrap/>
            <w:vAlign w:val="center"/>
            <w:hideMark/>
          </w:tcPr>
          <w:p w14:paraId="0D84923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90C8573" w14:textId="77777777" w:rsidTr="00F437FE">
        <w:trPr>
          <w:trHeight w:val="103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CCFB22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6,7</w:t>
            </w:r>
          </w:p>
        </w:tc>
        <w:tc>
          <w:tcPr>
            <w:tcW w:w="1475" w:type="dxa"/>
            <w:tcBorders>
              <w:top w:val="nil"/>
              <w:left w:val="nil"/>
              <w:bottom w:val="single" w:sz="4" w:space="0" w:color="auto"/>
              <w:right w:val="single" w:sz="4" w:space="0" w:color="auto"/>
            </w:tcBorders>
            <w:shd w:val="clear" w:color="auto" w:fill="auto"/>
            <w:vAlign w:val="center"/>
            <w:hideMark/>
          </w:tcPr>
          <w:p w14:paraId="26F31F4F"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xml:space="preserve">23-1 </w:t>
            </w:r>
          </w:p>
        </w:tc>
        <w:tc>
          <w:tcPr>
            <w:tcW w:w="3495" w:type="dxa"/>
            <w:tcBorders>
              <w:top w:val="nil"/>
              <w:left w:val="nil"/>
              <w:bottom w:val="single" w:sz="4" w:space="0" w:color="auto"/>
              <w:right w:val="single" w:sz="4" w:space="0" w:color="auto"/>
            </w:tcBorders>
            <w:shd w:val="clear" w:color="auto" w:fill="auto"/>
            <w:vAlign w:val="center"/>
            <w:hideMark/>
          </w:tcPr>
          <w:p w14:paraId="5804E94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Նախապատրաստական շերտի ստեղծում ավազից 10սմ հաստ., ներառյալ ավազի արժեքը, մատակարարումը /առնվազն g=1.65տ/մ</w:t>
            </w:r>
            <w:r w:rsidRPr="00A0590C">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4F75F88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BCBFB3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8,6</w:t>
            </w:r>
          </w:p>
        </w:tc>
        <w:tc>
          <w:tcPr>
            <w:tcW w:w="1176" w:type="dxa"/>
            <w:tcBorders>
              <w:top w:val="nil"/>
              <w:left w:val="nil"/>
              <w:bottom w:val="single" w:sz="4" w:space="0" w:color="auto"/>
              <w:right w:val="single" w:sz="4" w:space="0" w:color="auto"/>
            </w:tcBorders>
            <w:shd w:val="clear" w:color="auto" w:fill="auto"/>
            <w:noWrap/>
            <w:vAlign w:val="center"/>
            <w:hideMark/>
          </w:tcPr>
          <w:p w14:paraId="5B70E18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7,772</w:t>
            </w:r>
          </w:p>
        </w:tc>
        <w:tc>
          <w:tcPr>
            <w:tcW w:w="1276" w:type="dxa"/>
            <w:tcBorders>
              <w:top w:val="nil"/>
              <w:left w:val="nil"/>
              <w:bottom w:val="single" w:sz="4" w:space="0" w:color="auto"/>
              <w:right w:val="single" w:sz="4" w:space="0" w:color="auto"/>
            </w:tcBorders>
            <w:shd w:val="clear" w:color="auto" w:fill="auto"/>
            <w:vAlign w:val="center"/>
            <w:hideMark/>
          </w:tcPr>
          <w:p w14:paraId="148866E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66,84</w:t>
            </w:r>
          </w:p>
        </w:tc>
        <w:tc>
          <w:tcPr>
            <w:tcW w:w="980" w:type="dxa"/>
            <w:tcBorders>
              <w:top w:val="nil"/>
              <w:left w:val="nil"/>
              <w:bottom w:val="single" w:sz="4" w:space="0" w:color="auto"/>
              <w:right w:val="single" w:sz="4" w:space="0" w:color="auto"/>
            </w:tcBorders>
            <w:shd w:val="clear" w:color="auto" w:fill="auto"/>
            <w:noWrap/>
            <w:vAlign w:val="center"/>
            <w:hideMark/>
          </w:tcPr>
          <w:p w14:paraId="4FDFD57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8EC35F6" w14:textId="77777777" w:rsidTr="00F437FE">
        <w:trPr>
          <w:trHeight w:val="103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068837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6,8</w:t>
            </w:r>
          </w:p>
        </w:tc>
        <w:tc>
          <w:tcPr>
            <w:tcW w:w="1475" w:type="dxa"/>
            <w:tcBorders>
              <w:top w:val="nil"/>
              <w:left w:val="nil"/>
              <w:bottom w:val="single" w:sz="4" w:space="0" w:color="auto"/>
              <w:right w:val="single" w:sz="4" w:space="0" w:color="auto"/>
            </w:tcBorders>
            <w:shd w:val="clear" w:color="auto" w:fill="auto"/>
            <w:vAlign w:val="center"/>
            <w:hideMark/>
          </w:tcPr>
          <w:p w14:paraId="54883B47"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 xml:space="preserve">1-967 , k=0.6 նյութածախսը 23-1  կիրառելի  </w:t>
            </w:r>
          </w:p>
        </w:tc>
        <w:tc>
          <w:tcPr>
            <w:tcW w:w="3495" w:type="dxa"/>
            <w:tcBorders>
              <w:top w:val="nil"/>
              <w:left w:val="nil"/>
              <w:bottom w:val="single" w:sz="4" w:space="0" w:color="auto"/>
              <w:right w:val="single" w:sz="4" w:space="0" w:color="auto"/>
            </w:tcBorders>
            <w:shd w:val="clear" w:color="auto" w:fill="auto"/>
            <w:hideMark/>
          </w:tcPr>
          <w:p w14:paraId="095704D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Պաշտպանիչ շերտի  իրականացում ձեռքով ավազից, ներառյալ ավազի արժեքը, մատակարարումը /առնվազն g=1.65տ/մ</w:t>
            </w:r>
            <w:r w:rsidRPr="00A0590C">
              <w:rPr>
                <w:rFonts w:ascii="Sylfaen" w:hAnsi="Sylfaen" w:cs="Arial"/>
                <w:sz w:val="22"/>
                <w:szCs w:val="22"/>
                <w:vertAlign w:val="superscript"/>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6A614AC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17D8CC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20,6</w:t>
            </w:r>
          </w:p>
        </w:tc>
        <w:tc>
          <w:tcPr>
            <w:tcW w:w="1176" w:type="dxa"/>
            <w:tcBorders>
              <w:top w:val="nil"/>
              <w:left w:val="nil"/>
              <w:bottom w:val="single" w:sz="4" w:space="0" w:color="auto"/>
              <w:right w:val="single" w:sz="4" w:space="0" w:color="auto"/>
            </w:tcBorders>
            <w:shd w:val="clear" w:color="auto" w:fill="auto"/>
            <w:noWrap/>
            <w:vAlign w:val="center"/>
            <w:hideMark/>
          </w:tcPr>
          <w:p w14:paraId="388D9C4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5,797</w:t>
            </w:r>
          </w:p>
        </w:tc>
        <w:tc>
          <w:tcPr>
            <w:tcW w:w="1276" w:type="dxa"/>
            <w:tcBorders>
              <w:top w:val="nil"/>
              <w:left w:val="nil"/>
              <w:bottom w:val="single" w:sz="4" w:space="0" w:color="auto"/>
              <w:right w:val="single" w:sz="4" w:space="0" w:color="auto"/>
            </w:tcBorders>
            <w:shd w:val="clear" w:color="auto" w:fill="auto"/>
            <w:vAlign w:val="center"/>
            <w:hideMark/>
          </w:tcPr>
          <w:p w14:paraId="2BB0692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119,42</w:t>
            </w:r>
          </w:p>
        </w:tc>
        <w:tc>
          <w:tcPr>
            <w:tcW w:w="980" w:type="dxa"/>
            <w:tcBorders>
              <w:top w:val="nil"/>
              <w:left w:val="nil"/>
              <w:bottom w:val="single" w:sz="4" w:space="0" w:color="auto"/>
              <w:right w:val="single" w:sz="4" w:space="0" w:color="auto"/>
            </w:tcBorders>
            <w:shd w:val="clear" w:color="auto" w:fill="auto"/>
            <w:noWrap/>
            <w:vAlign w:val="center"/>
            <w:hideMark/>
          </w:tcPr>
          <w:p w14:paraId="29BE69C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A1185B8" w14:textId="77777777" w:rsidTr="00F437FE">
        <w:trPr>
          <w:trHeight w:val="82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8DEC2D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6,9</w:t>
            </w:r>
          </w:p>
        </w:tc>
        <w:tc>
          <w:tcPr>
            <w:tcW w:w="1475" w:type="dxa"/>
            <w:tcBorders>
              <w:top w:val="nil"/>
              <w:left w:val="nil"/>
              <w:bottom w:val="single" w:sz="4" w:space="0" w:color="auto"/>
              <w:right w:val="single" w:sz="4" w:space="0" w:color="auto"/>
            </w:tcBorders>
            <w:shd w:val="clear" w:color="auto" w:fill="auto"/>
            <w:vAlign w:val="center"/>
            <w:hideMark/>
          </w:tcPr>
          <w:p w14:paraId="44E63701"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 xml:space="preserve">1-970 </w:t>
            </w:r>
          </w:p>
        </w:tc>
        <w:tc>
          <w:tcPr>
            <w:tcW w:w="3495" w:type="dxa"/>
            <w:tcBorders>
              <w:top w:val="nil"/>
              <w:left w:val="nil"/>
              <w:bottom w:val="single" w:sz="4" w:space="0" w:color="auto"/>
              <w:right w:val="single" w:sz="4" w:space="0" w:color="auto"/>
            </w:tcBorders>
            <w:shd w:val="clear" w:color="auto" w:fill="auto"/>
            <w:vAlign w:val="center"/>
            <w:hideMark/>
          </w:tcPr>
          <w:p w14:paraId="4ED90D5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Հետլիցքի  իրականացում ձեռքով օգտակար հանույթի  բնահողերով   տոփանումով </w:t>
            </w:r>
          </w:p>
        </w:tc>
        <w:tc>
          <w:tcPr>
            <w:tcW w:w="832" w:type="dxa"/>
            <w:tcBorders>
              <w:top w:val="nil"/>
              <w:left w:val="nil"/>
              <w:bottom w:val="single" w:sz="4" w:space="0" w:color="auto"/>
              <w:right w:val="single" w:sz="4" w:space="0" w:color="auto"/>
            </w:tcBorders>
            <w:shd w:val="clear" w:color="auto" w:fill="auto"/>
            <w:vAlign w:val="center"/>
            <w:hideMark/>
          </w:tcPr>
          <w:p w14:paraId="77E16C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E03463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26,6</w:t>
            </w:r>
          </w:p>
        </w:tc>
        <w:tc>
          <w:tcPr>
            <w:tcW w:w="1176" w:type="dxa"/>
            <w:tcBorders>
              <w:top w:val="nil"/>
              <w:left w:val="nil"/>
              <w:bottom w:val="single" w:sz="4" w:space="0" w:color="auto"/>
              <w:right w:val="single" w:sz="4" w:space="0" w:color="auto"/>
            </w:tcBorders>
            <w:shd w:val="clear" w:color="auto" w:fill="auto"/>
            <w:noWrap/>
            <w:vAlign w:val="center"/>
            <w:hideMark/>
          </w:tcPr>
          <w:p w14:paraId="7EAA94C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7119C75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54,34</w:t>
            </w:r>
          </w:p>
        </w:tc>
        <w:tc>
          <w:tcPr>
            <w:tcW w:w="980" w:type="dxa"/>
            <w:tcBorders>
              <w:top w:val="nil"/>
              <w:left w:val="nil"/>
              <w:bottom w:val="single" w:sz="4" w:space="0" w:color="auto"/>
              <w:right w:val="single" w:sz="4" w:space="0" w:color="auto"/>
            </w:tcBorders>
            <w:shd w:val="clear" w:color="auto" w:fill="auto"/>
            <w:noWrap/>
            <w:vAlign w:val="center"/>
            <w:hideMark/>
          </w:tcPr>
          <w:p w14:paraId="05005D8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8BE4E7F" w14:textId="77777777" w:rsidTr="00F437FE">
        <w:trPr>
          <w:trHeight w:val="129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D43D7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6,10</w:t>
            </w:r>
          </w:p>
        </w:tc>
        <w:tc>
          <w:tcPr>
            <w:tcW w:w="1475" w:type="dxa"/>
            <w:tcBorders>
              <w:top w:val="nil"/>
              <w:left w:val="nil"/>
              <w:bottom w:val="single" w:sz="4" w:space="0" w:color="auto"/>
              <w:right w:val="single" w:sz="4" w:space="0" w:color="auto"/>
            </w:tcBorders>
            <w:shd w:val="clear" w:color="auto" w:fill="auto"/>
            <w:vAlign w:val="center"/>
            <w:hideMark/>
          </w:tcPr>
          <w:p w14:paraId="7E9F288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1-261</w:t>
            </w:r>
          </w:p>
        </w:tc>
        <w:tc>
          <w:tcPr>
            <w:tcW w:w="3495" w:type="dxa"/>
            <w:tcBorders>
              <w:top w:val="nil"/>
              <w:left w:val="nil"/>
              <w:bottom w:val="single" w:sz="4" w:space="0" w:color="auto"/>
              <w:right w:val="single" w:sz="4" w:space="0" w:color="auto"/>
            </w:tcBorders>
            <w:shd w:val="clear" w:color="auto" w:fill="auto"/>
            <w:vAlign w:val="center"/>
            <w:hideMark/>
          </w:tcPr>
          <w:p w14:paraId="3AE3A6F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Հետլիցք բուլդոզերով  տեղափոխումով 5մ օգտակար հանույթի բնահողերով, բացառությամբ խոշորաբեկոր քարերի / IV-V կարգի քանդած բնահողեր/</w:t>
            </w:r>
          </w:p>
        </w:tc>
        <w:tc>
          <w:tcPr>
            <w:tcW w:w="832" w:type="dxa"/>
            <w:tcBorders>
              <w:top w:val="nil"/>
              <w:left w:val="nil"/>
              <w:bottom w:val="single" w:sz="4" w:space="0" w:color="auto"/>
              <w:right w:val="single" w:sz="4" w:space="0" w:color="auto"/>
            </w:tcBorders>
            <w:shd w:val="clear" w:color="auto" w:fill="auto"/>
            <w:vAlign w:val="center"/>
            <w:hideMark/>
          </w:tcPr>
          <w:p w14:paraId="4A88B0B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8EF25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39,8</w:t>
            </w:r>
          </w:p>
        </w:tc>
        <w:tc>
          <w:tcPr>
            <w:tcW w:w="1176" w:type="dxa"/>
            <w:tcBorders>
              <w:top w:val="nil"/>
              <w:left w:val="nil"/>
              <w:bottom w:val="single" w:sz="4" w:space="0" w:color="auto"/>
              <w:right w:val="single" w:sz="4" w:space="0" w:color="auto"/>
            </w:tcBorders>
            <w:shd w:val="clear" w:color="auto" w:fill="auto"/>
            <w:noWrap/>
            <w:vAlign w:val="center"/>
            <w:hideMark/>
          </w:tcPr>
          <w:p w14:paraId="098A2FD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0,064</w:t>
            </w:r>
          </w:p>
        </w:tc>
        <w:tc>
          <w:tcPr>
            <w:tcW w:w="1276" w:type="dxa"/>
            <w:tcBorders>
              <w:top w:val="nil"/>
              <w:left w:val="nil"/>
              <w:bottom w:val="single" w:sz="4" w:space="0" w:color="auto"/>
              <w:right w:val="single" w:sz="4" w:space="0" w:color="auto"/>
            </w:tcBorders>
            <w:shd w:val="clear" w:color="auto" w:fill="auto"/>
            <w:vAlign w:val="center"/>
            <w:hideMark/>
          </w:tcPr>
          <w:p w14:paraId="155958F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2,53</w:t>
            </w:r>
          </w:p>
        </w:tc>
        <w:tc>
          <w:tcPr>
            <w:tcW w:w="980" w:type="dxa"/>
            <w:tcBorders>
              <w:top w:val="nil"/>
              <w:left w:val="nil"/>
              <w:bottom w:val="single" w:sz="4" w:space="0" w:color="auto"/>
              <w:right w:val="single" w:sz="4" w:space="0" w:color="auto"/>
            </w:tcBorders>
            <w:shd w:val="clear" w:color="auto" w:fill="auto"/>
            <w:noWrap/>
            <w:vAlign w:val="center"/>
            <w:hideMark/>
          </w:tcPr>
          <w:p w14:paraId="1FB7C99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451DEB9" w14:textId="77777777" w:rsidTr="00F437FE">
        <w:trPr>
          <w:trHeight w:val="7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7D63C6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6,11</w:t>
            </w:r>
          </w:p>
        </w:tc>
        <w:tc>
          <w:tcPr>
            <w:tcW w:w="1475" w:type="dxa"/>
            <w:tcBorders>
              <w:top w:val="nil"/>
              <w:left w:val="nil"/>
              <w:bottom w:val="single" w:sz="4" w:space="0" w:color="auto"/>
              <w:right w:val="single" w:sz="4" w:space="0" w:color="auto"/>
            </w:tcBorders>
            <w:shd w:val="clear" w:color="auto" w:fill="auto"/>
            <w:vAlign w:val="center"/>
            <w:hideMark/>
          </w:tcPr>
          <w:p w14:paraId="20D7DBD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1-1171</w:t>
            </w:r>
          </w:p>
        </w:tc>
        <w:tc>
          <w:tcPr>
            <w:tcW w:w="3495" w:type="dxa"/>
            <w:tcBorders>
              <w:top w:val="nil"/>
              <w:left w:val="nil"/>
              <w:bottom w:val="single" w:sz="4" w:space="0" w:color="auto"/>
              <w:right w:val="single" w:sz="4" w:space="0" w:color="auto"/>
            </w:tcBorders>
            <w:shd w:val="clear" w:color="auto" w:fill="auto"/>
            <w:hideMark/>
          </w:tcPr>
          <w:p w14:paraId="141A79B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Հետլիցքի խտացում 6տ-ոց գլդոնով երկու անցումով մեկ հետքի վրայով</w:t>
            </w:r>
          </w:p>
        </w:tc>
        <w:tc>
          <w:tcPr>
            <w:tcW w:w="832" w:type="dxa"/>
            <w:tcBorders>
              <w:top w:val="nil"/>
              <w:left w:val="nil"/>
              <w:bottom w:val="single" w:sz="4" w:space="0" w:color="auto"/>
              <w:right w:val="single" w:sz="4" w:space="0" w:color="auto"/>
            </w:tcBorders>
            <w:shd w:val="clear" w:color="auto" w:fill="auto"/>
            <w:vAlign w:val="center"/>
            <w:hideMark/>
          </w:tcPr>
          <w:p w14:paraId="56BC1F7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A0F3A9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39,8</w:t>
            </w:r>
          </w:p>
        </w:tc>
        <w:tc>
          <w:tcPr>
            <w:tcW w:w="1176" w:type="dxa"/>
            <w:tcBorders>
              <w:top w:val="nil"/>
              <w:left w:val="nil"/>
              <w:bottom w:val="single" w:sz="4" w:space="0" w:color="auto"/>
              <w:right w:val="single" w:sz="4" w:space="0" w:color="auto"/>
            </w:tcBorders>
            <w:shd w:val="clear" w:color="auto" w:fill="auto"/>
            <w:noWrap/>
            <w:vAlign w:val="center"/>
            <w:hideMark/>
          </w:tcPr>
          <w:p w14:paraId="0546CAE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0,078</w:t>
            </w:r>
          </w:p>
        </w:tc>
        <w:tc>
          <w:tcPr>
            <w:tcW w:w="1276" w:type="dxa"/>
            <w:tcBorders>
              <w:top w:val="nil"/>
              <w:left w:val="nil"/>
              <w:bottom w:val="single" w:sz="4" w:space="0" w:color="auto"/>
              <w:right w:val="single" w:sz="4" w:space="0" w:color="auto"/>
            </w:tcBorders>
            <w:shd w:val="clear" w:color="auto" w:fill="auto"/>
            <w:vAlign w:val="center"/>
            <w:hideMark/>
          </w:tcPr>
          <w:p w14:paraId="07E3E8C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3,11</w:t>
            </w:r>
          </w:p>
        </w:tc>
        <w:tc>
          <w:tcPr>
            <w:tcW w:w="980" w:type="dxa"/>
            <w:tcBorders>
              <w:top w:val="nil"/>
              <w:left w:val="nil"/>
              <w:bottom w:val="single" w:sz="4" w:space="0" w:color="auto"/>
              <w:right w:val="single" w:sz="4" w:space="0" w:color="auto"/>
            </w:tcBorders>
            <w:shd w:val="clear" w:color="auto" w:fill="auto"/>
            <w:noWrap/>
            <w:vAlign w:val="center"/>
            <w:hideMark/>
          </w:tcPr>
          <w:p w14:paraId="4D65C56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60C27C9" w14:textId="77777777" w:rsidTr="00F437FE">
        <w:trPr>
          <w:trHeight w:val="67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3DA39C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6,12</w:t>
            </w:r>
          </w:p>
        </w:tc>
        <w:tc>
          <w:tcPr>
            <w:tcW w:w="1475" w:type="dxa"/>
            <w:tcBorders>
              <w:top w:val="nil"/>
              <w:left w:val="nil"/>
              <w:bottom w:val="single" w:sz="4" w:space="0" w:color="auto"/>
              <w:right w:val="single" w:sz="4" w:space="0" w:color="auto"/>
            </w:tcBorders>
            <w:shd w:val="clear" w:color="auto" w:fill="auto"/>
            <w:vAlign w:val="center"/>
            <w:hideMark/>
          </w:tcPr>
          <w:p w14:paraId="45E811BD"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 xml:space="preserve">1-970 </w:t>
            </w:r>
          </w:p>
        </w:tc>
        <w:tc>
          <w:tcPr>
            <w:tcW w:w="3495" w:type="dxa"/>
            <w:tcBorders>
              <w:top w:val="nil"/>
              <w:left w:val="nil"/>
              <w:bottom w:val="single" w:sz="4" w:space="0" w:color="auto"/>
              <w:right w:val="single" w:sz="4" w:space="0" w:color="auto"/>
            </w:tcBorders>
            <w:shd w:val="clear" w:color="auto" w:fill="auto"/>
            <w:vAlign w:val="center"/>
            <w:hideMark/>
          </w:tcPr>
          <w:p w14:paraId="72FD563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Հետլիցքի  իրականացում ձեռքով օգտակար հանույթի  բնահողերով   տոփանումով </w:t>
            </w:r>
          </w:p>
        </w:tc>
        <w:tc>
          <w:tcPr>
            <w:tcW w:w="832" w:type="dxa"/>
            <w:tcBorders>
              <w:top w:val="nil"/>
              <w:left w:val="nil"/>
              <w:bottom w:val="single" w:sz="4" w:space="0" w:color="auto"/>
              <w:right w:val="single" w:sz="4" w:space="0" w:color="auto"/>
            </w:tcBorders>
            <w:shd w:val="clear" w:color="auto" w:fill="auto"/>
            <w:vAlign w:val="center"/>
            <w:hideMark/>
          </w:tcPr>
          <w:p w14:paraId="7BE0DAD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C391F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18,6</w:t>
            </w:r>
          </w:p>
        </w:tc>
        <w:tc>
          <w:tcPr>
            <w:tcW w:w="1176" w:type="dxa"/>
            <w:tcBorders>
              <w:top w:val="nil"/>
              <w:left w:val="nil"/>
              <w:bottom w:val="single" w:sz="4" w:space="0" w:color="auto"/>
              <w:right w:val="single" w:sz="4" w:space="0" w:color="auto"/>
            </w:tcBorders>
            <w:shd w:val="clear" w:color="auto" w:fill="auto"/>
            <w:noWrap/>
            <w:vAlign w:val="center"/>
            <w:hideMark/>
          </w:tcPr>
          <w:p w14:paraId="3673F1F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19178FB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38,06</w:t>
            </w:r>
          </w:p>
        </w:tc>
        <w:tc>
          <w:tcPr>
            <w:tcW w:w="980" w:type="dxa"/>
            <w:tcBorders>
              <w:top w:val="nil"/>
              <w:left w:val="nil"/>
              <w:bottom w:val="single" w:sz="4" w:space="0" w:color="auto"/>
              <w:right w:val="single" w:sz="4" w:space="0" w:color="auto"/>
            </w:tcBorders>
            <w:shd w:val="clear" w:color="auto" w:fill="auto"/>
            <w:noWrap/>
            <w:vAlign w:val="center"/>
            <w:hideMark/>
          </w:tcPr>
          <w:p w14:paraId="37F03AC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D6551C3" w14:textId="77777777" w:rsidTr="00F437FE">
        <w:trPr>
          <w:trHeight w:val="88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B5EF9A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6,13</w:t>
            </w:r>
          </w:p>
        </w:tc>
        <w:tc>
          <w:tcPr>
            <w:tcW w:w="1475" w:type="dxa"/>
            <w:tcBorders>
              <w:top w:val="nil"/>
              <w:left w:val="nil"/>
              <w:bottom w:val="single" w:sz="4" w:space="0" w:color="auto"/>
              <w:right w:val="single" w:sz="4" w:space="0" w:color="auto"/>
            </w:tcBorders>
            <w:shd w:val="clear" w:color="auto" w:fill="auto"/>
            <w:vAlign w:val="center"/>
            <w:hideMark/>
          </w:tcPr>
          <w:p w14:paraId="359D296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1-538</w:t>
            </w:r>
          </w:p>
        </w:tc>
        <w:tc>
          <w:tcPr>
            <w:tcW w:w="3495" w:type="dxa"/>
            <w:tcBorders>
              <w:top w:val="nil"/>
              <w:left w:val="nil"/>
              <w:bottom w:val="single" w:sz="4" w:space="0" w:color="auto"/>
              <w:right w:val="single" w:sz="4" w:space="0" w:color="auto"/>
            </w:tcBorders>
            <w:shd w:val="clear" w:color="auto" w:fill="auto"/>
            <w:vAlign w:val="center"/>
            <w:hideMark/>
          </w:tcPr>
          <w:p w14:paraId="694A403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Ավելորդ բնահողերի հարթեցում բուլդոզերով տեղափոխումով մինչև 30մ</w:t>
            </w:r>
          </w:p>
        </w:tc>
        <w:tc>
          <w:tcPr>
            <w:tcW w:w="832" w:type="dxa"/>
            <w:tcBorders>
              <w:top w:val="nil"/>
              <w:left w:val="nil"/>
              <w:bottom w:val="single" w:sz="4" w:space="0" w:color="auto"/>
              <w:right w:val="single" w:sz="4" w:space="0" w:color="auto"/>
            </w:tcBorders>
            <w:shd w:val="clear" w:color="auto" w:fill="auto"/>
            <w:vAlign w:val="center"/>
            <w:hideMark/>
          </w:tcPr>
          <w:p w14:paraId="608F4C9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47ADE7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89,3</w:t>
            </w:r>
          </w:p>
        </w:tc>
        <w:tc>
          <w:tcPr>
            <w:tcW w:w="1176" w:type="dxa"/>
            <w:tcBorders>
              <w:top w:val="nil"/>
              <w:left w:val="nil"/>
              <w:bottom w:val="single" w:sz="4" w:space="0" w:color="auto"/>
              <w:right w:val="single" w:sz="4" w:space="0" w:color="auto"/>
            </w:tcBorders>
            <w:shd w:val="clear" w:color="auto" w:fill="auto"/>
            <w:noWrap/>
            <w:vAlign w:val="center"/>
            <w:hideMark/>
          </w:tcPr>
          <w:p w14:paraId="28B4E38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0,091</w:t>
            </w:r>
          </w:p>
        </w:tc>
        <w:tc>
          <w:tcPr>
            <w:tcW w:w="1276" w:type="dxa"/>
            <w:tcBorders>
              <w:top w:val="nil"/>
              <w:left w:val="nil"/>
              <w:bottom w:val="single" w:sz="4" w:space="0" w:color="auto"/>
              <w:right w:val="single" w:sz="4" w:space="0" w:color="auto"/>
            </w:tcBorders>
            <w:shd w:val="clear" w:color="auto" w:fill="auto"/>
            <w:vAlign w:val="center"/>
            <w:hideMark/>
          </w:tcPr>
          <w:p w14:paraId="3E8A892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8,09</w:t>
            </w:r>
          </w:p>
        </w:tc>
        <w:tc>
          <w:tcPr>
            <w:tcW w:w="980" w:type="dxa"/>
            <w:tcBorders>
              <w:top w:val="nil"/>
              <w:left w:val="nil"/>
              <w:bottom w:val="single" w:sz="4" w:space="0" w:color="auto"/>
              <w:right w:val="single" w:sz="4" w:space="0" w:color="auto"/>
            </w:tcBorders>
            <w:shd w:val="clear" w:color="auto" w:fill="auto"/>
            <w:noWrap/>
            <w:vAlign w:val="center"/>
            <w:hideMark/>
          </w:tcPr>
          <w:p w14:paraId="63BBF9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0D9DF569"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72FE745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26C2FB6A"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2133CD1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հողային և բետոնային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5B4F3B4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9A0EEE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7DFACA6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1934604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490,24</w:t>
            </w:r>
          </w:p>
        </w:tc>
        <w:tc>
          <w:tcPr>
            <w:tcW w:w="980" w:type="dxa"/>
            <w:tcBorders>
              <w:top w:val="nil"/>
              <w:left w:val="nil"/>
              <w:bottom w:val="single" w:sz="4" w:space="0" w:color="auto"/>
              <w:right w:val="single" w:sz="4" w:space="0" w:color="auto"/>
            </w:tcBorders>
            <w:shd w:val="clear" w:color="000000" w:fill="D8E4BC"/>
            <w:noWrap/>
            <w:vAlign w:val="center"/>
            <w:hideMark/>
          </w:tcPr>
          <w:p w14:paraId="095E9C4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1,267</w:t>
            </w:r>
          </w:p>
        </w:tc>
      </w:tr>
      <w:tr w:rsidR="00AF0DC4" w:rsidRPr="00A0590C" w14:paraId="3117216B"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FDC77A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47E7894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188A3E70" w14:textId="77777777" w:rsidR="00AF0DC4" w:rsidRPr="00A0590C" w:rsidRDefault="00AF0DC4" w:rsidP="00FE7715">
            <w:pPr>
              <w:jc w:val="center"/>
              <w:rPr>
                <w:rFonts w:ascii="Sylfaen" w:hAnsi="Sylfaen" w:cs="Arial"/>
                <w:i/>
                <w:iCs/>
                <w:lang w:val="ru-RU" w:eastAsia="ru-RU"/>
              </w:rPr>
            </w:pPr>
            <w:r w:rsidRPr="00A0590C">
              <w:rPr>
                <w:rFonts w:ascii="Sylfaen" w:hAnsi="Sylfaen" w:cs="Arial"/>
                <w:i/>
                <w:iCs/>
                <w:sz w:val="22"/>
                <w:szCs w:val="22"/>
                <w:lang w:val="ru-RU" w:eastAsia="ru-RU"/>
              </w:rPr>
              <w:t>Խմոց</w:t>
            </w:r>
          </w:p>
        </w:tc>
        <w:tc>
          <w:tcPr>
            <w:tcW w:w="832" w:type="dxa"/>
            <w:tcBorders>
              <w:top w:val="nil"/>
              <w:left w:val="nil"/>
              <w:bottom w:val="single" w:sz="4" w:space="0" w:color="auto"/>
              <w:right w:val="single" w:sz="4" w:space="0" w:color="auto"/>
            </w:tcBorders>
            <w:shd w:val="clear" w:color="auto" w:fill="auto"/>
            <w:vAlign w:val="center"/>
            <w:hideMark/>
          </w:tcPr>
          <w:p w14:paraId="0A8A19C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F0B4E3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1FC38D6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2C14C64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3407FA3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3211630"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F69CF0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6,14</w:t>
            </w:r>
          </w:p>
        </w:tc>
        <w:tc>
          <w:tcPr>
            <w:tcW w:w="1475" w:type="dxa"/>
            <w:tcBorders>
              <w:top w:val="nil"/>
              <w:left w:val="nil"/>
              <w:bottom w:val="single" w:sz="4" w:space="0" w:color="auto"/>
              <w:right w:val="single" w:sz="4" w:space="0" w:color="auto"/>
            </w:tcBorders>
            <w:shd w:val="clear" w:color="auto" w:fill="auto"/>
            <w:vAlign w:val="center"/>
            <w:hideMark/>
          </w:tcPr>
          <w:p w14:paraId="793717A0"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9-47</w:t>
            </w:r>
          </w:p>
        </w:tc>
        <w:tc>
          <w:tcPr>
            <w:tcW w:w="3495" w:type="dxa"/>
            <w:tcBorders>
              <w:top w:val="nil"/>
              <w:left w:val="nil"/>
              <w:bottom w:val="single" w:sz="4" w:space="0" w:color="auto"/>
              <w:right w:val="single" w:sz="4" w:space="0" w:color="auto"/>
            </w:tcBorders>
            <w:shd w:val="clear" w:color="auto" w:fill="auto"/>
            <w:vAlign w:val="center"/>
            <w:hideMark/>
          </w:tcPr>
          <w:p w14:paraId="5192532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Մետաղական կոնստրուկցիաներ - թերթավոր պողպատ 5մմ հաստ.,  արժեք, մատակարարում և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758CED1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A7050B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0,1131</w:t>
            </w:r>
          </w:p>
        </w:tc>
        <w:tc>
          <w:tcPr>
            <w:tcW w:w="1176" w:type="dxa"/>
            <w:tcBorders>
              <w:top w:val="nil"/>
              <w:left w:val="nil"/>
              <w:bottom w:val="single" w:sz="4" w:space="0" w:color="auto"/>
              <w:right w:val="single" w:sz="4" w:space="0" w:color="auto"/>
            </w:tcBorders>
            <w:shd w:val="clear" w:color="auto" w:fill="auto"/>
            <w:noWrap/>
            <w:vAlign w:val="center"/>
            <w:hideMark/>
          </w:tcPr>
          <w:p w14:paraId="01D6444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715,079</w:t>
            </w:r>
          </w:p>
        </w:tc>
        <w:tc>
          <w:tcPr>
            <w:tcW w:w="1276" w:type="dxa"/>
            <w:tcBorders>
              <w:top w:val="nil"/>
              <w:left w:val="nil"/>
              <w:bottom w:val="single" w:sz="4" w:space="0" w:color="auto"/>
              <w:right w:val="single" w:sz="4" w:space="0" w:color="auto"/>
            </w:tcBorders>
            <w:shd w:val="clear" w:color="auto" w:fill="auto"/>
            <w:vAlign w:val="center"/>
            <w:hideMark/>
          </w:tcPr>
          <w:p w14:paraId="1406BEB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80,88</w:t>
            </w:r>
          </w:p>
        </w:tc>
        <w:tc>
          <w:tcPr>
            <w:tcW w:w="980" w:type="dxa"/>
            <w:tcBorders>
              <w:top w:val="nil"/>
              <w:left w:val="nil"/>
              <w:bottom w:val="single" w:sz="4" w:space="0" w:color="auto"/>
              <w:right w:val="single" w:sz="4" w:space="0" w:color="auto"/>
            </w:tcBorders>
            <w:shd w:val="clear" w:color="auto" w:fill="auto"/>
            <w:noWrap/>
            <w:vAlign w:val="center"/>
            <w:hideMark/>
          </w:tcPr>
          <w:p w14:paraId="61CF920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E1015B9" w14:textId="77777777" w:rsidTr="00F437FE">
        <w:trPr>
          <w:trHeight w:val="84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75D29D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6,15</w:t>
            </w:r>
          </w:p>
        </w:tc>
        <w:tc>
          <w:tcPr>
            <w:tcW w:w="1475" w:type="dxa"/>
            <w:tcBorders>
              <w:top w:val="nil"/>
              <w:left w:val="nil"/>
              <w:bottom w:val="single" w:sz="4" w:space="0" w:color="auto"/>
              <w:right w:val="single" w:sz="4" w:space="0" w:color="auto"/>
            </w:tcBorders>
            <w:shd w:val="clear" w:color="auto" w:fill="auto"/>
            <w:vAlign w:val="center"/>
            <w:hideMark/>
          </w:tcPr>
          <w:p w14:paraId="2C1C225C"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37-728</w:t>
            </w:r>
          </w:p>
        </w:tc>
        <w:tc>
          <w:tcPr>
            <w:tcW w:w="3495" w:type="dxa"/>
            <w:tcBorders>
              <w:top w:val="nil"/>
              <w:left w:val="nil"/>
              <w:bottom w:val="single" w:sz="4" w:space="0" w:color="auto"/>
              <w:right w:val="single" w:sz="4" w:space="0" w:color="auto"/>
            </w:tcBorders>
            <w:shd w:val="clear" w:color="auto" w:fill="auto"/>
            <w:vAlign w:val="center"/>
            <w:hideMark/>
          </w:tcPr>
          <w:p w14:paraId="4E5EEEC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Փ12մմ ամրան A500c դասի, արժեք, մատակարարում և տեղադորւմ </w:t>
            </w:r>
          </w:p>
        </w:tc>
        <w:tc>
          <w:tcPr>
            <w:tcW w:w="832" w:type="dxa"/>
            <w:tcBorders>
              <w:top w:val="nil"/>
              <w:left w:val="nil"/>
              <w:bottom w:val="single" w:sz="4" w:space="0" w:color="auto"/>
              <w:right w:val="single" w:sz="4" w:space="0" w:color="auto"/>
            </w:tcBorders>
            <w:shd w:val="clear" w:color="auto" w:fill="auto"/>
            <w:vAlign w:val="center"/>
            <w:hideMark/>
          </w:tcPr>
          <w:p w14:paraId="2AFBFDF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04B0895"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0,00972</w:t>
            </w:r>
          </w:p>
        </w:tc>
        <w:tc>
          <w:tcPr>
            <w:tcW w:w="1176" w:type="dxa"/>
            <w:tcBorders>
              <w:top w:val="nil"/>
              <w:left w:val="nil"/>
              <w:bottom w:val="single" w:sz="4" w:space="0" w:color="auto"/>
              <w:right w:val="single" w:sz="4" w:space="0" w:color="auto"/>
            </w:tcBorders>
            <w:shd w:val="clear" w:color="auto" w:fill="auto"/>
            <w:noWrap/>
            <w:vAlign w:val="center"/>
            <w:hideMark/>
          </w:tcPr>
          <w:p w14:paraId="79950EC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518,165</w:t>
            </w:r>
          </w:p>
        </w:tc>
        <w:tc>
          <w:tcPr>
            <w:tcW w:w="1276" w:type="dxa"/>
            <w:tcBorders>
              <w:top w:val="nil"/>
              <w:left w:val="nil"/>
              <w:bottom w:val="single" w:sz="4" w:space="0" w:color="auto"/>
              <w:right w:val="single" w:sz="4" w:space="0" w:color="auto"/>
            </w:tcBorders>
            <w:shd w:val="clear" w:color="auto" w:fill="auto"/>
            <w:vAlign w:val="center"/>
            <w:hideMark/>
          </w:tcPr>
          <w:p w14:paraId="6664A92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5,04</w:t>
            </w:r>
          </w:p>
        </w:tc>
        <w:tc>
          <w:tcPr>
            <w:tcW w:w="980" w:type="dxa"/>
            <w:tcBorders>
              <w:top w:val="nil"/>
              <w:left w:val="nil"/>
              <w:bottom w:val="single" w:sz="4" w:space="0" w:color="auto"/>
              <w:right w:val="single" w:sz="4" w:space="0" w:color="auto"/>
            </w:tcBorders>
            <w:shd w:val="clear" w:color="auto" w:fill="auto"/>
            <w:noWrap/>
            <w:vAlign w:val="center"/>
            <w:hideMark/>
          </w:tcPr>
          <w:p w14:paraId="3EBB2F3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77243D5" w14:textId="77777777" w:rsidTr="00F437FE">
        <w:trPr>
          <w:trHeight w:val="73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A1E168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6,16</w:t>
            </w:r>
          </w:p>
        </w:tc>
        <w:tc>
          <w:tcPr>
            <w:tcW w:w="1475" w:type="dxa"/>
            <w:tcBorders>
              <w:top w:val="nil"/>
              <w:left w:val="nil"/>
              <w:bottom w:val="single" w:sz="4" w:space="0" w:color="auto"/>
              <w:right w:val="single" w:sz="4" w:space="0" w:color="auto"/>
            </w:tcBorders>
            <w:shd w:val="clear" w:color="auto" w:fill="auto"/>
            <w:vAlign w:val="center"/>
            <w:hideMark/>
          </w:tcPr>
          <w:p w14:paraId="2F52F4F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1C8D4D6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Պողպատե թիթեղ 6մմ չափերի, արժեք, մատակարարում </w:t>
            </w:r>
          </w:p>
        </w:tc>
        <w:tc>
          <w:tcPr>
            <w:tcW w:w="832" w:type="dxa"/>
            <w:tcBorders>
              <w:top w:val="nil"/>
              <w:left w:val="nil"/>
              <w:bottom w:val="single" w:sz="4" w:space="0" w:color="auto"/>
              <w:right w:val="single" w:sz="4" w:space="0" w:color="auto"/>
            </w:tcBorders>
            <w:shd w:val="clear" w:color="auto" w:fill="auto"/>
            <w:vAlign w:val="center"/>
            <w:hideMark/>
          </w:tcPr>
          <w:p w14:paraId="73DE2FF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DE2291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1,6110</w:t>
            </w:r>
          </w:p>
        </w:tc>
        <w:tc>
          <w:tcPr>
            <w:tcW w:w="1176" w:type="dxa"/>
            <w:tcBorders>
              <w:top w:val="nil"/>
              <w:left w:val="nil"/>
              <w:bottom w:val="single" w:sz="4" w:space="0" w:color="auto"/>
              <w:right w:val="single" w:sz="4" w:space="0" w:color="auto"/>
            </w:tcBorders>
            <w:shd w:val="clear" w:color="auto" w:fill="auto"/>
            <w:noWrap/>
            <w:vAlign w:val="center"/>
            <w:hideMark/>
          </w:tcPr>
          <w:p w14:paraId="584FFB0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570,506</w:t>
            </w:r>
          </w:p>
        </w:tc>
        <w:tc>
          <w:tcPr>
            <w:tcW w:w="1276" w:type="dxa"/>
            <w:tcBorders>
              <w:top w:val="nil"/>
              <w:left w:val="nil"/>
              <w:bottom w:val="single" w:sz="4" w:space="0" w:color="auto"/>
              <w:right w:val="single" w:sz="4" w:space="0" w:color="auto"/>
            </w:tcBorders>
            <w:shd w:val="clear" w:color="auto" w:fill="auto"/>
            <w:vAlign w:val="center"/>
            <w:hideMark/>
          </w:tcPr>
          <w:p w14:paraId="0F5F006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919,08</w:t>
            </w:r>
          </w:p>
        </w:tc>
        <w:tc>
          <w:tcPr>
            <w:tcW w:w="980" w:type="dxa"/>
            <w:tcBorders>
              <w:top w:val="nil"/>
              <w:left w:val="nil"/>
              <w:bottom w:val="single" w:sz="4" w:space="0" w:color="auto"/>
              <w:right w:val="single" w:sz="4" w:space="0" w:color="auto"/>
            </w:tcBorders>
            <w:shd w:val="clear" w:color="auto" w:fill="auto"/>
            <w:noWrap/>
            <w:vAlign w:val="center"/>
            <w:hideMark/>
          </w:tcPr>
          <w:p w14:paraId="4AA06C9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389C4C9" w14:textId="77777777" w:rsidTr="00F437FE">
        <w:trPr>
          <w:trHeight w:val="105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5A1029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6,17</w:t>
            </w:r>
          </w:p>
        </w:tc>
        <w:tc>
          <w:tcPr>
            <w:tcW w:w="1475" w:type="dxa"/>
            <w:tcBorders>
              <w:top w:val="nil"/>
              <w:left w:val="nil"/>
              <w:bottom w:val="single" w:sz="4" w:space="0" w:color="auto"/>
              <w:right w:val="single" w:sz="4" w:space="0" w:color="auto"/>
            </w:tcBorders>
            <w:shd w:val="clear" w:color="auto" w:fill="auto"/>
            <w:vAlign w:val="center"/>
            <w:hideMark/>
          </w:tcPr>
          <w:p w14:paraId="4CED4E3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E40-2-9-1-a</w:t>
            </w:r>
          </w:p>
        </w:tc>
        <w:tc>
          <w:tcPr>
            <w:tcW w:w="3495" w:type="dxa"/>
            <w:tcBorders>
              <w:top w:val="nil"/>
              <w:left w:val="nil"/>
              <w:bottom w:val="single" w:sz="4" w:space="0" w:color="auto"/>
              <w:right w:val="single" w:sz="4" w:space="0" w:color="auto"/>
            </w:tcBorders>
            <w:shd w:val="clear" w:color="auto" w:fill="auto"/>
            <w:vAlign w:val="center"/>
            <w:hideMark/>
          </w:tcPr>
          <w:p w14:paraId="46DF963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Պողպատե թիթեղների գրտնակում (վալցովկա) 6հատ 6մ երկարությամբ, 6մմ հաստ., 1մ լայնությամբ </w:t>
            </w:r>
          </w:p>
        </w:tc>
        <w:tc>
          <w:tcPr>
            <w:tcW w:w="832" w:type="dxa"/>
            <w:tcBorders>
              <w:top w:val="nil"/>
              <w:left w:val="nil"/>
              <w:bottom w:val="single" w:sz="4" w:space="0" w:color="auto"/>
              <w:right w:val="single" w:sz="4" w:space="0" w:color="auto"/>
            </w:tcBorders>
            <w:shd w:val="clear" w:color="auto" w:fill="auto"/>
            <w:vAlign w:val="center"/>
            <w:hideMark/>
          </w:tcPr>
          <w:p w14:paraId="0A93635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հատ-ված</w:t>
            </w:r>
          </w:p>
        </w:tc>
        <w:tc>
          <w:tcPr>
            <w:tcW w:w="1092" w:type="dxa"/>
            <w:tcBorders>
              <w:top w:val="nil"/>
              <w:left w:val="nil"/>
              <w:bottom w:val="single" w:sz="4" w:space="0" w:color="auto"/>
              <w:right w:val="single" w:sz="4" w:space="0" w:color="auto"/>
            </w:tcBorders>
            <w:shd w:val="clear" w:color="auto" w:fill="auto"/>
            <w:vAlign w:val="center"/>
            <w:hideMark/>
          </w:tcPr>
          <w:p w14:paraId="5357283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6,0</w:t>
            </w:r>
          </w:p>
        </w:tc>
        <w:tc>
          <w:tcPr>
            <w:tcW w:w="1176" w:type="dxa"/>
            <w:tcBorders>
              <w:top w:val="nil"/>
              <w:left w:val="nil"/>
              <w:bottom w:val="single" w:sz="4" w:space="0" w:color="auto"/>
              <w:right w:val="single" w:sz="4" w:space="0" w:color="auto"/>
            </w:tcBorders>
            <w:shd w:val="clear" w:color="auto" w:fill="auto"/>
            <w:noWrap/>
            <w:vAlign w:val="center"/>
            <w:hideMark/>
          </w:tcPr>
          <w:p w14:paraId="51AED2D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0,345</w:t>
            </w:r>
          </w:p>
        </w:tc>
        <w:tc>
          <w:tcPr>
            <w:tcW w:w="1276" w:type="dxa"/>
            <w:tcBorders>
              <w:top w:val="nil"/>
              <w:left w:val="nil"/>
              <w:bottom w:val="single" w:sz="4" w:space="0" w:color="auto"/>
              <w:right w:val="single" w:sz="4" w:space="0" w:color="auto"/>
            </w:tcBorders>
            <w:shd w:val="clear" w:color="auto" w:fill="auto"/>
            <w:vAlign w:val="center"/>
            <w:hideMark/>
          </w:tcPr>
          <w:p w14:paraId="3ADB94E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2,07</w:t>
            </w:r>
          </w:p>
        </w:tc>
        <w:tc>
          <w:tcPr>
            <w:tcW w:w="980" w:type="dxa"/>
            <w:tcBorders>
              <w:top w:val="nil"/>
              <w:left w:val="nil"/>
              <w:bottom w:val="single" w:sz="4" w:space="0" w:color="auto"/>
              <w:right w:val="single" w:sz="4" w:space="0" w:color="auto"/>
            </w:tcBorders>
            <w:shd w:val="clear" w:color="auto" w:fill="auto"/>
            <w:noWrap/>
            <w:vAlign w:val="center"/>
            <w:hideMark/>
          </w:tcPr>
          <w:p w14:paraId="14EBC24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D94C658" w14:textId="77777777" w:rsidTr="00F437FE">
        <w:trPr>
          <w:trHeight w:val="85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74F316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6,18</w:t>
            </w:r>
          </w:p>
        </w:tc>
        <w:tc>
          <w:tcPr>
            <w:tcW w:w="1475" w:type="dxa"/>
            <w:tcBorders>
              <w:top w:val="nil"/>
              <w:left w:val="nil"/>
              <w:bottom w:val="single" w:sz="4" w:space="0" w:color="auto"/>
              <w:right w:val="single" w:sz="4" w:space="0" w:color="auto"/>
            </w:tcBorders>
            <w:shd w:val="clear" w:color="auto" w:fill="auto"/>
            <w:vAlign w:val="center"/>
            <w:hideMark/>
          </w:tcPr>
          <w:p w14:paraId="44281DB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22-75, կիրառելի</w:t>
            </w:r>
            <w:r w:rsidRPr="00A0590C">
              <w:rPr>
                <w:rFonts w:ascii="Sylfaen" w:hAnsi="Sylfaen" w:cs="Arial"/>
                <w:sz w:val="16"/>
                <w:szCs w:val="16"/>
                <w:lang w:val="ru-RU" w:eastAsia="ru-RU"/>
              </w:rPr>
              <w:t>, k=0.5</w:t>
            </w:r>
          </w:p>
        </w:tc>
        <w:tc>
          <w:tcPr>
            <w:tcW w:w="3495" w:type="dxa"/>
            <w:tcBorders>
              <w:top w:val="nil"/>
              <w:left w:val="nil"/>
              <w:bottom w:val="single" w:sz="4" w:space="0" w:color="auto"/>
              <w:right w:val="single" w:sz="4" w:space="0" w:color="auto"/>
            </w:tcBorders>
            <w:shd w:val="clear" w:color="auto" w:fill="auto"/>
            <w:vAlign w:val="center"/>
            <w:hideMark/>
          </w:tcPr>
          <w:p w14:paraId="52086CF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6հատ 6մ երկարությամբ, 6մմ հաստ. գրտնակված կիսախողովակների տեղադրում</w:t>
            </w:r>
          </w:p>
        </w:tc>
        <w:tc>
          <w:tcPr>
            <w:tcW w:w="832" w:type="dxa"/>
            <w:tcBorders>
              <w:top w:val="nil"/>
              <w:left w:val="nil"/>
              <w:bottom w:val="single" w:sz="4" w:space="0" w:color="auto"/>
              <w:right w:val="single" w:sz="4" w:space="0" w:color="auto"/>
            </w:tcBorders>
            <w:shd w:val="clear" w:color="auto" w:fill="auto"/>
            <w:vAlign w:val="center"/>
            <w:hideMark/>
          </w:tcPr>
          <w:p w14:paraId="2848184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0D7C3D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36,0</w:t>
            </w:r>
          </w:p>
        </w:tc>
        <w:tc>
          <w:tcPr>
            <w:tcW w:w="1176" w:type="dxa"/>
            <w:tcBorders>
              <w:top w:val="nil"/>
              <w:left w:val="nil"/>
              <w:bottom w:val="single" w:sz="4" w:space="0" w:color="auto"/>
              <w:right w:val="single" w:sz="4" w:space="0" w:color="auto"/>
            </w:tcBorders>
            <w:shd w:val="clear" w:color="auto" w:fill="auto"/>
            <w:noWrap/>
            <w:vAlign w:val="center"/>
            <w:hideMark/>
          </w:tcPr>
          <w:p w14:paraId="207FFDF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2,301</w:t>
            </w:r>
          </w:p>
        </w:tc>
        <w:tc>
          <w:tcPr>
            <w:tcW w:w="1276" w:type="dxa"/>
            <w:tcBorders>
              <w:top w:val="nil"/>
              <w:left w:val="nil"/>
              <w:bottom w:val="single" w:sz="4" w:space="0" w:color="auto"/>
              <w:right w:val="single" w:sz="4" w:space="0" w:color="auto"/>
            </w:tcBorders>
            <w:shd w:val="clear" w:color="auto" w:fill="auto"/>
            <w:vAlign w:val="center"/>
            <w:hideMark/>
          </w:tcPr>
          <w:p w14:paraId="693EF33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82,84</w:t>
            </w:r>
          </w:p>
        </w:tc>
        <w:tc>
          <w:tcPr>
            <w:tcW w:w="980" w:type="dxa"/>
            <w:tcBorders>
              <w:top w:val="nil"/>
              <w:left w:val="nil"/>
              <w:bottom w:val="single" w:sz="4" w:space="0" w:color="auto"/>
              <w:right w:val="single" w:sz="4" w:space="0" w:color="auto"/>
            </w:tcBorders>
            <w:shd w:val="clear" w:color="auto" w:fill="auto"/>
            <w:noWrap/>
            <w:vAlign w:val="center"/>
            <w:hideMark/>
          </w:tcPr>
          <w:p w14:paraId="2F05D3A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84D6159" w14:textId="77777777" w:rsidTr="00F437FE">
        <w:trPr>
          <w:trHeight w:val="84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F89E5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6,19</w:t>
            </w:r>
          </w:p>
        </w:tc>
        <w:tc>
          <w:tcPr>
            <w:tcW w:w="1475" w:type="dxa"/>
            <w:tcBorders>
              <w:top w:val="nil"/>
              <w:left w:val="nil"/>
              <w:bottom w:val="single" w:sz="4" w:space="0" w:color="auto"/>
              <w:right w:val="single" w:sz="4" w:space="0" w:color="auto"/>
            </w:tcBorders>
            <w:shd w:val="clear" w:color="auto" w:fill="auto"/>
            <w:vAlign w:val="center"/>
            <w:hideMark/>
          </w:tcPr>
          <w:p w14:paraId="082E91D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22-64, կիրառելի</w:t>
            </w:r>
          </w:p>
        </w:tc>
        <w:tc>
          <w:tcPr>
            <w:tcW w:w="3495" w:type="dxa"/>
            <w:tcBorders>
              <w:top w:val="nil"/>
              <w:left w:val="nil"/>
              <w:bottom w:val="single" w:sz="4" w:space="0" w:color="auto"/>
              <w:right w:val="single" w:sz="4" w:space="0" w:color="auto"/>
            </w:tcBorders>
            <w:shd w:val="clear" w:color="auto" w:fill="auto"/>
            <w:vAlign w:val="center"/>
            <w:hideMark/>
          </w:tcPr>
          <w:p w14:paraId="7D9CC66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Փ12x1.6մմ պողպատե խողովակներ, արժեք, մատակարարում և մոնտաժ խմոցի եզրերին </w:t>
            </w:r>
          </w:p>
        </w:tc>
        <w:tc>
          <w:tcPr>
            <w:tcW w:w="832" w:type="dxa"/>
            <w:tcBorders>
              <w:top w:val="nil"/>
              <w:left w:val="nil"/>
              <w:bottom w:val="single" w:sz="4" w:space="0" w:color="auto"/>
              <w:right w:val="single" w:sz="4" w:space="0" w:color="auto"/>
            </w:tcBorders>
            <w:shd w:val="clear" w:color="auto" w:fill="auto"/>
            <w:vAlign w:val="center"/>
            <w:hideMark/>
          </w:tcPr>
          <w:p w14:paraId="0274689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6DC1BA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75,6</w:t>
            </w:r>
          </w:p>
        </w:tc>
        <w:tc>
          <w:tcPr>
            <w:tcW w:w="1176" w:type="dxa"/>
            <w:tcBorders>
              <w:top w:val="nil"/>
              <w:left w:val="nil"/>
              <w:bottom w:val="single" w:sz="4" w:space="0" w:color="auto"/>
              <w:right w:val="single" w:sz="4" w:space="0" w:color="auto"/>
            </w:tcBorders>
            <w:shd w:val="clear" w:color="auto" w:fill="auto"/>
            <w:noWrap/>
            <w:vAlign w:val="center"/>
            <w:hideMark/>
          </w:tcPr>
          <w:p w14:paraId="051CB5A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1,114</w:t>
            </w:r>
          </w:p>
        </w:tc>
        <w:tc>
          <w:tcPr>
            <w:tcW w:w="1276" w:type="dxa"/>
            <w:tcBorders>
              <w:top w:val="nil"/>
              <w:left w:val="nil"/>
              <w:bottom w:val="single" w:sz="4" w:space="0" w:color="auto"/>
              <w:right w:val="single" w:sz="4" w:space="0" w:color="auto"/>
            </w:tcBorders>
            <w:shd w:val="clear" w:color="auto" w:fill="auto"/>
            <w:vAlign w:val="center"/>
            <w:hideMark/>
          </w:tcPr>
          <w:p w14:paraId="3970863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84,20</w:t>
            </w:r>
          </w:p>
        </w:tc>
        <w:tc>
          <w:tcPr>
            <w:tcW w:w="980" w:type="dxa"/>
            <w:tcBorders>
              <w:top w:val="nil"/>
              <w:left w:val="nil"/>
              <w:bottom w:val="single" w:sz="4" w:space="0" w:color="auto"/>
              <w:right w:val="single" w:sz="4" w:space="0" w:color="auto"/>
            </w:tcBorders>
            <w:shd w:val="clear" w:color="auto" w:fill="auto"/>
            <w:noWrap/>
            <w:vAlign w:val="center"/>
            <w:hideMark/>
          </w:tcPr>
          <w:p w14:paraId="2CD952E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4C666B1" w14:textId="77777777" w:rsidTr="00F437FE">
        <w:trPr>
          <w:trHeight w:val="124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B9C647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6,20</w:t>
            </w:r>
          </w:p>
        </w:tc>
        <w:tc>
          <w:tcPr>
            <w:tcW w:w="1475" w:type="dxa"/>
            <w:tcBorders>
              <w:top w:val="nil"/>
              <w:left w:val="nil"/>
              <w:bottom w:val="single" w:sz="4" w:space="0" w:color="auto"/>
              <w:right w:val="single" w:sz="4" w:space="0" w:color="auto"/>
            </w:tcBorders>
            <w:shd w:val="clear" w:color="auto" w:fill="auto"/>
            <w:vAlign w:val="center"/>
            <w:hideMark/>
          </w:tcPr>
          <w:p w14:paraId="79C791A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9-47</w:t>
            </w:r>
          </w:p>
        </w:tc>
        <w:tc>
          <w:tcPr>
            <w:tcW w:w="3495" w:type="dxa"/>
            <w:tcBorders>
              <w:top w:val="nil"/>
              <w:left w:val="nil"/>
              <w:bottom w:val="single" w:sz="4" w:space="0" w:color="auto"/>
              <w:right w:val="single" w:sz="4" w:space="0" w:color="auto"/>
            </w:tcBorders>
            <w:shd w:val="clear" w:color="auto" w:fill="auto"/>
            <w:vAlign w:val="center"/>
            <w:hideMark/>
          </w:tcPr>
          <w:p w14:paraId="782BC51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Մետաղական խցափակիչ խմոցների կիսախողովակների խցափակման համար պողպատե թիթեղից 6մմ հաստ., արժեք, մատակարարում և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4235660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5976CC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0,0399</w:t>
            </w:r>
          </w:p>
        </w:tc>
        <w:tc>
          <w:tcPr>
            <w:tcW w:w="1176" w:type="dxa"/>
            <w:tcBorders>
              <w:top w:val="nil"/>
              <w:left w:val="nil"/>
              <w:bottom w:val="single" w:sz="4" w:space="0" w:color="auto"/>
              <w:right w:val="single" w:sz="4" w:space="0" w:color="auto"/>
            </w:tcBorders>
            <w:shd w:val="clear" w:color="auto" w:fill="auto"/>
            <w:noWrap/>
            <w:vAlign w:val="center"/>
            <w:hideMark/>
          </w:tcPr>
          <w:p w14:paraId="6D344F5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719,423</w:t>
            </w:r>
          </w:p>
        </w:tc>
        <w:tc>
          <w:tcPr>
            <w:tcW w:w="1276" w:type="dxa"/>
            <w:tcBorders>
              <w:top w:val="nil"/>
              <w:left w:val="nil"/>
              <w:bottom w:val="single" w:sz="4" w:space="0" w:color="auto"/>
              <w:right w:val="single" w:sz="4" w:space="0" w:color="auto"/>
            </w:tcBorders>
            <w:shd w:val="clear" w:color="auto" w:fill="auto"/>
            <w:vAlign w:val="center"/>
            <w:hideMark/>
          </w:tcPr>
          <w:p w14:paraId="0AD519B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28,70</w:t>
            </w:r>
          </w:p>
        </w:tc>
        <w:tc>
          <w:tcPr>
            <w:tcW w:w="980" w:type="dxa"/>
            <w:tcBorders>
              <w:top w:val="nil"/>
              <w:left w:val="nil"/>
              <w:bottom w:val="single" w:sz="4" w:space="0" w:color="auto"/>
              <w:right w:val="single" w:sz="4" w:space="0" w:color="auto"/>
            </w:tcBorders>
            <w:shd w:val="clear" w:color="auto" w:fill="auto"/>
            <w:noWrap/>
            <w:vAlign w:val="center"/>
            <w:hideMark/>
          </w:tcPr>
          <w:p w14:paraId="2C48829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BA59817"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A5E88F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6,21</w:t>
            </w:r>
          </w:p>
        </w:tc>
        <w:tc>
          <w:tcPr>
            <w:tcW w:w="1475" w:type="dxa"/>
            <w:tcBorders>
              <w:top w:val="nil"/>
              <w:left w:val="nil"/>
              <w:bottom w:val="single" w:sz="4" w:space="0" w:color="auto"/>
              <w:right w:val="single" w:sz="4" w:space="0" w:color="auto"/>
            </w:tcBorders>
            <w:shd w:val="clear" w:color="auto" w:fill="auto"/>
            <w:vAlign w:val="center"/>
            <w:hideMark/>
          </w:tcPr>
          <w:p w14:paraId="17B93E8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6-20, </w:t>
            </w:r>
          </w:p>
        </w:tc>
        <w:tc>
          <w:tcPr>
            <w:tcW w:w="3495" w:type="dxa"/>
            <w:tcBorders>
              <w:top w:val="nil"/>
              <w:left w:val="nil"/>
              <w:bottom w:val="single" w:sz="4" w:space="0" w:color="auto"/>
              <w:right w:val="single" w:sz="4" w:space="0" w:color="auto"/>
            </w:tcBorders>
            <w:shd w:val="clear" w:color="auto" w:fill="auto"/>
            <w:vAlign w:val="center"/>
            <w:hideMark/>
          </w:tcPr>
          <w:p w14:paraId="38A08FF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Միաձույլ բետոնե հենարանների ստեղծում B15 դասի բետոնից,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02BEF4A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2BC9E4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3,790</w:t>
            </w:r>
          </w:p>
        </w:tc>
        <w:tc>
          <w:tcPr>
            <w:tcW w:w="1176" w:type="dxa"/>
            <w:tcBorders>
              <w:top w:val="nil"/>
              <w:left w:val="nil"/>
              <w:bottom w:val="single" w:sz="4" w:space="0" w:color="auto"/>
              <w:right w:val="single" w:sz="4" w:space="0" w:color="auto"/>
            </w:tcBorders>
            <w:shd w:val="clear" w:color="auto" w:fill="auto"/>
            <w:noWrap/>
            <w:vAlign w:val="center"/>
            <w:hideMark/>
          </w:tcPr>
          <w:p w14:paraId="4911146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55,633</w:t>
            </w:r>
          </w:p>
        </w:tc>
        <w:tc>
          <w:tcPr>
            <w:tcW w:w="1276" w:type="dxa"/>
            <w:tcBorders>
              <w:top w:val="nil"/>
              <w:left w:val="nil"/>
              <w:bottom w:val="single" w:sz="4" w:space="0" w:color="auto"/>
              <w:right w:val="single" w:sz="4" w:space="0" w:color="auto"/>
            </w:tcBorders>
            <w:shd w:val="clear" w:color="auto" w:fill="auto"/>
            <w:vAlign w:val="center"/>
            <w:hideMark/>
          </w:tcPr>
          <w:p w14:paraId="2F48F26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210,85</w:t>
            </w:r>
          </w:p>
        </w:tc>
        <w:tc>
          <w:tcPr>
            <w:tcW w:w="980" w:type="dxa"/>
            <w:tcBorders>
              <w:top w:val="nil"/>
              <w:left w:val="nil"/>
              <w:bottom w:val="single" w:sz="4" w:space="0" w:color="auto"/>
              <w:right w:val="single" w:sz="4" w:space="0" w:color="auto"/>
            </w:tcBorders>
            <w:shd w:val="clear" w:color="auto" w:fill="auto"/>
            <w:noWrap/>
            <w:vAlign w:val="center"/>
            <w:hideMark/>
          </w:tcPr>
          <w:p w14:paraId="1C88801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1930D70"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AC87F9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6,22</w:t>
            </w:r>
          </w:p>
        </w:tc>
        <w:tc>
          <w:tcPr>
            <w:tcW w:w="1475" w:type="dxa"/>
            <w:tcBorders>
              <w:top w:val="nil"/>
              <w:left w:val="nil"/>
              <w:bottom w:val="single" w:sz="4" w:space="0" w:color="auto"/>
              <w:right w:val="single" w:sz="4" w:space="0" w:color="auto"/>
            </w:tcBorders>
            <w:shd w:val="clear" w:color="auto" w:fill="auto"/>
            <w:vAlign w:val="center"/>
            <w:hideMark/>
          </w:tcPr>
          <w:p w14:paraId="58D4EBB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7B6406C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Մետաղական կիսախողովակների երկշերտ ներկում ջրակայուն սննդային ներկով,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4765C43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62508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34,2</w:t>
            </w:r>
          </w:p>
        </w:tc>
        <w:tc>
          <w:tcPr>
            <w:tcW w:w="1176" w:type="dxa"/>
            <w:tcBorders>
              <w:top w:val="nil"/>
              <w:left w:val="nil"/>
              <w:bottom w:val="single" w:sz="4" w:space="0" w:color="auto"/>
              <w:right w:val="single" w:sz="4" w:space="0" w:color="auto"/>
            </w:tcBorders>
            <w:shd w:val="clear" w:color="auto" w:fill="auto"/>
            <w:noWrap/>
            <w:vAlign w:val="center"/>
            <w:hideMark/>
          </w:tcPr>
          <w:p w14:paraId="75B3FDD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3,231</w:t>
            </w:r>
          </w:p>
        </w:tc>
        <w:tc>
          <w:tcPr>
            <w:tcW w:w="1276" w:type="dxa"/>
            <w:tcBorders>
              <w:top w:val="nil"/>
              <w:left w:val="nil"/>
              <w:bottom w:val="single" w:sz="4" w:space="0" w:color="auto"/>
              <w:right w:val="single" w:sz="4" w:space="0" w:color="auto"/>
            </w:tcBorders>
            <w:shd w:val="clear" w:color="auto" w:fill="auto"/>
            <w:vAlign w:val="center"/>
            <w:hideMark/>
          </w:tcPr>
          <w:p w14:paraId="151F319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110,51</w:t>
            </w:r>
          </w:p>
        </w:tc>
        <w:tc>
          <w:tcPr>
            <w:tcW w:w="980" w:type="dxa"/>
            <w:tcBorders>
              <w:top w:val="nil"/>
              <w:left w:val="nil"/>
              <w:bottom w:val="single" w:sz="4" w:space="0" w:color="auto"/>
              <w:right w:val="single" w:sz="4" w:space="0" w:color="auto"/>
            </w:tcBorders>
            <w:shd w:val="clear" w:color="auto" w:fill="auto"/>
            <w:noWrap/>
            <w:vAlign w:val="center"/>
            <w:hideMark/>
          </w:tcPr>
          <w:p w14:paraId="68BE8F7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44720E4"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17784E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6,23</w:t>
            </w:r>
          </w:p>
        </w:tc>
        <w:tc>
          <w:tcPr>
            <w:tcW w:w="1475" w:type="dxa"/>
            <w:tcBorders>
              <w:top w:val="nil"/>
              <w:left w:val="nil"/>
              <w:bottom w:val="single" w:sz="4" w:space="0" w:color="auto"/>
              <w:right w:val="single" w:sz="4" w:space="0" w:color="auto"/>
            </w:tcBorders>
            <w:shd w:val="clear" w:color="auto" w:fill="auto"/>
            <w:vAlign w:val="center"/>
            <w:hideMark/>
          </w:tcPr>
          <w:p w14:paraId="5131D46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7FAE486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Մետաղական էլեմենտների և կիսախողովակների երկշերտ ներկում ջրակայուն ներկով,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5C1BD70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3160CE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34,2</w:t>
            </w:r>
          </w:p>
        </w:tc>
        <w:tc>
          <w:tcPr>
            <w:tcW w:w="1176" w:type="dxa"/>
            <w:tcBorders>
              <w:top w:val="nil"/>
              <w:left w:val="nil"/>
              <w:bottom w:val="single" w:sz="4" w:space="0" w:color="auto"/>
              <w:right w:val="single" w:sz="4" w:space="0" w:color="auto"/>
            </w:tcBorders>
            <w:shd w:val="clear" w:color="auto" w:fill="auto"/>
            <w:noWrap/>
            <w:vAlign w:val="center"/>
            <w:hideMark/>
          </w:tcPr>
          <w:p w14:paraId="6FF8D09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3766AA7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32,85</w:t>
            </w:r>
          </w:p>
        </w:tc>
        <w:tc>
          <w:tcPr>
            <w:tcW w:w="980" w:type="dxa"/>
            <w:tcBorders>
              <w:top w:val="nil"/>
              <w:left w:val="nil"/>
              <w:bottom w:val="single" w:sz="4" w:space="0" w:color="auto"/>
              <w:right w:val="single" w:sz="4" w:space="0" w:color="auto"/>
            </w:tcBorders>
            <w:shd w:val="clear" w:color="auto" w:fill="auto"/>
            <w:noWrap/>
            <w:vAlign w:val="center"/>
            <w:hideMark/>
          </w:tcPr>
          <w:p w14:paraId="78A7467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4FB9EB69"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77C5A6C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749B822B"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0CDDAB3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խմոցի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2EFE90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76F7CD4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1B8B56F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4B95104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1557,02</w:t>
            </w:r>
          </w:p>
        </w:tc>
        <w:tc>
          <w:tcPr>
            <w:tcW w:w="980" w:type="dxa"/>
            <w:tcBorders>
              <w:top w:val="nil"/>
              <w:left w:val="nil"/>
              <w:bottom w:val="single" w:sz="4" w:space="0" w:color="auto"/>
              <w:right w:val="single" w:sz="4" w:space="0" w:color="auto"/>
            </w:tcBorders>
            <w:shd w:val="clear" w:color="000000" w:fill="D8E4BC"/>
            <w:noWrap/>
            <w:vAlign w:val="center"/>
            <w:hideMark/>
          </w:tcPr>
          <w:p w14:paraId="309E9B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4,024</w:t>
            </w:r>
          </w:p>
        </w:tc>
      </w:tr>
      <w:tr w:rsidR="00AF0DC4" w:rsidRPr="00A0590C" w14:paraId="42718AA7"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A890BB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6692320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1196479B" w14:textId="77777777" w:rsidR="00AF0DC4" w:rsidRPr="00A0590C" w:rsidRDefault="00AF0DC4" w:rsidP="00FE7715">
            <w:pPr>
              <w:jc w:val="center"/>
              <w:rPr>
                <w:rFonts w:ascii="Sylfaen" w:hAnsi="Sylfaen" w:cs="Arial"/>
                <w:i/>
                <w:iCs/>
                <w:lang w:val="ru-RU" w:eastAsia="ru-RU"/>
              </w:rPr>
            </w:pPr>
            <w:r w:rsidRPr="00A0590C">
              <w:rPr>
                <w:rFonts w:ascii="Sylfaen" w:hAnsi="Sylfaen" w:cs="Arial"/>
                <w:i/>
                <w:iCs/>
                <w:sz w:val="22"/>
                <w:szCs w:val="22"/>
                <w:lang w:val="ru-RU" w:eastAsia="ru-RU"/>
              </w:rPr>
              <w:t>Մատուցող խողովակաշար</w:t>
            </w:r>
          </w:p>
        </w:tc>
        <w:tc>
          <w:tcPr>
            <w:tcW w:w="832" w:type="dxa"/>
            <w:tcBorders>
              <w:top w:val="nil"/>
              <w:left w:val="nil"/>
              <w:bottom w:val="single" w:sz="4" w:space="0" w:color="auto"/>
              <w:right w:val="single" w:sz="4" w:space="0" w:color="auto"/>
            </w:tcBorders>
            <w:shd w:val="clear" w:color="auto" w:fill="auto"/>
            <w:vAlign w:val="center"/>
            <w:hideMark/>
          </w:tcPr>
          <w:p w14:paraId="4D45D1F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A949D3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026102F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5EBB23A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4C53B5C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48B8197"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8E1101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6,24</w:t>
            </w:r>
          </w:p>
        </w:tc>
        <w:tc>
          <w:tcPr>
            <w:tcW w:w="1475" w:type="dxa"/>
            <w:tcBorders>
              <w:top w:val="nil"/>
              <w:left w:val="nil"/>
              <w:bottom w:val="single" w:sz="4" w:space="0" w:color="auto"/>
              <w:right w:val="single" w:sz="4" w:space="0" w:color="auto"/>
            </w:tcBorders>
            <w:shd w:val="clear" w:color="auto" w:fill="auto"/>
            <w:vAlign w:val="center"/>
            <w:hideMark/>
          </w:tcPr>
          <w:p w14:paraId="0D324F7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22-117</w:t>
            </w:r>
          </w:p>
        </w:tc>
        <w:tc>
          <w:tcPr>
            <w:tcW w:w="3495" w:type="dxa"/>
            <w:tcBorders>
              <w:top w:val="nil"/>
              <w:left w:val="nil"/>
              <w:bottom w:val="single" w:sz="4" w:space="0" w:color="auto"/>
              <w:right w:val="single" w:sz="4" w:space="0" w:color="auto"/>
            </w:tcBorders>
            <w:shd w:val="clear" w:color="auto" w:fill="auto"/>
            <w:vAlign w:val="center"/>
            <w:hideMark/>
          </w:tcPr>
          <w:p w14:paraId="5E205D2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de32x2մմ պոլիէթիլենե խողովակներ, P=1.0ՄՊա, PE100, արժեք, մատակարարում և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1AA28CD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901EE9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100,0</w:t>
            </w:r>
          </w:p>
        </w:tc>
        <w:tc>
          <w:tcPr>
            <w:tcW w:w="1176" w:type="dxa"/>
            <w:tcBorders>
              <w:top w:val="nil"/>
              <w:left w:val="nil"/>
              <w:bottom w:val="single" w:sz="4" w:space="0" w:color="auto"/>
              <w:right w:val="single" w:sz="4" w:space="0" w:color="auto"/>
            </w:tcBorders>
            <w:shd w:val="clear" w:color="auto" w:fill="auto"/>
            <w:noWrap/>
            <w:vAlign w:val="center"/>
            <w:hideMark/>
          </w:tcPr>
          <w:p w14:paraId="0A2C0D6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0,602</w:t>
            </w:r>
          </w:p>
        </w:tc>
        <w:tc>
          <w:tcPr>
            <w:tcW w:w="1276" w:type="dxa"/>
            <w:tcBorders>
              <w:top w:val="nil"/>
              <w:left w:val="nil"/>
              <w:bottom w:val="single" w:sz="4" w:space="0" w:color="auto"/>
              <w:right w:val="single" w:sz="4" w:space="0" w:color="auto"/>
            </w:tcBorders>
            <w:shd w:val="clear" w:color="auto" w:fill="auto"/>
            <w:vAlign w:val="center"/>
            <w:hideMark/>
          </w:tcPr>
          <w:p w14:paraId="570BC2E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60,16</w:t>
            </w:r>
          </w:p>
        </w:tc>
        <w:tc>
          <w:tcPr>
            <w:tcW w:w="980" w:type="dxa"/>
            <w:tcBorders>
              <w:top w:val="nil"/>
              <w:left w:val="nil"/>
              <w:bottom w:val="single" w:sz="4" w:space="0" w:color="auto"/>
              <w:right w:val="single" w:sz="4" w:space="0" w:color="auto"/>
            </w:tcBorders>
            <w:shd w:val="clear" w:color="auto" w:fill="auto"/>
            <w:noWrap/>
            <w:vAlign w:val="center"/>
            <w:hideMark/>
          </w:tcPr>
          <w:p w14:paraId="7940C32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9C211AF"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6F7503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6,25</w:t>
            </w:r>
          </w:p>
        </w:tc>
        <w:tc>
          <w:tcPr>
            <w:tcW w:w="1475" w:type="dxa"/>
            <w:tcBorders>
              <w:top w:val="nil"/>
              <w:left w:val="nil"/>
              <w:bottom w:val="single" w:sz="4" w:space="0" w:color="auto"/>
              <w:right w:val="single" w:sz="4" w:space="0" w:color="auto"/>
            </w:tcBorders>
            <w:shd w:val="clear" w:color="auto" w:fill="auto"/>
            <w:vAlign w:val="center"/>
            <w:hideMark/>
          </w:tcPr>
          <w:p w14:paraId="48CCA64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22-64</w:t>
            </w:r>
          </w:p>
        </w:tc>
        <w:tc>
          <w:tcPr>
            <w:tcW w:w="3495" w:type="dxa"/>
            <w:tcBorders>
              <w:top w:val="nil"/>
              <w:left w:val="nil"/>
              <w:bottom w:val="single" w:sz="4" w:space="0" w:color="auto"/>
              <w:right w:val="single" w:sz="4" w:space="0" w:color="auto"/>
            </w:tcBorders>
            <w:shd w:val="clear" w:color="auto" w:fill="auto"/>
            <w:vAlign w:val="center"/>
            <w:hideMark/>
          </w:tcPr>
          <w:p w14:paraId="6E13749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խողովակ DN25x2մմ,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7B6BADC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CF7641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4,20</w:t>
            </w:r>
          </w:p>
        </w:tc>
        <w:tc>
          <w:tcPr>
            <w:tcW w:w="1176" w:type="dxa"/>
            <w:tcBorders>
              <w:top w:val="nil"/>
              <w:left w:val="nil"/>
              <w:bottom w:val="single" w:sz="4" w:space="0" w:color="auto"/>
              <w:right w:val="single" w:sz="4" w:space="0" w:color="auto"/>
            </w:tcBorders>
            <w:shd w:val="clear" w:color="auto" w:fill="auto"/>
            <w:noWrap/>
            <w:vAlign w:val="center"/>
            <w:hideMark/>
          </w:tcPr>
          <w:p w14:paraId="69C8BA3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1,229</w:t>
            </w:r>
          </w:p>
        </w:tc>
        <w:tc>
          <w:tcPr>
            <w:tcW w:w="1276" w:type="dxa"/>
            <w:tcBorders>
              <w:top w:val="nil"/>
              <w:left w:val="nil"/>
              <w:bottom w:val="single" w:sz="4" w:space="0" w:color="auto"/>
              <w:right w:val="single" w:sz="4" w:space="0" w:color="auto"/>
            </w:tcBorders>
            <w:shd w:val="clear" w:color="auto" w:fill="auto"/>
            <w:vAlign w:val="center"/>
            <w:hideMark/>
          </w:tcPr>
          <w:p w14:paraId="549D092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5,16</w:t>
            </w:r>
          </w:p>
        </w:tc>
        <w:tc>
          <w:tcPr>
            <w:tcW w:w="980" w:type="dxa"/>
            <w:tcBorders>
              <w:top w:val="nil"/>
              <w:left w:val="nil"/>
              <w:bottom w:val="single" w:sz="4" w:space="0" w:color="auto"/>
              <w:right w:val="single" w:sz="4" w:space="0" w:color="auto"/>
            </w:tcBorders>
            <w:shd w:val="clear" w:color="auto" w:fill="auto"/>
            <w:noWrap/>
            <w:vAlign w:val="center"/>
            <w:hideMark/>
          </w:tcPr>
          <w:p w14:paraId="27740A7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DD76614"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52D1EA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6,26</w:t>
            </w:r>
          </w:p>
        </w:tc>
        <w:tc>
          <w:tcPr>
            <w:tcW w:w="1475" w:type="dxa"/>
            <w:tcBorders>
              <w:top w:val="nil"/>
              <w:left w:val="nil"/>
              <w:bottom w:val="single" w:sz="4" w:space="0" w:color="auto"/>
              <w:right w:val="single" w:sz="4" w:space="0" w:color="auto"/>
            </w:tcBorders>
            <w:shd w:val="clear" w:color="auto" w:fill="auto"/>
            <w:vAlign w:val="center"/>
            <w:hideMark/>
          </w:tcPr>
          <w:p w14:paraId="7EFC8E81"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39F3D56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Գնդիկավոր պարուրակավոր / резьбовой/ փական DN25, PN10,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5A4F025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41ADF9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35FF641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4,931</w:t>
            </w:r>
          </w:p>
        </w:tc>
        <w:tc>
          <w:tcPr>
            <w:tcW w:w="1276" w:type="dxa"/>
            <w:tcBorders>
              <w:top w:val="nil"/>
              <w:left w:val="nil"/>
              <w:bottom w:val="single" w:sz="4" w:space="0" w:color="auto"/>
              <w:right w:val="single" w:sz="4" w:space="0" w:color="auto"/>
            </w:tcBorders>
            <w:shd w:val="clear" w:color="auto" w:fill="auto"/>
            <w:vAlign w:val="center"/>
            <w:hideMark/>
          </w:tcPr>
          <w:p w14:paraId="21B08D5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14,79</w:t>
            </w:r>
          </w:p>
        </w:tc>
        <w:tc>
          <w:tcPr>
            <w:tcW w:w="980" w:type="dxa"/>
            <w:tcBorders>
              <w:top w:val="nil"/>
              <w:left w:val="nil"/>
              <w:bottom w:val="single" w:sz="4" w:space="0" w:color="auto"/>
              <w:right w:val="single" w:sz="4" w:space="0" w:color="auto"/>
            </w:tcBorders>
            <w:shd w:val="clear" w:color="auto" w:fill="auto"/>
            <w:noWrap/>
            <w:vAlign w:val="center"/>
            <w:hideMark/>
          </w:tcPr>
          <w:p w14:paraId="0D2B368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ACF29BB"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B73FE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6,27</w:t>
            </w:r>
          </w:p>
        </w:tc>
        <w:tc>
          <w:tcPr>
            <w:tcW w:w="1475" w:type="dxa"/>
            <w:tcBorders>
              <w:top w:val="nil"/>
              <w:left w:val="nil"/>
              <w:bottom w:val="single" w:sz="4" w:space="0" w:color="auto"/>
              <w:right w:val="single" w:sz="4" w:space="0" w:color="auto"/>
            </w:tcBorders>
            <w:shd w:val="clear" w:color="auto" w:fill="auto"/>
            <w:vAlign w:val="center"/>
            <w:hideMark/>
          </w:tcPr>
          <w:p w14:paraId="0BF0E065"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32DD2A2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Մետաղական ամերիկանկա արտաքին և ներքին  պարուրակով / резьбовой/ DN25, PN10,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69A7F5F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B94A5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408FC1F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6,074</w:t>
            </w:r>
          </w:p>
        </w:tc>
        <w:tc>
          <w:tcPr>
            <w:tcW w:w="1276" w:type="dxa"/>
            <w:tcBorders>
              <w:top w:val="nil"/>
              <w:left w:val="nil"/>
              <w:bottom w:val="single" w:sz="4" w:space="0" w:color="auto"/>
              <w:right w:val="single" w:sz="4" w:space="0" w:color="auto"/>
            </w:tcBorders>
            <w:shd w:val="clear" w:color="auto" w:fill="auto"/>
            <w:vAlign w:val="center"/>
            <w:hideMark/>
          </w:tcPr>
          <w:p w14:paraId="661239C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18,22</w:t>
            </w:r>
          </w:p>
        </w:tc>
        <w:tc>
          <w:tcPr>
            <w:tcW w:w="980" w:type="dxa"/>
            <w:tcBorders>
              <w:top w:val="nil"/>
              <w:left w:val="nil"/>
              <w:bottom w:val="single" w:sz="4" w:space="0" w:color="auto"/>
              <w:right w:val="single" w:sz="4" w:space="0" w:color="auto"/>
            </w:tcBorders>
            <w:shd w:val="clear" w:color="auto" w:fill="auto"/>
            <w:noWrap/>
            <w:vAlign w:val="center"/>
            <w:hideMark/>
          </w:tcPr>
          <w:p w14:paraId="643EDDC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609C389"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880D03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6,28</w:t>
            </w:r>
          </w:p>
        </w:tc>
        <w:tc>
          <w:tcPr>
            <w:tcW w:w="1475" w:type="dxa"/>
            <w:tcBorders>
              <w:top w:val="nil"/>
              <w:left w:val="nil"/>
              <w:bottom w:val="single" w:sz="4" w:space="0" w:color="auto"/>
              <w:right w:val="single" w:sz="4" w:space="0" w:color="auto"/>
            </w:tcBorders>
            <w:shd w:val="clear" w:color="auto" w:fill="auto"/>
            <w:vAlign w:val="center"/>
            <w:hideMark/>
          </w:tcPr>
          <w:p w14:paraId="60C17DD0"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7A04839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Մետաղական կարճախողովակ արտաքին   պարուրակով / резьбовой/ DN25x2մմ, L=5սմ,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1A39B27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28155E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6,0</w:t>
            </w:r>
          </w:p>
        </w:tc>
        <w:tc>
          <w:tcPr>
            <w:tcW w:w="1176" w:type="dxa"/>
            <w:tcBorders>
              <w:top w:val="nil"/>
              <w:left w:val="nil"/>
              <w:bottom w:val="single" w:sz="4" w:space="0" w:color="auto"/>
              <w:right w:val="single" w:sz="4" w:space="0" w:color="auto"/>
            </w:tcBorders>
            <w:shd w:val="clear" w:color="auto" w:fill="auto"/>
            <w:noWrap/>
            <w:vAlign w:val="center"/>
            <w:hideMark/>
          </w:tcPr>
          <w:p w14:paraId="26C864D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1,784</w:t>
            </w:r>
          </w:p>
        </w:tc>
        <w:tc>
          <w:tcPr>
            <w:tcW w:w="1276" w:type="dxa"/>
            <w:tcBorders>
              <w:top w:val="nil"/>
              <w:left w:val="nil"/>
              <w:bottom w:val="single" w:sz="4" w:space="0" w:color="auto"/>
              <w:right w:val="single" w:sz="4" w:space="0" w:color="auto"/>
            </w:tcBorders>
            <w:shd w:val="clear" w:color="auto" w:fill="auto"/>
            <w:vAlign w:val="center"/>
            <w:hideMark/>
          </w:tcPr>
          <w:p w14:paraId="70D2611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10,71</w:t>
            </w:r>
          </w:p>
        </w:tc>
        <w:tc>
          <w:tcPr>
            <w:tcW w:w="980" w:type="dxa"/>
            <w:tcBorders>
              <w:top w:val="nil"/>
              <w:left w:val="nil"/>
              <w:bottom w:val="single" w:sz="4" w:space="0" w:color="auto"/>
              <w:right w:val="single" w:sz="4" w:space="0" w:color="auto"/>
            </w:tcBorders>
            <w:shd w:val="clear" w:color="auto" w:fill="auto"/>
            <w:noWrap/>
            <w:vAlign w:val="center"/>
            <w:hideMark/>
          </w:tcPr>
          <w:p w14:paraId="51E415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D12BDD6"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F9F30B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6,29</w:t>
            </w:r>
          </w:p>
        </w:tc>
        <w:tc>
          <w:tcPr>
            <w:tcW w:w="1475" w:type="dxa"/>
            <w:tcBorders>
              <w:top w:val="nil"/>
              <w:left w:val="nil"/>
              <w:bottom w:val="single" w:sz="4" w:space="0" w:color="auto"/>
              <w:right w:val="single" w:sz="4" w:space="0" w:color="auto"/>
            </w:tcBorders>
            <w:shd w:val="clear" w:color="auto" w:fill="auto"/>
            <w:vAlign w:val="center"/>
            <w:hideMark/>
          </w:tcPr>
          <w:p w14:paraId="091DB7E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5425BCD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ձևավոր մասեր - պողպատե արմունկ DN25մմ, a=90</w:t>
            </w:r>
            <w:r w:rsidRPr="00A0590C">
              <w:rPr>
                <w:rFonts w:ascii="Sylfaen" w:hAnsi="Sylfaen" w:cs="Arial"/>
                <w:sz w:val="22"/>
                <w:szCs w:val="22"/>
                <w:vertAlign w:val="superscript"/>
                <w:lang w:val="ru-RU" w:eastAsia="ru-RU"/>
              </w:rPr>
              <w:t>0</w:t>
            </w:r>
            <w:r w:rsidRPr="00A0590C">
              <w:rPr>
                <w:rFonts w:ascii="Sylfaen" w:hAnsi="Sylfaen" w:cs="Arial"/>
                <w:sz w:val="22"/>
                <w:szCs w:val="22"/>
                <w:lang w:val="ru-RU" w:eastAsia="ru-RU"/>
              </w:rPr>
              <w:t>,  6 հատ,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46CA515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5A9FF45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0,60</w:t>
            </w:r>
          </w:p>
        </w:tc>
        <w:tc>
          <w:tcPr>
            <w:tcW w:w="1176" w:type="dxa"/>
            <w:tcBorders>
              <w:top w:val="nil"/>
              <w:left w:val="nil"/>
              <w:bottom w:val="single" w:sz="4" w:space="0" w:color="auto"/>
              <w:right w:val="single" w:sz="4" w:space="0" w:color="auto"/>
            </w:tcBorders>
            <w:shd w:val="clear" w:color="auto" w:fill="auto"/>
            <w:noWrap/>
            <w:vAlign w:val="center"/>
            <w:hideMark/>
          </w:tcPr>
          <w:p w14:paraId="456C7C4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2,150</w:t>
            </w:r>
          </w:p>
        </w:tc>
        <w:tc>
          <w:tcPr>
            <w:tcW w:w="1276" w:type="dxa"/>
            <w:tcBorders>
              <w:top w:val="nil"/>
              <w:left w:val="nil"/>
              <w:bottom w:val="single" w:sz="4" w:space="0" w:color="auto"/>
              <w:right w:val="single" w:sz="4" w:space="0" w:color="auto"/>
            </w:tcBorders>
            <w:shd w:val="clear" w:color="auto" w:fill="auto"/>
            <w:vAlign w:val="center"/>
            <w:hideMark/>
          </w:tcPr>
          <w:p w14:paraId="6DE77F4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1,29</w:t>
            </w:r>
          </w:p>
        </w:tc>
        <w:tc>
          <w:tcPr>
            <w:tcW w:w="980" w:type="dxa"/>
            <w:tcBorders>
              <w:top w:val="nil"/>
              <w:left w:val="nil"/>
              <w:bottom w:val="single" w:sz="4" w:space="0" w:color="auto"/>
              <w:right w:val="single" w:sz="4" w:space="0" w:color="auto"/>
            </w:tcBorders>
            <w:shd w:val="clear" w:color="auto" w:fill="auto"/>
            <w:noWrap/>
            <w:vAlign w:val="center"/>
            <w:hideMark/>
          </w:tcPr>
          <w:p w14:paraId="650A094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83CB5A2"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3099AC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6,30</w:t>
            </w:r>
          </w:p>
        </w:tc>
        <w:tc>
          <w:tcPr>
            <w:tcW w:w="1475" w:type="dxa"/>
            <w:tcBorders>
              <w:top w:val="nil"/>
              <w:left w:val="nil"/>
              <w:bottom w:val="single" w:sz="4" w:space="0" w:color="auto"/>
              <w:right w:val="single" w:sz="4" w:space="0" w:color="auto"/>
            </w:tcBorders>
            <w:shd w:val="clear" w:color="auto" w:fill="auto"/>
            <w:vAlign w:val="center"/>
            <w:hideMark/>
          </w:tcPr>
          <w:p w14:paraId="02847F12"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9-47</w:t>
            </w:r>
          </w:p>
        </w:tc>
        <w:tc>
          <w:tcPr>
            <w:tcW w:w="3495" w:type="dxa"/>
            <w:tcBorders>
              <w:top w:val="nil"/>
              <w:left w:val="nil"/>
              <w:bottom w:val="single" w:sz="4" w:space="0" w:color="auto"/>
              <w:right w:val="single" w:sz="4" w:space="0" w:color="auto"/>
            </w:tcBorders>
            <w:shd w:val="clear" w:color="auto" w:fill="auto"/>
            <w:vAlign w:val="center"/>
            <w:hideMark/>
          </w:tcPr>
          <w:p w14:paraId="300B8BC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անկյունակ L45x45x5մմ, արժեք, մատակարարում և տեղադրում , L=300մմ, 3հատ</w:t>
            </w:r>
          </w:p>
        </w:tc>
        <w:tc>
          <w:tcPr>
            <w:tcW w:w="832" w:type="dxa"/>
            <w:tcBorders>
              <w:top w:val="nil"/>
              <w:left w:val="nil"/>
              <w:bottom w:val="single" w:sz="4" w:space="0" w:color="auto"/>
              <w:right w:val="single" w:sz="4" w:space="0" w:color="auto"/>
            </w:tcBorders>
            <w:shd w:val="clear" w:color="auto" w:fill="auto"/>
            <w:vAlign w:val="center"/>
            <w:hideMark/>
          </w:tcPr>
          <w:p w14:paraId="45FE8B58"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13479F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0,0030</w:t>
            </w:r>
          </w:p>
        </w:tc>
        <w:tc>
          <w:tcPr>
            <w:tcW w:w="1176" w:type="dxa"/>
            <w:tcBorders>
              <w:top w:val="nil"/>
              <w:left w:val="nil"/>
              <w:bottom w:val="single" w:sz="4" w:space="0" w:color="auto"/>
              <w:right w:val="single" w:sz="4" w:space="0" w:color="auto"/>
            </w:tcBorders>
            <w:shd w:val="clear" w:color="auto" w:fill="auto"/>
            <w:noWrap/>
            <w:vAlign w:val="center"/>
            <w:hideMark/>
          </w:tcPr>
          <w:p w14:paraId="6538187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614,698</w:t>
            </w:r>
          </w:p>
        </w:tc>
        <w:tc>
          <w:tcPr>
            <w:tcW w:w="1276" w:type="dxa"/>
            <w:tcBorders>
              <w:top w:val="nil"/>
              <w:left w:val="nil"/>
              <w:bottom w:val="single" w:sz="4" w:space="0" w:color="auto"/>
              <w:right w:val="single" w:sz="4" w:space="0" w:color="auto"/>
            </w:tcBorders>
            <w:shd w:val="clear" w:color="auto" w:fill="auto"/>
            <w:vAlign w:val="center"/>
            <w:hideMark/>
          </w:tcPr>
          <w:p w14:paraId="340FE40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1,84</w:t>
            </w:r>
          </w:p>
        </w:tc>
        <w:tc>
          <w:tcPr>
            <w:tcW w:w="980" w:type="dxa"/>
            <w:tcBorders>
              <w:top w:val="nil"/>
              <w:left w:val="nil"/>
              <w:bottom w:val="single" w:sz="4" w:space="0" w:color="auto"/>
              <w:right w:val="single" w:sz="4" w:space="0" w:color="auto"/>
            </w:tcBorders>
            <w:shd w:val="clear" w:color="auto" w:fill="auto"/>
            <w:noWrap/>
            <w:vAlign w:val="center"/>
            <w:hideMark/>
          </w:tcPr>
          <w:p w14:paraId="60AC977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1E1A83E6"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2C10E12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1E9AF5E1"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39D7889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մատուցող խողովակաշարի 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1CA0BA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5D24E39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6B3D0D8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203CA17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112,18</w:t>
            </w:r>
          </w:p>
        </w:tc>
        <w:tc>
          <w:tcPr>
            <w:tcW w:w="980" w:type="dxa"/>
            <w:tcBorders>
              <w:top w:val="nil"/>
              <w:left w:val="nil"/>
              <w:bottom w:val="single" w:sz="4" w:space="0" w:color="auto"/>
              <w:right w:val="single" w:sz="4" w:space="0" w:color="auto"/>
            </w:tcBorders>
            <w:shd w:val="clear" w:color="000000" w:fill="D8E4BC"/>
            <w:noWrap/>
            <w:vAlign w:val="center"/>
            <w:hideMark/>
          </w:tcPr>
          <w:p w14:paraId="510A959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0,290</w:t>
            </w:r>
          </w:p>
        </w:tc>
      </w:tr>
      <w:tr w:rsidR="00AF0DC4" w:rsidRPr="005E5834" w14:paraId="79A7FCAE"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A42DC8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721410CB"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06D53A74" w14:textId="77777777" w:rsidR="00AF0DC4" w:rsidRPr="00A0590C" w:rsidRDefault="00AF0DC4" w:rsidP="00FE7715">
            <w:pPr>
              <w:jc w:val="center"/>
              <w:rPr>
                <w:rFonts w:ascii="Sylfaen" w:hAnsi="Sylfaen" w:cs="Arial"/>
                <w:i/>
                <w:iCs/>
                <w:lang w:val="ru-RU" w:eastAsia="ru-RU"/>
              </w:rPr>
            </w:pPr>
            <w:r w:rsidRPr="00A0590C">
              <w:rPr>
                <w:rFonts w:ascii="Sylfaen" w:hAnsi="Sylfaen" w:cs="Arial"/>
                <w:i/>
                <w:iCs/>
                <w:sz w:val="22"/>
                <w:szCs w:val="22"/>
                <w:lang w:val="ru-RU" w:eastAsia="ru-RU"/>
              </w:rPr>
              <w:t>Դատարկման բետոնե հոր , դատարկման խողովակաշար</w:t>
            </w:r>
          </w:p>
        </w:tc>
        <w:tc>
          <w:tcPr>
            <w:tcW w:w="832" w:type="dxa"/>
            <w:tcBorders>
              <w:top w:val="nil"/>
              <w:left w:val="nil"/>
              <w:bottom w:val="single" w:sz="4" w:space="0" w:color="auto"/>
              <w:right w:val="single" w:sz="4" w:space="0" w:color="auto"/>
            </w:tcBorders>
            <w:shd w:val="clear" w:color="auto" w:fill="auto"/>
            <w:vAlign w:val="center"/>
            <w:hideMark/>
          </w:tcPr>
          <w:p w14:paraId="3D302D9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C529FB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08C6652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3E2481F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199B661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920979F"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95A33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6,31</w:t>
            </w:r>
          </w:p>
        </w:tc>
        <w:tc>
          <w:tcPr>
            <w:tcW w:w="1475" w:type="dxa"/>
            <w:tcBorders>
              <w:top w:val="nil"/>
              <w:left w:val="nil"/>
              <w:bottom w:val="single" w:sz="4" w:space="0" w:color="auto"/>
              <w:right w:val="single" w:sz="4" w:space="0" w:color="auto"/>
            </w:tcBorders>
            <w:shd w:val="clear" w:color="auto" w:fill="auto"/>
            <w:vAlign w:val="center"/>
            <w:hideMark/>
          </w:tcPr>
          <w:p w14:paraId="53A410BC"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6-226*</w:t>
            </w:r>
          </w:p>
        </w:tc>
        <w:tc>
          <w:tcPr>
            <w:tcW w:w="3495" w:type="dxa"/>
            <w:tcBorders>
              <w:top w:val="nil"/>
              <w:left w:val="nil"/>
              <w:bottom w:val="single" w:sz="4" w:space="0" w:color="auto"/>
              <w:right w:val="single" w:sz="4" w:space="0" w:color="auto"/>
            </w:tcBorders>
            <w:shd w:val="clear" w:color="auto" w:fill="auto"/>
            <w:vAlign w:val="center"/>
            <w:hideMark/>
          </w:tcPr>
          <w:p w14:paraId="5822D14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Ուղղանկյուն միաձույլ բետոնե հորի կառուցում B15 դասի բետոնից, ներառյալ նյութերի արժեքը, մատակարարումը</w:t>
            </w:r>
          </w:p>
        </w:tc>
        <w:tc>
          <w:tcPr>
            <w:tcW w:w="832" w:type="dxa"/>
            <w:tcBorders>
              <w:top w:val="nil"/>
              <w:left w:val="nil"/>
              <w:bottom w:val="single" w:sz="4" w:space="0" w:color="auto"/>
              <w:right w:val="single" w:sz="4" w:space="0" w:color="auto"/>
            </w:tcBorders>
            <w:shd w:val="clear" w:color="auto" w:fill="auto"/>
            <w:vAlign w:val="center"/>
            <w:hideMark/>
          </w:tcPr>
          <w:p w14:paraId="4AC2F6C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մ</w:t>
            </w:r>
            <w:r w:rsidRPr="00A0590C">
              <w:rPr>
                <w:rFonts w:ascii="Sylfaen" w:hAnsi="Sylfaen" w:cs="Arial"/>
                <w:sz w:val="20"/>
                <w:szCs w:val="20"/>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482A27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0,69</w:t>
            </w:r>
          </w:p>
        </w:tc>
        <w:tc>
          <w:tcPr>
            <w:tcW w:w="1176" w:type="dxa"/>
            <w:tcBorders>
              <w:top w:val="nil"/>
              <w:left w:val="nil"/>
              <w:bottom w:val="single" w:sz="4" w:space="0" w:color="auto"/>
              <w:right w:val="single" w:sz="4" w:space="0" w:color="auto"/>
            </w:tcBorders>
            <w:shd w:val="clear" w:color="auto" w:fill="auto"/>
            <w:noWrap/>
            <w:vAlign w:val="center"/>
            <w:hideMark/>
          </w:tcPr>
          <w:p w14:paraId="129F651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75,701</w:t>
            </w:r>
          </w:p>
        </w:tc>
        <w:tc>
          <w:tcPr>
            <w:tcW w:w="1276" w:type="dxa"/>
            <w:tcBorders>
              <w:top w:val="nil"/>
              <w:left w:val="nil"/>
              <w:bottom w:val="single" w:sz="4" w:space="0" w:color="auto"/>
              <w:right w:val="single" w:sz="4" w:space="0" w:color="auto"/>
            </w:tcBorders>
            <w:shd w:val="clear" w:color="auto" w:fill="auto"/>
            <w:vAlign w:val="center"/>
            <w:hideMark/>
          </w:tcPr>
          <w:p w14:paraId="07F6874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52,23</w:t>
            </w:r>
          </w:p>
        </w:tc>
        <w:tc>
          <w:tcPr>
            <w:tcW w:w="980" w:type="dxa"/>
            <w:tcBorders>
              <w:top w:val="nil"/>
              <w:left w:val="nil"/>
              <w:bottom w:val="single" w:sz="4" w:space="0" w:color="auto"/>
              <w:right w:val="single" w:sz="4" w:space="0" w:color="auto"/>
            </w:tcBorders>
            <w:shd w:val="clear" w:color="auto" w:fill="auto"/>
            <w:noWrap/>
            <w:vAlign w:val="center"/>
            <w:hideMark/>
          </w:tcPr>
          <w:p w14:paraId="17B0EA7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605A5EB"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265A34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6,32</w:t>
            </w:r>
          </w:p>
        </w:tc>
        <w:tc>
          <w:tcPr>
            <w:tcW w:w="1475" w:type="dxa"/>
            <w:tcBorders>
              <w:top w:val="nil"/>
              <w:left w:val="nil"/>
              <w:bottom w:val="single" w:sz="4" w:space="0" w:color="auto"/>
              <w:right w:val="single" w:sz="4" w:space="0" w:color="auto"/>
            </w:tcBorders>
            <w:shd w:val="clear" w:color="auto" w:fill="auto"/>
            <w:vAlign w:val="center"/>
            <w:hideMark/>
          </w:tcPr>
          <w:p w14:paraId="40359FA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22-64, k=0.9</w:t>
            </w:r>
          </w:p>
        </w:tc>
        <w:tc>
          <w:tcPr>
            <w:tcW w:w="3495" w:type="dxa"/>
            <w:tcBorders>
              <w:top w:val="nil"/>
              <w:left w:val="nil"/>
              <w:bottom w:val="single" w:sz="4" w:space="0" w:color="auto"/>
              <w:right w:val="single" w:sz="4" w:space="0" w:color="auto"/>
            </w:tcBorders>
            <w:shd w:val="clear" w:color="auto" w:fill="auto"/>
            <w:vAlign w:val="center"/>
            <w:hideMark/>
          </w:tcPr>
          <w:p w14:paraId="643AA0C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խողովակ-պատյան DN57x3մմ, L=0.15մ, 6հատ, արժեք, մատակարարում , մոնտաժ</w:t>
            </w:r>
          </w:p>
        </w:tc>
        <w:tc>
          <w:tcPr>
            <w:tcW w:w="832" w:type="dxa"/>
            <w:tcBorders>
              <w:top w:val="nil"/>
              <w:left w:val="nil"/>
              <w:bottom w:val="single" w:sz="4" w:space="0" w:color="auto"/>
              <w:right w:val="single" w:sz="4" w:space="0" w:color="auto"/>
            </w:tcBorders>
            <w:shd w:val="clear" w:color="auto" w:fill="auto"/>
            <w:vAlign w:val="center"/>
            <w:hideMark/>
          </w:tcPr>
          <w:p w14:paraId="3838088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8AD03E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0,90</w:t>
            </w:r>
          </w:p>
        </w:tc>
        <w:tc>
          <w:tcPr>
            <w:tcW w:w="1176" w:type="dxa"/>
            <w:tcBorders>
              <w:top w:val="nil"/>
              <w:left w:val="nil"/>
              <w:bottom w:val="single" w:sz="4" w:space="0" w:color="auto"/>
              <w:right w:val="single" w:sz="4" w:space="0" w:color="auto"/>
            </w:tcBorders>
            <w:shd w:val="clear" w:color="auto" w:fill="auto"/>
            <w:noWrap/>
            <w:vAlign w:val="center"/>
            <w:hideMark/>
          </w:tcPr>
          <w:p w14:paraId="007AB5D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2,486</w:t>
            </w:r>
          </w:p>
        </w:tc>
        <w:tc>
          <w:tcPr>
            <w:tcW w:w="1276" w:type="dxa"/>
            <w:tcBorders>
              <w:top w:val="nil"/>
              <w:left w:val="nil"/>
              <w:bottom w:val="single" w:sz="4" w:space="0" w:color="auto"/>
              <w:right w:val="single" w:sz="4" w:space="0" w:color="auto"/>
            </w:tcBorders>
            <w:shd w:val="clear" w:color="auto" w:fill="auto"/>
            <w:vAlign w:val="center"/>
            <w:hideMark/>
          </w:tcPr>
          <w:p w14:paraId="7E9ED08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2,24</w:t>
            </w:r>
          </w:p>
        </w:tc>
        <w:tc>
          <w:tcPr>
            <w:tcW w:w="980" w:type="dxa"/>
            <w:tcBorders>
              <w:top w:val="nil"/>
              <w:left w:val="nil"/>
              <w:bottom w:val="single" w:sz="4" w:space="0" w:color="auto"/>
              <w:right w:val="single" w:sz="4" w:space="0" w:color="auto"/>
            </w:tcBorders>
            <w:shd w:val="clear" w:color="auto" w:fill="auto"/>
            <w:noWrap/>
            <w:vAlign w:val="center"/>
            <w:hideMark/>
          </w:tcPr>
          <w:p w14:paraId="2DB363B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E53D4C2"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1BB0FE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6,33</w:t>
            </w:r>
          </w:p>
        </w:tc>
        <w:tc>
          <w:tcPr>
            <w:tcW w:w="1475" w:type="dxa"/>
            <w:tcBorders>
              <w:top w:val="nil"/>
              <w:left w:val="nil"/>
              <w:bottom w:val="single" w:sz="4" w:space="0" w:color="auto"/>
              <w:right w:val="single" w:sz="4" w:space="0" w:color="auto"/>
            </w:tcBorders>
            <w:shd w:val="clear" w:color="auto" w:fill="auto"/>
            <w:vAlign w:val="center"/>
            <w:hideMark/>
          </w:tcPr>
          <w:p w14:paraId="705EAB9F"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9-118</w:t>
            </w:r>
          </w:p>
        </w:tc>
        <w:tc>
          <w:tcPr>
            <w:tcW w:w="3495" w:type="dxa"/>
            <w:tcBorders>
              <w:top w:val="nil"/>
              <w:left w:val="nil"/>
              <w:bottom w:val="single" w:sz="4" w:space="0" w:color="auto"/>
              <w:right w:val="single" w:sz="4" w:space="0" w:color="auto"/>
            </w:tcBorders>
            <w:shd w:val="clear" w:color="auto" w:fill="auto"/>
            <w:vAlign w:val="center"/>
            <w:hideMark/>
          </w:tcPr>
          <w:p w14:paraId="7AEAD94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Մետաղական կափարիչ պողպատե թիթեղից 490x390x3մմ և անկյունակ L40x40x4մմ , պատրաստում,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1E9DCBC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69ECB6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0,0239</w:t>
            </w:r>
          </w:p>
        </w:tc>
        <w:tc>
          <w:tcPr>
            <w:tcW w:w="1176" w:type="dxa"/>
            <w:tcBorders>
              <w:top w:val="nil"/>
              <w:left w:val="nil"/>
              <w:bottom w:val="single" w:sz="4" w:space="0" w:color="auto"/>
              <w:right w:val="single" w:sz="4" w:space="0" w:color="auto"/>
            </w:tcBorders>
            <w:shd w:val="clear" w:color="auto" w:fill="auto"/>
            <w:noWrap/>
            <w:vAlign w:val="center"/>
            <w:hideMark/>
          </w:tcPr>
          <w:p w14:paraId="34ED5CB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115,393</w:t>
            </w:r>
          </w:p>
        </w:tc>
        <w:tc>
          <w:tcPr>
            <w:tcW w:w="1276" w:type="dxa"/>
            <w:tcBorders>
              <w:top w:val="nil"/>
              <w:left w:val="nil"/>
              <w:bottom w:val="single" w:sz="4" w:space="0" w:color="auto"/>
              <w:right w:val="single" w:sz="4" w:space="0" w:color="auto"/>
            </w:tcBorders>
            <w:shd w:val="clear" w:color="auto" w:fill="auto"/>
            <w:vAlign w:val="center"/>
            <w:hideMark/>
          </w:tcPr>
          <w:p w14:paraId="110BE5A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2,76</w:t>
            </w:r>
          </w:p>
        </w:tc>
        <w:tc>
          <w:tcPr>
            <w:tcW w:w="980" w:type="dxa"/>
            <w:tcBorders>
              <w:top w:val="nil"/>
              <w:left w:val="nil"/>
              <w:bottom w:val="single" w:sz="4" w:space="0" w:color="auto"/>
              <w:right w:val="single" w:sz="4" w:space="0" w:color="auto"/>
            </w:tcBorders>
            <w:shd w:val="clear" w:color="auto" w:fill="auto"/>
            <w:noWrap/>
            <w:vAlign w:val="center"/>
            <w:hideMark/>
          </w:tcPr>
          <w:p w14:paraId="1076F2F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5680AA3" w14:textId="77777777" w:rsidTr="00F437FE">
        <w:trPr>
          <w:trHeight w:val="85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115E6F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6,34</w:t>
            </w:r>
          </w:p>
        </w:tc>
        <w:tc>
          <w:tcPr>
            <w:tcW w:w="1475" w:type="dxa"/>
            <w:tcBorders>
              <w:top w:val="nil"/>
              <w:left w:val="nil"/>
              <w:bottom w:val="single" w:sz="4" w:space="0" w:color="auto"/>
              <w:right w:val="single" w:sz="4" w:space="0" w:color="auto"/>
            </w:tcBorders>
            <w:shd w:val="clear" w:color="auto" w:fill="auto"/>
            <w:vAlign w:val="center"/>
            <w:hideMark/>
          </w:tcPr>
          <w:p w14:paraId="3049D54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1B87552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Պողպատե անկյունակ L40x40x4մմ, արժեք, մատակարարում </w:t>
            </w:r>
          </w:p>
        </w:tc>
        <w:tc>
          <w:tcPr>
            <w:tcW w:w="832" w:type="dxa"/>
            <w:tcBorders>
              <w:top w:val="nil"/>
              <w:left w:val="nil"/>
              <w:bottom w:val="single" w:sz="4" w:space="0" w:color="auto"/>
              <w:right w:val="single" w:sz="4" w:space="0" w:color="auto"/>
            </w:tcBorders>
            <w:shd w:val="clear" w:color="auto" w:fill="auto"/>
            <w:vAlign w:val="center"/>
            <w:hideMark/>
          </w:tcPr>
          <w:p w14:paraId="31DA0BD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504EEB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4,2</w:t>
            </w:r>
          </w:p>
        </w:tc>
        <w:tc>
          <w:tcPr>
            <w:tcW w:w="1176" w:type="dxa"/>
            <w:tcBorders>
              <w:top w:val="nil"/>
              <w:left w:val="nil"/>
              <w:bottom w:val="single" w:sz="4" w:space="0" w:color="auto"/>
              <w:right w:val="single" w:sz="4" w:space="0" w:color="auto"/>
            </w:tcBorders>
            <w:shd w:val="clear" w:color="auto" w:fill="auto"/>
            <w:noWrap/>
            <w:vAlign w:val="center"/>
            <w:hideMark/>
          </w:tcPr>
          <w:p w14:paraId="794640A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1,082</w:t>
            </w:r>
          </w:p>
        </w:tc>
        <w:tc>
          <w:tcPr>
            <w:tcW w:w="1276" w:type="dxa"/>
            <w:tcBorders>
              <w:top w:val="nil"/>
              <w:left w:val="nil"/>
              <w:bottom w:val="single" w:sz="4" w:space="0" w:color="auto"/>
              <w:right w:val="single" w:sz="4" w:space="0" w:color="auto"/>
            </w:tcBorders>
            <w:shd w:val="clear" w:color="auto" w:fill="auto"/>
            <w:vAlign w:val="center"/>
            <w:hideMark/>
          </w:tcPr>
          <w:p w14:paraId="172C7CD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4,55</w:t>
            </w:r>
          </w:p>
        </w:tc>
        <w:tc>
          <w:tcPr>
            <w:tcW w:w="980" w:type="dxa"/>
            <w:tcBorders>
              <w:top w:val="nil"/>
              <w:left w:val="nil"/>
              <w:bottom w:val="single" w:sz="4" w:space="0" w:color="auto"/>
              <w:right w:val="single" w:sz="4" w:space="0" w:color="auto"/>
            </w:tcBorders>
            <w:shd w:val="clear" w:color="auto" w:fill="auto"/>
            <w:noWrap/>
            <w:vAlign w:val="center"/>
            <w:hideMark/>
          </w:tcPr>
          <w:p w14:paraId="20BE73A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3430081F" w14:textId="77777777" w:rsidTr="00F437FE">
        <w:trPr>
          <w:trHeight w:val="78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36CECC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6,35</w:t>
            </w:r>
          </w:p>
        </w:tc>
        <w:tc>
          <w:tcPr>
            <w:tcW w:w="1475" w:type="dxa"/>
            <w:tcBorders>
              <w:top w:val="nil"/>
              <w:left w:val="nil"/>
              <w:bottom w:val="single" w:sz="4" w:space="0" w:color="auto"/>
              <w:right w:val="single" w:sz="4" w:space="0" w:color="auto"/>
            </w:tcBorders>
            <w:shd w:val="clear" w:color="auto" w:fill="auto"/>
            <w:vAlign w:val="center"/>
            <w:hideMark/>
          </w:tcPr>
          <w:p w14:paraId="44C5494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ինֆորմ</w:t>
            </w:r>
          </w:p>
        </w:tc>
        <w:tc>
          <w:tcPr>
            <w:tcW w:w="3495" w:type="dxa"/>
            <w:tcBorders>
              <w:top w:val="nil"/>
              <w:left w:val="nil"/>
              <w:bottom w:val="single" w:sz="4" w:space="0" w:color="auto"/>
              <w:right w:val="single" w:sz="4" w:space="0" w:color="auto"/>
            </w:tcBorders>
            <w:shd w:val="clear" w:color="auto" w:fill="auto"/>
            <w:vAlign w:val="center"/>
            <w:hideMark/>
          </w:tcPr>
          <w:p w14:paraId="5F998D6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Թերթապողպատ 490x390x3մմ, արժեք, մատակարարում </w:t>
            </w:r>
          </w:p>
        </w:tc>
        <w:tc>
          <w:tcPr>
            <w:tcW w:w="832" w:type="dxa"/>
            <w:tcBorders>
              <w:top w:val="nil"/>
              <w:left w:val="nil"/>
              <w:bottom w:val="single" w:sz="4" w:space="0" w:color="auto"/>
              <w:right w:val="single" w:sz="4" w:space="0" w:color="auto"/>
            </w:tcBorders>
            <w:shd w:val="clear" w:color="auto" w:fill="auto"/>
            <w:vAlign w:val="center"/>
            <w:hideMark/>
          </w:tcPr>
          <w:p w14:paraId="20D2630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22D459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0,0135</w:t>
            </w:r>
          </w:p>
        </w:tc>
        <w:tc>
          <w:tcPr>
            <w:tcW w:w="1176" w:type="dxa"/>
            <w:tcBorders>
              <w:top w:val="nil"/>
              <w:left w:val="nil"/>
              <w:bottom w:val="single" w:sz="4" w:space="0" w:color="auto"/>
              <w:right w:val="single" w:sz="4" w:space="0" w:color="auto"/>
            </w:tcBorders>
            <w:shd w:val="clear" w:color="auto" w:fill="auto"/>
            <w:noWrap/>
            <w:vAlign w:val="center"/>
            <w:hideMark/>
          </w:tcPr>
          <w:p w14:paraId="5DD3104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560,477</w:t>
            </w:r>
          </w:p>
        </w:tc>
        <w:tc>
          <w:tcPr>
            <w:tcW w:w="1276" w:type="dxa"/>
            <w:tcBorders>
              <w:top w:val="nil"/>
              <w:left w:val="nil"/>
              <w:bottom w:val="single" w:sz="4" w:space="0" w:color="auto"/>
              <w:right w:val="single" w:sz="4" w:space="0" w:color="auto"/>
            </w:tcBorders>
            <w:shd w:val="clear" w:color="auto" w:fill="auto"/>
            <w:vAlign w:val="center"/>
            <w:hideMark/>
          </w:tcPr>
          <w:p w14:paraId="0524B25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7,57</w:t>
            </w:r>
          </w:p>
        </w:tc>
        <w:tc>
          <w:tcPr>
            <w:tcW w:w="980" w:type="dxa"/>
            <w:tcBorders>
              <w:top w:val="nil"/>
              <w:left w:val="nil"/>
              <w:bottom w:val="single" w:sz="4" w:space="0" w:color="auto"/>
              <w:right w:val="single" w:sz="4" w:space="0" w:color="auto"/>
            </w:tcBorders>
            <w:shd w:val="clear" w:color="auto" w:fill="auto"/>
            <w:noWrap/>
            <w:vAlign w:val="center"/>
            <w:hideMark/>
          </w:tcPr>
          <w:p w14:paraId="6BDA63B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D4504E1" w14:textId="77777777" w:rsidTr="00F437FE">
        <w:trPr>
          <w:trHeight w:val="76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1B4605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6,36</w:t>
            </w:r>
          </w:p>
        </w:tc>
        <w:tc>
          <w:tcPr>
            <w:tcW w:w="1475" w:type="dxa"/>
            <w:tcBorders>
              <w:top w:val="nil"/>
              <w:left w:val="nil"/>
              <w:bottom w:val="single" w:sz="4" w:space="0" w:color="auto"/>
              <w:right w:val="single" w:sz="4" w:space="0" w:color="auto"/>
            </w:tcBorders>
            <w:shd w:val="clear" w:color="auto" w:fill="auto"/>
            <w:vAlign w:val="center"/>
            <w:hideMark/>
          </w:tcPr>
          <w:p w14:paraId="6FE16DC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շուկա </w:t>
            </w:r>
          </w:p>
        </w:tc>
        <w:tc>
          <w:tcPr>
            <w:tcW w:w="3495" w:type="dxa"/>
            <w:tcBorders>
              <w:top w:val="nil"/>
              <w:left w:val="nil"/>
              <w:bottom w:val="single" w:sz="4" w:space="0" w:color="auto"/>
              <w:right w:val="single" w:sz="4" w:space="0" w:color="auto"/>
            </w:tcBorders>
            <w:shd w:val="clear" w:color="auto" w:fill="auto"/>
            <w:vAlign w:val="center"/>
            <w:hideMark/>
          </w:tcPr>
          <w:p w14:paraId="363C782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Կախովի կողպեք, , 2հատ ծխնիյով,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48D95CE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5CF199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3,00</w:t>
            </w:r>
          </w:p>
        </w:tc>
        <w:tc>
          <w:tcPr>
            <w:tcW w:w="1176" w:type="dxa"/>
            <w:tcBorders>
              <w:top w:val="nil"/>
              <w:left w:val="nil"/>
              <w:bottom w:val="single" w:sz="4" w:space="0" w:color="auto"/>
              <w:right w:val="single" w:sz="4" w:space="0" w:color="auto"/>
            </w:tcBorders>
            <w:shd w:val="clear" w:color="auto" w:fill="auto"/>
            <w:noWrap/>
            <w:vAlign w:val="center"/>
            <w:hideMark/>
          </w:tcPr>
          <w:p w14:paraId="0515646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12,193</w:t>
            </w:r>
          </w:p>
        </w:tc>
        <w:tc>
          <w:tcPr>
            <w:tcW w:w="1276" w:type="dxa"/>
            <w:tcBorders>
              <w:top w:val="nil"/>
              <w:left w:val="nil"/>
              <w:bottom w:val="single" w:sz="4" w:space="0" w:color="auto"/>
              <w:right w:val="single" w:sz="4" w:space="0" w:color="auto"/>
            </w:tcBorders>
            <w:shd w:val="clear" w:color="auto" w:fill="auto"/>
            <w:vAlign w:val="center"/>
            <w:hideMark/>
          </w:tcPr>
          <w:p w14:paraId="20B8FC1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36,58</w:t>
            </w:r>
          </w:p>
        </w:tc>
        <w:tc>
          <w:tcPr>
            <w:tcW w:w="980" w:type="dxa"/>
            <w:tcBorders>
              <w:top w:val="nil"/>
              <w:left w:val="nil"/>
              <w:bottom w:val="single" w:sz="4" w:space="0" w:color="auto"/>
              <w:right w:val="single" w:sz="4" w:space="0" w:color="auto"/>
            </w:tcBorders>
            <w:shd w:val="clear" w:color="auto" w:fill="auto"/>
            <w:noWrap/>
            <w:vAlign w:val="center"/>
            <w:hideMark/>
          </w:tcPr>
          <w:p w14:paraId="73ABB4D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83D9E7F" w14:textId="77777777" w:rsidTr="00F437FE">
        <w:trPr>
          <w:trHeight w:val="76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BD8F9E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6,37</w:t>
            </w:r>
          </w:p>
        </w:tc>
        <w:tc>
          <w:tcPr>
            <w:tcW w:w="1475" w:type="dxa"/>
            <w:tcBorders>
              <w:top w:val="nil"/>
              <w:left w:val="nil"/>
              <w:bottom w:val="single" w:sz="4" w:space="0" w:color="auto"/>
              <w:right w:val="single" w:sz="4" w:space="0" w:color="auto"/>
            </w:tcBorders>
            <w:shd w:val="clear" w:color="auto" w:fill="auto"/>
            <w:vAlign w:val="center"/>
            <w:hideMark/>
          </w:tcPr>
          <w:p w14:paraId="4DF7649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22-64</w:t>
            </w:r>
          </w:p>
        </w:tc>
        <w:tc>
          <w:tcPr>
            <w:tcW w:w="3495" w:type="dxa"/>
            <w:tcBorders>
              <w:top w:val="nil"/>
              <w:left w:val="nil"/>
              <w:bottom w:val="single" w:sz="4" w:space="0" w:color="auto"/>
              <w:right w:val="single" w:sz="4" w:space="0" w:color="auto"/>
            </w:tcBorders>
            <w:shd w:val="clear" w:color="auto" w:fill="auto"/>
            <w:vAlign w:val="center"/>
            <w:hideMark/>
          </w:tcPr>
          <w:p w14:paraId="26DBAB4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խողովակ DN25x2մմ,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5446D79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CC9FEB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45,00</w:t>
            </w:r>
          </w:p>
        </w:tc>
        <w:tc>
          <w:tcPr>
            <w:tcW w:w="1176" w:type="dxa"/>
            <w:tcBorders>
              <w:top w:val="nil"/>
              <w:left w:val="nil"/>
              <w:bottom w:val="single" w:sz="4" w:space="0" w:color="auto"/>
              <w:right w:val="single" w:sz="4" w:space="0" w:color="auto"/>
            </w:tcBorders>
            <w:shd w:val="clear" w:color="auto" w:fill="auto"/>
            <w:noWrap/>
            <w:vAlign w:val="center"/>
            <w:hideMark/>
          </w:tcPr>
          <w:p w14:paraId="2C3EAA0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1,229</w:t>
            </w:r>
          </w:p>
        </w:tc>
        <w:tc>
          <w:tcPr>
            <w:tcW w:w="1276" w:type="dxa"/>
            <w:tcBorders>
              <w:top w:val="nil"/>
              <w:left w:val="nil"/>
              <w:bottom w:val="single" w:sz="4" w:space="0" w:color="auto"/>
              <w:right w:val="single" w:sz="4" w:space="0" w:color="auto"/>
            </w:tcBorders>
            <w:shd w:val="clear" w:color="auto" w:fill="auto"/>
            <w:vAlign w:val="center"/>
            <w:hideMark/>
          </w:tcPr>
          <w:p w14:paraId="7B0D6A5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55,29</w:t>
            </w:r>
          </w:p>
        </w:tc>
        <w:tc>
          <w:tcPr>
            <w:tcW w:w="980" w:type="dxa"/>
            <w:tcBorders>
              <w:top w:val="nil"/>
              <w:left w:val="nil"/>
              <w:bottom w:val="single" w:sz="4" w:space="0" w:color="auto"/>
              <w:right w:val="single" w:sz="4" w:space="0" w:color="auto"/>
            </w:tcBorders>
            <w:shd w:val="clear" w:color="auto" w:fill="auto"/>
            <w:noWrap/>
            <w:vAlign w:val="center"/>
            <w:hideMark/>
          </w:tcPr>
          <w:p w14:paraId="4CB5745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542D4CA" w14:textId="77777777" w:rsidTr="00F437FE">
        <w:trPr>
          <w:trHeight w:val="94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EF66D5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6,38</w:t>
            </w:r>
          </w:p>
        </w:tc>
        <w:tc>
          <w:tcPr>
            <w:tcW w:w="1475" w:type="dxa"/>
            <w:tcBorders>
              <w:top w:val="nil"/>
              <w:left w:val="nil"/>
              <w:bottom w:val="single" w:sz="4" w:space="0" w:color="auto"/>
              <w:right w:val="single" w:sz="4" w:space="0" w:color="auto"/>
            </w:tcBorders>
            <w:shd w:val="clear" w:color="auto" w:fill="auto"/>
            <w:vAlign w:val="center"/>
            <w:hideMark/>
          </w:tcPr>
          <w:p w14:paraId="6ECE72F5"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011D099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Գնդիկավոր պարուրակավոր / резьбовой/ փական DN25, PN10,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520648A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61E74E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6978A53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4,931</w:t>
            </w:r>
          </w:p>
        </w:tc>
        <w:tc>
          <w:tcPr>
            <w:tcW w:w="1276" w:type="dxa"/>
            <w:tcBorders>
              <w:top w:val="nil"/>
              <w:left w:val="nil"/>
              <w:bottom w:val="single" w:sz="4" w:space="0" w:color="auto"/>
              <w:right w:val="single" w:sz="4" w:space="0" w:color="auto"/>
            </w:tcBorders>
            <w:shd w:val="clear" w:color="auto" w:fill="auto"/>
            <w:vAlign w:val="center"/>
            <w:hideMark/>
          </w:tcPr>
          <w:p w14:paraId="546788F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14,79</w:t>
            </w:r>
          </w:p>
        </w:tc>
        <w:tc>
          <w:tcPr>
            <w:tcW w:w="980" w:type="dxa"/>
            <w:tcBorders>
              <w:top w:val="nil"/>
              <w:left w:val="nil"/>
              <w:bottom w:val="single" w:sz="4" w:space="0" w:color="auto"/>
              <w:right w:val="single" w:sz="4" w:space="0" w:color="auto"/>
            </w:tcBorders>
            <w:shd w:val="clear" w:color="auto" w:fill="auto"/>
            <w:noWrap/>
            <w:vAlign w:val="center"/>
            <w:hideMark/>
          </w:tcPr>
          <w:p w14:paraId="22FD94D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C6A1BF7"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FEA326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6,39</w:t>
            </w:r>
          </w:p>
        </w:tc>
        <w:tc>
          <w:tcPr>
            <w:tcW w:w="1475" w:type="dxa"/>
            <w:tcBorders>
              <w:top w:val="nil"/>
              <w:left w:val="nil"/>
              <w:bottom w:val="single" w:sz="4" w:space="0" w:color="auto"/>
              <w:right w:val="single" w:sz="4" w:space="0" w:color="auto"/>
            </w:tcBorders>
            <w:shd w:val="clear" w:color="auto" w:fill="auto"/>
            <w:vAlign w:val="center"/>
            <w:hideMark/>
          </w:tcPr>
          <w:p w14:paraId="769D9946"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170E012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Մետաղական ամերիկանկա արտաքին և ներքին  պարուրակով / резьбовой/ DN25, PN10,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0F4FE0C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670274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6,0</w:t>
            </w:r>
          </w:p>
        </w:tc>
        <w:tc>
          <w:tcPr>
            <w:tcW w:w="1176" w:type="dxa"/>
            <w:tcBorders>
              <w:top w:val="nil"/>
              <w:left w:val="nil"/>
              <w:bottom w:val="single" w:sz="4" w:space="0" w:color="auto"/>
              <w:right w:val="single" w:sz="4" w:space="0" w:color="auto"/>
            </w:tcBorders>
            <w:shd w:val="clear" w:color="auto" w:fill="auto"/>
            <w:noWrap/>
            <w:vAlign w:val="center"/>
            <w:hideMark/>
          </w:tcPr>
          <w:p w14:paraId="179FFD4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6,074</w:t>
            </w:r>
          </w:p>
        </w:tc>
        <w:tc>
          <w:tcPr>
            <w:tcW w:w="1276" w:type="dxa"/>
            <w:tcBorders>
              <w:top w:val="nil"/>
              <w:left w:val="nil"/>
              <w:bottom w:val="single" w:sz="4" w:space="0" w:color="auto"/>
              <w:right w:val="single" w:sz="4" w:space="0" w:color="auto"/>
            </w:tcBorders>
            <w:shd w:val="clear" w:color="auto" w:fill="auto"/>
            <w:vAlign w:val="center"/>
            <w:hideMark/>
          </w:tcPr>
          <w:p w14:paraId="6FC54E6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36,45</w:t>
            </w:r>
          </w:p>
        </w:tc>
        <w:tc>
          <w:tcPr>
            <w:tcW w:w="980" w:type="dxa"/>
            <w:tcBorders>
              <w:top w:val="nil"/>
              <w:left w:val="nil"/>
              <w:bottom w:val="single" w:sz="4" w:space="0" w:color="auto"/>
              <w:right w:val="single" w:sz="4" w:space="0" w:color="auto"/>
            </w:tcBorders>
            <w:shd w:val="clear" w:color="auto" w:fill="auto"/>
            <w:noWrap/>
            <w:vAlign w:val="center"/>
            <w:hideMark/>
          </w:tcPr>
          <w:p w14:paraId="7F5CF68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0147BA9"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DBFAFD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6,40</w:t>
            </w:r>
          </w:p>
        </w:tc>
        <w:tc>
          <w:tcPr>
            <w:tcW w:w="1475" w:type="dxa"/>
            <w:tcBorders>
              <w:top w:val="nil"/>
              <w:left w:val="nil"/>
              <w:bottom w:val="single" w:sz="4" w:space="0" w:color="auto"/>
              <w:right w:val="single" w:sz="4" w:space="0" w:color="auto"/>
            </w:tcBorders>
            <w:shd w:val="clear" w:color="auto" w:fill="auto"/>
            <w:vAlign w:val="center"/>
            <w:hideMark/>
          </w:tcPr>
          <w:p w14:paraId="3DCAA905"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22C308D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Մետաղական կարճախողովակ արտաքին   պարուրակով / резьбовой/ DN25x2մմ, L=5սմ,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2F37331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3B0C7E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9,0</w:t>
            </w:r>
          </w:p>
        </w:tc>
        <w:tc>
          <w:tcPr>
            <w:tcW w:w="1176" w:type="dxa"/>
            <w:tcBorders>
              <w:top w:val="nil"/>
              <w:left w:val="nil"/>
              <w:bottom w:val="single" w:sz="4" w:space="0" w:color="auto"/>
              <w:right w:val="single" w:sz="4" w:space="0" w:color="auto"/>
            </w:tcBorders>
            <w:shd w:val="clear" w:color="auto" w:fill="auto"/>
            <w:noWrap/>
            <w:vAlign w:val="center"/>
            <w:hideMark/>
          </w:tcPr>
          <w:p w14:paraId="5FF2107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1,784</w:t>
            </w:r>
          </w:p>
        </w:tc>
        <w:tc>
          <w:tcPr>
            <w:tcW w:w="1276" w:type="dxa"/>
            <w:tcBorders>
              <w:top w:val="nil"/>
              <w:left w:val="nil"/>
              <w:bottom w:val="single" w:sz="4" w:space="0" w:color="auto"/>
              <w:right w:val="single" w:sz="4" w:space="0" w:color="auto"/>
            </w:tcBorders>
            <w:shd w:val="clear" w:color="auto" w:fill="auto"/>
            <w:vAlign w:val="center"/>
            <w:hideMark/>
          </w:tcPr>
          <w:p w14:paraId="646E380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16,06</w:t>
            </w:r>
          </w:p>
        </w:tc>
        <w:tc>
          <w:tcPr>
            <w:tcW w:w="980" w:type="dxa"/>
            <w:tcBorders>
              <w:top w:val="nil"/>
              <w:left w:val="nil"/>
              <w:bottom w:val="single" w:sz="4" w:space="0" w:color="auto"/>
              <w:right w:val="single" w:sz="4" w:space="0" w:color="auto"/>
            </w:tcBorders>
            <w:shd w:val="clear" w:color="auto" w:fill="auto"/>
            <w:noWrap/>
            <w:vAlign w:val="center"/>
            <w:hideMark/>
          </w:tcPr>
          <w:p w14:paraId="7368A1C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9532BFC"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CD8C6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6,41</w:t>
            </w:r>
          </w:p>
        </w:tc>
        <w:tc>
          <w:tcPr>
            <w:tcW w:w="1475" w:type="dxa"/>
            <w:tcBorders>
              <w:top w:val="nil"/>
              <w:left w:val="nil"/>
              <w:bottom w:val="single" w:sz="4" w:space="0" w:color="auto"/>
              <w:right w:val="single" w:sz="4" w:space="0" w:color="auto"/>
            </w:tcBorders>
            <w:shd w:val="clear" w:color="auto" w:fill="auto"/>
            <w:vAlign w:val="center"/>
            <w:hideMark/>
          </w:tcPr>
          <w:p w14:paraId="234FA075"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40CB774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Պոլիէթիլեն de32մմ-պողպատ DN25մմ ամերիկանկա արտաքին և ներքին   պարուրակով / резьбовой/,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58AACEC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BCBA42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3E65294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14,843</w:t>
            </w:r>
          </w:p>
        </w:tc>
        <w:tc>
          <w:tcPr>
            <w:tcW w:w="1276" w:type="dxa"/>
            <w:tcBorders>
              <w:top w:val="nil"/>
              <w:left w:val="nil"/>
              <w:bottom w:val="single" w:sz="4" w:space="0" w:color="auto"/>
              <w:right w:val="single" w:sz="4" w:space="0" w:color="auto"/>
            </w:tcBorders>
            <w:shd w:val="clear" w:color="auto" w:fill="auto"/>
            <w:vAlign w:val="center"/>
            <w:hideMark/>
          </w:tcPr>
          <w:p w14:paraId="49EE9DE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44,53</w:t>
            </w:r>
          </w:p>
        </w:tc>
        <w:tc>
          <w:tcPr>
            <w:tcW w:w="980" w:type="dxa"/>
            <w:tcBorders>
              <w:top w:val="nil"/>
              <w:left w:val="nil"/>
              <w:bottom w:val="single" w:sz="4" w:space="0" w:color="auto"/>
              <w:right w:val="single" w:sz="4" w:space="0" w:color="auto"/>
            </w:tcBorders>
            <w:shd w:val="clear" w:color="auto" w:fill="auto"/>
            <w:noWrap/>
            <w:vAlign w:val="center"/>
            <w:hideMark/>
          </w:tcPr>
          <w:p w14:paraId="622D925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19AA1E8"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6CB0E0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6,42</w:t>
            </w:r>
          </w:p>
        </w:tc>
        <w:tc>
          <w:tcPr>
            <w:tcW w:w="1475" w:type="dxa"/>
            <w:tcBorders>
              <w:top w:val="nil"/>
              <w:left w:val="nil"/>
              <w:bottom w:val="single" w:sz="4" w:space="0" w:color="auto"/>
              <w:right w:val="single" w:sz="4" w:space="0" w:color="auto"/>
            </w:tcBorders>
            <w:shd w:val="clear" w:color="auto" w:fill="auto"/>
            <w:vAlign w:val="center"/>
            <w:hideMark/>
          </w:tcPr>
          <w:p w14:paraId="46E523B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5F97034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ձևավոր մասեր - պողպատե եռաբաշխիկ DN25մմ, ,  3 հատ,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3F65D40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4083AF1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1,05</w:t>
            </w:r>
          </w:p>
        </w:tc>
        <w:tc>
          <w:tcPr>
            <w:tcW w:w="1176" w:type="dxa"/>
            <w:tcBorders>
              <w:top w:val="nil"/>
              <w:left w:val="nil"/>
              <w:bottom w:val="single" w:sz="4" w:space="0" w:color="auto"/>
              <w:right w:val="single" w:sz="4" w:space="0" w:color="auto"/>
            </w:tcBorders>
            <w:shd w:val="clear" w:color="auto" w:fill="auto"/>
            <w:noWrap/>
            <w:vAlign w:val="center"/>
            <w:hideMark/>
          </w:tcPr>
          <w:p w14:paraId="16E1C99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2,150</w:t>
            </w:r>
          </w:p>
        </w:tc>
        <w:tc>
          <w:tcPr>
            <w:tcW w:w="1276" w:type="dxa"/>
            <w:tcBorders>
              <w:top w:val="nil"/>
              <w:left w:val="nil"/>
              <w:bottom w:val="single" w:sz="4" w:space="0" w:color="auto"/>
              <w:right w:val="single" w:sz="4" w:space="0" w:color="auto"/>
            </w:tcBorders>
            <w:shd w:val="clear" w:color="auto" w:fill="auto"/>
            <w:vAlign w:val="center"/>
            <w:hideMark/>
          </w:tcPr>
          <w:p w14:paraId="6EFEBE4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2,26</w:t>
            </w:r>
          </w:p>
        </w:tc>
        <w:tc>
          <w:tcPr>
            <w:tcW w:w="980" w:type="dxa"/>
            <w:tcBorders>
              <w:top w:val="nil"/>
              <w:left w:val="nil"/>
              <w:bottom w:val="single" w:sz="4" w:space="0" w:color="auto"/>
              <w:right w:val="single" w:sz="4" w:space="0" w:color="auto"/>
            </w:tcBorders>
            <w:shd w:val="clear" w:color="auto" w:fill="auto"/>
            <w:noWrap/>
            <w:vAlign w:val="center"/>
            <w:hideMark/>
          </w:tcPr>
          <w:p w14:paraId="3DD78F2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7C1D2D7"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4420E9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6,43</w:t>
            </w:r>
          </w:p>
        </w:tc>
        <w:tc>
          <w:tcPr>
            <w:tcW w:w="1475" w:type="dxa"/>
            <w:tcBorders>
              <w:top w:val="nil"/>
              <w:left w:val="nil"/>
              <w:bottom w:val="single" w:sz="4" w:space="0" w:color="auto"/>
              <w:right w:val="single" w:sz="4" w:space="0" w:color="auto"/>
            </w:tcBorders>
            <w:shd w:val="clear" w:color="auto" w:fill="auto"/>
            <w:vAlign w:val="center"/>
            <w:hideMark/>
          </w:tcPr>
          <w:p w14:paraId="25373B8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52F3A78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Մետաղական էլեմենտների  երկշերտ ներկում ջրակայուն ներկով,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686F893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19EFD74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w:t>
            </w:r>
          </w:p>
        </w:tc>
        <w:tc>
          <w:tcPr>
            <w:tcW w:w="1176" w:type="dxa"/>
            <w:tcBorders>
              <w:top w:val="nil"/>
              <w:left w:val="nil"/>
              <w:bottom w:val="single" w:sz="4" w:space="0" w:color="auto"/>
              <w:right w:val="single" w:sz="4" w:space="0" w:color="auto"/>
            </w:tcBorders>
            <w:shd w:val="clear" w:color="auto" w:fill="auto"/>
            <w:noWrap/>
            <w:vAlign w:val="center"/>
            <w:hideMark/>
          </w:tcPr>
          <w:p w14:paraId="21227F8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43835BD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2,88</w:t>
            </w:r>
          </w:p>
        </w:tc>
        <w:tc>
          <w:tcPr>
            <w:tcW w:w="980" w:type="dxa"/>
            <w:tcBorders>
              <w:top w:val="nil"/>
              <w:left w:val="nil"/>
              <w:bottom w:val="single" w:sz="4" w:space="0" w:color="auto"/>
              <w:right w:val="single" w:sz="4" w:space="0" w:color="auto"/>
            </w:tcBorders>
            <w:shd w:val="clear" w:color="auto" w:fill="auto"/>
            <w:noWrap/>
            <w:vAlign w:val="center"/>
            <w:hideMark/>
          </w:tcPr>
          <w:p w14:paraId="21676CB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4504195"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1C2445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6,44</w:t>
            </w:r>
          </w:p>
        </w:tc>
        <w:tc>
          <w:tcPr>
            <w:tcW w:w="1475" w:type="dxa"/>
            <w:tcBorders>
              <w:top w:val="nil"/>
              <w:left w:val="nil"/>
              <w:bottom w:val="single" w:sz="4" w:space="0" w:color="auto"/>
              <w:right w:val="single" w:sz="4" w:space="0" w:color="auto"/>
            </w:tcBorders>
            <w:shd w:val="clear" w:color="auto" w:fill="auto"/>
            <w:vAlign w:val="center"/>
            <w:hideMark/>
          </w:tcPr>
          <w:p w14:paraId="14C4AD54"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22-125, կիրառելի</w:t>
            </w:r>
          </w:p>
        </w:tc>
        <w:tc>
          <w:tcPr>
            <w:tcW w:w="3495" w:type="dxa"/>
            <w:tcBorders>
              <w:top w:val="nil"/>
              <w:left w:val="nil"/>
              <w:bottom w:val="single" w:sz="4" w:space="0" w:color="auto"/>
              <w:right w:val="single" w:sz="4" w:space="0" w:color="auto"/>
            </w:tcBorders>
            <w:shd w:val="clear" w:color="auto" w:fill="auto"/>
            <w:vAlign w:val="center"/>
            <w:hideMark/>
          </w:tcPr>
          <w:p w14:paraId="583A1C5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DN25մմ պողպատե խողովակի նորմալ հիդրոմեկուսացում,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485D7E7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5C934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45,0</w:t>
            </w:r>
          </w:p>
        </w:tc>
        <w:tc>
          <w:tcPr>
            <w:tcW w:w="1176" w:type="dxa"/>
            <w:tcBorders>
              <w:top w:val="nil"/>
              <w:left w:val="nil"/>
              <w:bottom w:val="single" w:sz="4" w:space="0" w:color="auto"/>
              <w:right w:val="single" w:sz="4" w:space="0" w:color="auto"/>
            </w:tcBorders>
            <w:shd w:val="clear" w:color="auto" w:fill="auto"/>
            <w:noWrap/>
            <w:vAlign w:val="center"/>
            <w:hideMark/>
          </w:tcPr>
          <w:p w14:paraId="52E974F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0,818</w:t>
            </w:r>
          </w:p>
        </w:tc>
        <w:tc>
          <w:tcPr>
            <w:tcW w:w="1276" w:type="dxa"/>
            <w:tcBorders>
              <w:top w:val="nil"/>
              <w:left w:val="nil"/>
              <w:bottom w:val="single" w:sz="4" w:space="0" w:color="auto"/>
              <w:right w:val="single" w:sz="4" w:space="0" w:color="auto"/>
            </w:tcBorders>
            <w:shd w:val="clear" w:color="auto" w:fill="auto"/>
            <w:vAlign w:val="center"/>
            <w:hideMark/>
          </w:tcPr>
          <w:p w14:paraId="6138607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36,82</w:t>
            </w:r>
          </w:p>
        </w:tc>
        <w:tc>
          <w:tcPr>
            <w:tcW w:w="980" w:type="dxa"/>
            <w:tcBorders>
              <w:top w:val="nil"/>
              <w:left w:val="nil"/>
              <w:bottom w:val="single" w:sz="4" w:space="0" w:color="auto"/>
              <w:right w:val="single" w:sz="4" w:space="0" w:color="auto"/>
            </w:tcBorders>
            <w:shd w:val="clear" w:color="auto" w:fill="auto"/>
            <w:noWrap/>
            <w:vAlign w:val="center"/>
            <w:hideMark/>
          </w:tcPr>
          <w:p w14:paraId="4AD9E5C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1506F3BC"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35F0BF81"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6FEF918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54AFB85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Ընդամենը ըստ դատարկման բետոնե հոր , դատարկման խողովակաշարաշխատանքների</w:t>
            </w:r>
          </w:p>
        </w:tc>
        <w:tc>
          <w:tcPr>
            <w:tcW w:w="832" w:type="dxa"/>
            <w:tcBorders>
              <w:top w:val="nil"/>
              <w:left w:val="nil"/>
              <w:bottom w:val="single" w:sz="4" w:space="0" w:color="auto"/>
              <w:right w:val="single" w:sz="4" w:space="0" w:color="auto"/>
            </w:tcBorders>
            <w:shd w:val="clear" w:color="000000" w:fill="D8E4BC"/>
            <w:vAlign w:val="center"/>
            <w:hideMark/>
          </w:tcPr>
          <w:p w14:paraId="743F036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07313B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49C8001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18B7429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315,00</w:t>
            </w:r>
          </w:p>
        </w:tc>
        <w:tc>
          <w:tcPr>
            <w:tcW w:w="980" w:type="dxa"/>
            <w:tcBorders>
              <w:top w:val="nil"/>
              <w:left w:val="nil"/>
              <w:bottom w:val="single" w:sz="4" w:space="0" w:color="auto"/>
              <w:right w:val="single" w:sz="4" w:space="0" w:color="auto"/>
            </w:tcBorders>
            <w:shd w:val="clear" w:color="000000" w:fill="D8E4BC"/>
            <w:noWrap/>
            <w:vAlign w:val="center"/>
            <w:hideMark/>
          </w:tcPr>
          <w:p w14:paraId="4981D64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0,814</w:t>
            </w:r>
          </w:p>
        </w:tc>
      </w:tr>
      <w:tr w:rsidR="00AF0DC4" w:rsidRPr="00A0590C" w14:paraId="6041CBA8"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6C129C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7B6C466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03D6B7F7" w14:textId="77777777" w:rsidR="00AF0DC4" w:rsidRPr="00A0590C" w:rsidRDefault="00AF0DC4" w:rsidP="00FE7715">
            <w:pPr>
              <w:jc w:val="center"/>
              <w:rPr>
                <w:rFonts w:ascii="Sylfaen" w:hAnsi="Sylfaen" w:cs="Arial"/>
                <w:i/>
                <w:iCs/>
                <w:lang w:val="ru-RU" w:eastAsia="ru-RU"/>
              </w:rPr>
            </w:pPr>
            <w:r w:rsidRPr="00A0590C">
              <w:rPr>
                <w:rFonts w:ascii="Sylfaen" w:hAnsi="Sylfaen" w:cs="Arial"/>
                <w:i/>
                <w:iCs/>
                <w:sz w:val="22"/>
                <w:szCs w:val="22"/>
                <w:lang w:val="ru-RU" w:eastAsia="ru-RU"/>
              </w:rPr>
              <w:t>Գերլցման և դատարկման խողովակաշար</w:t>
            </w:r>
          </w:p>
        </w:tc>
        <w:tc>
          <w:tcPr>
            <w:tcW w:w="832" w:type="dxa"/>
            <w:tcBorders>
              <w:top w:val="nil"/>
              <w:left w:val="nil"/>
              <w:bottom w:val="single" w:sz="4" w:space="0" w:color="auto"/>
              <w:right w:val="single" w:sz="4" w:space="0" w:color="auto"/>
            </w:tcBorders>
            <w:shd w:val="clear" w:color="auto" w:fill="auto"/>
            <w:vAlign w:val="center"/>
            <w:hideMark/>
          </w:tcPr>
          <w:p w14:paraId="5F5C35A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F8326F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176" w:type="dxa"/>
            <w:tcBorders>
              <w:top w:val="nil"/>
              <w:left w:val="nil"/>
              <w:bottom w:val="single" w:sz="4" w:space="0" w:color="auto"/>
              <w:right w:val="single" w:sz="4" w:space="0" w:color="auto"/>
            </w:tcBorders>
            <w:shd w:val="clear" w:color="auto" w:fill="auto"/>
            <w:noWrap/>
            <w:vAlign w:val="center"/>
            <w:hideMark/>
          </w:tcPr>
          <w:p w14:paraId="157B207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2F99080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vAlign w:val="center"/>
            <w:hideMark/>
          </w:tcPr>
          <w:p w14:paraId="1CD631D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E96562E"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72ED6B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6,45</w:t>
            </w:r>
          </w:p>
        </w:tc>
        <w:tc>
          <w:tcPr>
            <w:tcW w:w="1475" w:type="dxa"/>
            <w:tcBorders>
              <w:top w:val="nil"/>
              <w:left w:val="nil"/>
              <w:bottom w:val="single" w:sz="4" w:space="0" w:color="auto"/>
              <w:right w:val="single" w:sz="4" w:space="0" w:color="auto"/>
            </w:tcBorders>
            <w:shd w:val="clear" w:color="auto" w:fill="auto"/>
            <w:vAlign w:val="center"/>
            <w:hideMark/>
          </w:tcPr>
          <w:p w14:paraId="3AF0909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22-64, k=0.9</w:t>
            </w:r>
          </w:p>
        </w:tc>
        <w:tc>
          <w:tcPr>
            <w:tcW w:w="3495" w:type="dxa"/>
            <w:tcBorders>
              <w:top w:val="nil"/>
              <w:left w:val="nil"/>
              <w:bottom w:val="single" w:sz="4" w:space="0" w:color="auto"/>
              <w:right w:val="single" w:sz="4" w:space="0" w:color="auto"/>
            </w:tcBorders>
            <w:shd w:val="clear" w:color="auto" w:fill="auto"/>
            <w:vAlign w:val="center"/>
            <w:hideMark/>
          </w:tcPr>
          <w:p w14:paraId="39E79D5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խողովակ DN57x3մմ, L=0.5մ, 3հատ, արժեք, մատակարարում , մոնտաժ</w:t>
            </w:r>
          </w:p>
        </w:tc>
        <w:tc>
          <w:tcPr>
            <w:tcW w:w="832" w:type="dxa"/>
            <w:tcBorders>
              <w:top w:val="nil"/>
              <w:left w:val="nil"/>
              <w:bottom w:val="single" w:sz="4" w:space="0" w:color="auto"/>
              <w:right w:val="single" w:sz="4" w:space="0" w:color="auto"/>
            </w:tcBorders>
            <w:shd w:val="clear" w:color="auto" w:fill="auto"/>
            <w:vAlign w:val="center"/>
            <w:hideMark/>
          </w:tcPr>
          <w:p w14:paraId="058CCE9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5DDDCC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1,50</w:t>
            </w:r>
          </w:p>
        </w:tc>
        <w:tc>
          <w:tcPr>
            <w:tcW w:w="1176" w:type="dxa"/>
            <w:tcBorders>
              <w:top w:val="nil"/>
              <w:left w:val="nil"/>
              <w:bottom w:val="single" w:sz="4" w:space="0" w:color="auto"/>
              <w:right w:val="single" w:sz="4" w:space="0" w:color="auto"/>
            </w:tcBorders>
            <w:shd w:val="clear" w:color="auto" w:fill="auto"/>
            <w:noWrap/>
            <w:vAlign w:val="center"/>
            <w:hideMark/>
          </w:tcPr>
          <w:p w14:paraId="2B6BB66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2,486</w:t>
            </w:r>
          </w:p>
        </w:tc>
        <w:tc>
          <w:tcPr>
            <w:tcW w:w="1276" w:type="dxa"/>
            <w:tcBorders>
              <w:top w:val="nil"/>
              <w:left w:val="nil"/>
              <w:bottom w:val="single" w:sz="4" w:space="0" w:color="auto"/>
              <w:right w:val="single" w:sz="4" w:space="0" w:color="auto"/>
            </w:tcBorders>
            <w:shd w:val="clear" w:color="auto" w:fill="auto"/>
            <w:vAlign w:val="center"/>
            <w:hideMark/>
          </w:tcPr>
          <w:p w14:paraId="5E416DC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3,73</w:t>
            </w:r>
          </w:p>
        </w:tc>
        <w:tc>
          <w:tcPr>
            <w:tcW w:w="980" w:type="dxa"/>
            <w:tcBorders>
              <w:top w:val="nil"/>
              <w:left w:val="nil"/>
              <w:bottom w:val="single" w:sz="4" w:space="0" w:color="auto"/>
              <w:right w:val="single" w:sz="4" w:space="0" w:color="auto"/>
            </w:tcBorders>
            <w:shd w:val="clear" w:color="auto" w:fill="auto"/>
            <w:noWrap/>
            <w:vAlign w:val="center"/>
            <w:hideMark/>
          </w:tcPr>
          <w:p w14:paraId="0F1D356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43AAFF4E"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875118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6,46</w:t>
            </w:r>
          </w:p>
        </w:tc>
        <w:tc>
          <w:tcPr>
            <w:tcW w:w="1475" w:type="dxa"/>
            <w:tcBorders>
              <w:top w:val="nil"/>
              <w:left w:val="nil"/>
              <w:bottom w:val="single" w:sz="4" w:space="0" w:color="auto"/>
              <w:right w:val="single" w:sz="4" w:space="0" w:color="auto"/>
            </w:tcBorders>
            <w:shd w:val="clear" w:color="auto" w:fill="auto"/>
            <w:vAlign w:val="center"/>
            <w:hideMark/>
          </w:tcPr>
          <w:p w14:paraId="5E2E5AC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22-65, </w:t>
            </w:r>
          </w:p>
        </w:tc>
        <w:tc>
          <w:tcPr>
            <w:tcW w:w="3495" w:type="dxa"/>
            <w:tcBorders>
              <w:top w:val="nil"/>
              <w:left w:val="nil"/>
              <w:bottom w:val="single" w:sz="4" w:space="0" w:color="auto"/>
              <w:right w:val="single" w:sz="4" w:space="0" w:color="auto"/>
            </w:tcBorders>
            <w:shd w:val="clear" w:color="auto" w:fill="auto"/>
            <w:vAlign w:val="center"/>
            <w:hideMark/>
          </w:tcPr>
          <w:p w14:paraId="335CA1D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խողովակ Փ76x3մմ,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03B9750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CCB185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18,0</w:t>
            </w:r>
          </w:p>
        </w:tc>
        <w:tc>
          <w:tcPr>
            <w:tcW w:w="1176" w:type="dxa"/>
            <w:tcBorders>
              <w:top w:val="nil"/>
              <w:left w:val="nil"/>
              <w:bottom w:val="single" w:sz="4" w:space="0" w:color="auto"/>
              <w:right w:val="single" w:sz="4" w:space="0" w:color="auto"/>
            </w:tcBorders>
            <w:shd w:val="clear" w:color="auto" w:fill="auto"/>
            <w:noWrap/>
            <w:vAlign w:val="center"/>
            <w:hideMark/>
          </w:tcPr>
          <w:p w14:paraId="167154B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3,338</w:t>
            </w:r>
          </w:p>
        </w:tc>
        <w:tc>
          <w:tcPr>
            <w:tcW w:w="1276" w:type="dxa"/>
            <w:tcBorders>
              <w:top w:val="nil"/>
              <w:left w:val="nil"/>
              <w:bottom w:val="single" w:sz="4" w:space="0" w:color="auto"/>
              <w:right w:val="single" w:sz="4" w:space="0" w:color="auto"/>
            </w:tcBorders>
            <w:shd w:val="clear" w:color="auto" w:fill="auto"/>
            <w:vAlign w:val="center"/>
            <w:hideMark/>
          </w:tcPr>
          <w:p w14:paraId="14CBB03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60,09</w:t>
            </w:r>
          </w:p>
        </w:tc>
        <w:tc>
          <w:tcPr>
            <w:tcW w:w="980" w:type="dxa"/>
            <w:tcBorders>
              <w:top w:val="nil"/>
              <w:left w:val="nil"/>
              <w:bottom w:val="single" w:sz="4" w:space="0" w:color="auto"/>
              <w:right w:val="single" w:sz="4" w:space="0" w:color="auto"/>
            </w:tcBorders>
            <w:shd w:val="clear" w:color="auto" w:fill="auto"/>
            <w:noWrap/>
            <w:vAlign w:val="center"/>
            <w:hideMark/>
          </w:tcPr>
          <w:p w14:paraId="65352A7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0207CCC"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21138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6,47</w:t>
            </w:r>
          </w:p>
        </w:tc>
        <w:tc>
          <w:tcPr>
            <w:tcW w:w="1475" w:type="dxa"/>
            <w:tcBorders>
              <w:top w:val="nil"/>
              <w:left w:val="nil"/>
              <w:bottom w:val="single" w:sz="4" w:space="0" w:color="auto"/>
              <w:right w:val="single" w:sz="4" w:space="0" w:color="auto"/>
            </w:tcBorders>
            <w:shd w:val="clear" w:color="auto" w:fill="auto"/>
            <w:vAlign w:val="center"/>
            <w:hideMark/>
          </w:tcPr>
          <w:p w14:paraId="39B6B53C"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3153877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Գնդիկավոր պարուրակավոր / резьбовой/ փական DN40, PN10,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6C81348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3C802E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1B23D05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8,869</w:t>
            </w:r>
          </w:p>
        </w:tc>
        <w:tc>
          <w:tcPr>
            <w:tcW w:w="1276" w:type="dxa"/>
            <w:tcBorders>
              <w:top w:val="nil"/>
              <w:left w:val="nil"/>
              <w:bottom w:val="single" w:sz="4" w:space="0" w:color="auto"/>
              <w:right w:val="single" w:sz="4" w:space="0" w:color="auto"/>
            </w:tcBorders>
            <w:shd w:val="clear" w:color="auto" w:fill="auto"/>
            <w:vAlign w:val="center"/>
            <w:hideMark/>
          </w:tcPr>
          <w:p w14:paraId="47FCD94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26,61</w:t>
            </w:r>
          </w:p>
        </w:tc>
        <w:tc>
          <w:tcPr>
            <w:tcW w:w="980" w:type="dxa"/>
            <w:tcBorders>
              <w:top w:val="nil"/>
              <w:left w:val="nil"/>
              <w:bottom w:val="single" w:sz="4" w:space="0" w:color="auto"/>
              <w:right w:val="single" w:sz="4" w:space="0" w:color="auto"/>
            </w:tcBorders>
            <w:shd w:val="clear" w:color="auto" w:fill="auto"/>
            <w:noWrap/>
            <w:vAlign w:val="center"/>
            <w:hideMark/>
          </w:tcPr>
          <w:p w14:paraId="4A281E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1C2A7A2"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960506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6,48</w:t>
            </w:r>
          </w:p>
        </w:tc>
        <w:tc>
          <w:tcPr>
            <w:tcW w:w="1475" w:type="dxa"/>
            <w:tcBorders>
              <w:top w:val="nil"/>
              <w:left w:val="nil"/>
              <w:bottom w:val="single" w:sz="4" w:space="0" w:color="auto"/>
              <w:right w:val="single" w:sz="4" w:space="0" w:color="auto"/>
            </w:tcBorders>
            <w:shd w:val="clear" w:color="auto" w:fill="auto"/>
            <w:vAlign w:val="center"/>
            <w:hideMark/>
          </w:tcPr>
          <w:p w14:paraId="7EF8BB3B"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2733C9C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Մետաղական ամերիկանկա արտաքին և ներքին  պարուրակով / резьбовой/ DN40, PN10,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08D0E78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14F192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6,0</w:t>
            </w:r>
          </w:p>
        </w:tc>
        <w:tc>
          <w:tcPr>
            <w:tcW w:w="1176" w:type="dxa"/>
            <w:tcBorders>
              <w:top w:val="nil"/>
              <w:left w:val="nil"/>
              <w:bottom w:val="single" w:sz="4" w:space="0" w:color="auto"/>
              <w:right w:val="single" w:sz="4" w:space="0" w:color="auto"/>
            </w:tcBorders>
            <w:shd w:val="clear" w:color="auto" w:fill="auto"/>
            <w:noWrap/>
            <w:vAlign w:val="center"/>
            <w:hideMark/>
          </w:tcPr>
          <w:p w14:paraId="6284073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14,711</w:t>
            </w:r>
          </w:p>
        </w:tc>
        <w:tc>
          <w:tcPr>
            <w:tcW w:w="1276" w:type="dxa"/>
            <w:tcBorders>
              <w:top w:val="nil"/>
              <w:left w:val="nil"/>
              <w:bottom w:val="single" w:sz="4" w:space="0" w:color="auto"/>
              <w:right w:val="single" w:sz="4" w:space="0" w:color="auto"/>
            </w:tcBorders>
            <w:shd w:val="clear" w:color="auto" w:fill="auto"/>
            <w:vAlign w:val="center"/>
            <w:hideMark/>
          </w:tcPr>
          <w:p w14:paraId="7E14B47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88,27</w:t>
            </w:r>
          </w:p>
        </w:tc>
        <w:tc>
          <w:tcPr>
            <w:tcW w:w="980" w:type="dxa"/>
            <w:tcBorders>
              <w:top w:val="nil"/>
              <w:left w:val="nil"/>
              <w:bottom w:val="single" w:sz="4" w:space="0" w:color="auto"/>
              <w:right w:val="single" w:sz="4" w:space="0" w:color="auto"/>
            </w:tcBorders>
            <w:shd w:val="clear" w:color="auto" w:fill="auto"/>
            <w:noWrap/>
            <w:vAlign w:val="center"/>
            <w:hideMark/>
          </w:tcPr>
          <w:p w14:paraId="7B5C5F5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A99D5BF"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3A5C4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6,49</w:t>
            </w:r>
          </w:p>
        </w:tc>
        <w:tc>
          <w:tcPr>
            <w:tcW w:w="1475" w:type="dxa"/>
            <w:tcBorders>
              <w:top w:val="nil"/>
              <w:left w:val="nil"/>
              <w:bottom w:val="single" w:sz="4" w:space="0" w:color="auto"/>
              <w:right w:val="single" w:sz="4" w:space="0" w:color="auto"/>
            </w:tcBorders>
            <w:shd w:val="clear" w:color="auto" w:fill="auto"/>
            <w:vAlign w:val="center"/>
            <w:hideMark/>
          </w:tcPr>
          <w:p w14:paraId="4975E321"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k=0.5</w:t>
            </w:r>
          </w:p>
        </w:tc>
        <w:tc>
          <w:tcPr>
            <w:tcW w:w="3495" w:type="dxa"/>
            <w:tcBorders>
              <w:top w:val="nil"/>
              <w:left w:val="nil"/>
              <w:bottom w:val="single" w:sz="4" w:space="0" w:color="auto"/>
              <w:right w:val="single" w:sz="4" w:space="0" w:color="auto"/>
            </w:tcBorders>
            <w:shd w:val="clear" w:color="auto" w:fill="auto"/>
            <w:vAlign w:val="center"/>
            <w:hideMark/>
          </w:tcPr>
          <w:p w14:paraId="4A97462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Մետաղական կարճախողովակ արտաքին   պարուրակով / резьбовой/ DN40x3մմ, L=5սմ,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286A0B0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734BC8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9,0</w:t>
            </w:r>
          </w:p>
        </w:tc>
        <w:tc>
          <w:tcPr>
            <w:tcW w:w="1176" w:type="dxa"/>
            <w:tcBorders>
              <w:top w:val="nil"/>
              <w:left w:val="nil"/>
              <w:bottom w:val="single" w:sz="4" w:space="0" w:color="auto"/>
              <w:right w:val="single" w:sz="4" w:space="0" w:color="auto"/>
            </w:tcBorders>
            <w:shd w:val="clear" w:color="auto" w:fill="auto"/>
            <w:noWrap/>
            <w:vAlign w:val="center"/>
            <w:hideMark/>
          </w:tcPr>
          <w:p w14:paraId="0D30F2A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1,802</w:t>
            </w:r>
          </w:p>
        </w:tc>
        <w:tc>
          <w:tcPr>
            <w:tcW w:w="1276" w:type="dxa"/>
            <w:tcBorders>
              <w:top w:val="nil"/>
              <w:left w:val="nil"/>
              <w:bottom w:val="single" w:sz="4" w:space="0" w:color="auto"/>
              <w:right w:val="single" w:sz="4" w:space="0" w:color="auto"/>
            </w:tcBorders>
            <w:shd w:val="clear" w:color="auto" w:fill="auto"/>
            <w:vAlign w:val="center"/>
            <w:hideMark/>
          </w:tcPr>
          <w:p w14:paraId="29DA2E0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16,22</w:t>
            </w:r>
          </w:p>
        </w:tc>
        <w:tc>
          <w:tcPr>
            <w:tcW w:w="980" w:type="dxa"/>
            <w:tcBorders>
              <w:top w:val="nil"/>
              <w:left w:val="nil"/>
              <w:bottom w:val="single" w:sz="4" w:space="0" w:color="auto"/>
              <w:right w:val="single" w:sz="4" w:space="0" w:color="auto"/>
            </w:tcBorders>
            <w:shd w:val="clear" w:color="auto" w:fill="auto"/>
            <w:noWrap/>
            <w:vAlign w:val="center"/>
            <w:hideMark/>
          </w:tcPr>
          <w:p w14:paraId="3224032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5F60DD83"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AA9CD6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6,50</w:t>
            </w:r>
          </w:p>
        </w:tc>
        <w:tc>
          <w:tcPr>
            <w:tcW w:w="1475" w:type="dxa"/>
            <w:tcBorders>
              <w:top w:val="nil"/>
              <w:left w:val="nil"/>
              <w:bottom w:val="single" w:sz="4" w:space="0" w:color="auto"/>
              <w:right w:val="single" w:sz="4" w:space="0" w:color="auto"/>
            </w:tcBorders>
            <w:shd w:val="clear" w:color="auto" w:fill="auto"/>
            <w:vAlign w:val="center"/>
            <w:hideMark/>
          </w:tcPr>
          <w:p w14:paraId="0F3A2AD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458AFB1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ձևավոր մասեր - պողպատե եռաբաշխիկ DN65xDN50մմ, ,  3 հատ,  արժեք, մատակարարում,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7FD03C0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729CF1F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9,60</w:t>
            </w:r>
          </w:p>
        </w:tc>
        <w:tc>
          <w:tcPr>
            <w:tcW w:w="1176" w:type="dxa"/>
            <w:tcBorders>
              <w:top w:val="nil"/>
              <w:left w:val="nil"/>
              <w:bottom w:val="single" w:sz="4" w:space="0" w:color="auto"/>
              <w:right w:val="single" w:sz="4" w:space="0" w:color="auto"/>
            </w:tcBorders>
            <w:shd w:val="clear" w:color="auto" w:fill="auto"/>
            <w:noWrap/>
            <w:vAlign w:val="center"/>
            <w:hideMark/>
          </w:tcPr>
          <w:p w14:paraId="09FAE3B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2,150</w:t>
            </w:r>
          </w:p>
        </w:tc>
        <w:tc>
          <w:tcPr>
            <w:tcW w:w="1276" w:type="dxa"/>
            <w:tcBorders>
              <w:top w:val="nil"/>
              <w:left w:val="nil"/>
              <w:bottom w:val="single" w:sz="4" w:space="0" w:color="auto"/>
              <w:right w:val="single" w:sz="4" w:space="0" w:color="auto"/>
            </w:tcBorders>
            <w:shd w:val="clear" w:color="auto" w:fill="auto"/>
            <w:vAlign w:val="center"/>
            <w:hideMark/>
          </w:tcPr>
          <w:p w14:paraId="78FE1D9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20,64</w:t>
            </w:r>
          </w:p>
        </w:tc>
        <w:tc>
          <w:tcPr>
            <w:tcW w:w="980" w:type="dxa"/>
            <w:tcBorders>
              <w:top w:val="nil"/>
              <w:left w:val="nil"/>
              <w:bottom w:val="single" w:sz="4" w:space="0" w:color="auto"/>
              <w:right w:val="single" w:sz="4" w:space="0" w:color="auto"/>
            </w:tcBorders>
            <w:shd w:val="clear" w:color="auto" w:fill="auto"/>
            <w:noWrap/>
            <w:vAlign w:val="center"/>
            <w:hideMark/>
          </w:tcPr>
          <w:p w14:paraId="47C1582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2A0186BD" w14:textId="77777777" w:rsidTr="00F437FE">
        <w:trPr>
          <w:trHeight w:val="84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21ECD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6,51</w:t>
            </w:r>
          </w:p>
        </w:tc>
        <w:tc>
          <w:tcPr>
            <w:tcW w:w="1475" w:type="dxa"/>
            <w:tcBorders>
              <w:top w:val="nil"/>
              <w:left w:val="nil"/>
              <w:bottom w:val="single" w:sz="4" w:space="0" w:color="auto"/>
              <w:right w:val="single" w:sz="4" w:space="0" w:color="auto"/>
            </w:tcBorders>
            <w:shd w:val="clear" w:color="auto" w:fill="auto"/>
            <w:vAlign w:val="center"/>
            <w:hideMark/>
          </w:tcPr>
          <w:p w14:paraId="12C411B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06E8DDC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ձևավոր մասեր - պողպատե անկյուն DN65մմ,  տեղադրում</w:t>
            </w:r>
          </w:p>
        </w:tc>
        <w:tc>
          <w:tcPr>
            <w:tcW w:w="832" w:type="dxa"/>
            <w:tcBorders>
              <w:top w:val="nil"/>
              <w:left w:val="nil"/>
              <w:bottom w:val="single" w:sz="4" w:space="0" w:color="auto"/>
              <w:right w:val="single" w:sz="4" w:space="0" w:color="auto"/>
            </w:tcBorders>
            <w:shd w:val="clear" w:color="auto" w:fill="auto"/>
            <w:vAlign w:val="center"/>
            <w:hideMark/>
          </w:tcPr>
          <w:p w14:paraId="2E918AB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208268E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6,00</w:t>
            </w:r>
          </w:p>
        </w:tc>
        <w:tc>
          <w:tcPr>
            <w:tcW w:w="1176" w:type="dxa"/>
            <w:tcBorders>
              <w:top w:val="nil"/>
              <w:left w:val="nil"/>
              <w:bottom w:val="single" w:sz="4" w:space="0" w:color="auto"/>
              <w:right w:val="single" w:sz="4" w:space="0" w:color="auto"/>
            </w:tcBorders>
            <w:shd w:val="clear" w:color="auto" w:fill="auto"/>
            <w:noWrap/>
            <w:vAlign w:val="center"/>
            <w:hideMark/>
          </w:tcPr>
          <w:p w14:paraId="45FEBC5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1,237</w:t>
            </w:r>
          </w:p>
        </w:tc>
        <w:tc>
          <w:tcPr>
            <w:tcW w:w="1276" w:type="dxa"/>
            <w:tcBorders>
              <w:top w:val="nil"/>
              <w:left w:val="nil"/>
              <w:bottom w:val="single" w:sz="4" w:space="0" w:color="auto"/>
              <w:right w:val="single" w:sz="4" w:space="0" w:color="auto"/>
            </w:tcBorders>
            <w:shd w:val="clear" w:color="auto" w:fill="auto"/>
            <w:vAlign w:val="center"/>
            <w:hideMark/>
          </w:tcPr>
          <w:p w14:paraId="588BE9F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7,42</w:t>
            </w:r>
          </w:p>
        </w:tc>
        <w:tc>
          <w:tcPr>
            <w:tcW w:w="980" w:type="dxa"/>
            <w:tcBorders>
              <w:top w:val="nil"/>
              <w:left w:val="nil"/>
              <w:bottom w:val="single" w:sz="4" w:space="0" w:color="auto"/>
              <w:right w:val="single" w:sz="4" w:space="0" w:color="auto"/>
            </w:tcBorders>
            <w:shd w:val="clear" w:color="auto" w:fill="auto"/>
            <w:noWrap/>
            <w:vAlign w:val="center"/>
            <w:hideMark/>
          </w:tcPr>
          <w:p w14:paraId="0A9C51F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341AF98"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79ACCD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6,52</w:t>
            </w:r>
          </w:p>
        </w:tc>
        <w:tc>
          <w:tcPr>
            <w:tcW w:w="1475" w:type="dxa"/>
            <w:tcBorders>
              <w:top w:val="nil"/>
              <w:left w:val="nil"/>
              <w:bottom w:val="single" w:sz="4" w:space="0" w:color="auto"/>
              <w:right w:val="single" w:sz="4" w:space="0" w:color="auto"/>
            </w:tcBorders>
            <w:shd w:val="clear" w:color="auto" w:fill="auto"/>
            <w:vAlign w:val="center"/>
            <w:hideMark/>
          </w:tcPr>
          <w:p w14:paraId="28B209B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512B534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Պողպատե ձևավոր մասեր - պողպատե անկյուն DN65մմ a=90</w:t>
            </w:r>
            <w:r w:rsidRPr="00A0590C">
              <w:rPr>
                <w:rFonts w:ascii="Sylfaen" w:hAnsi="Sylfaen" w:cs="Arial"/>
                <w:sz w:val="22"/>
                <w:szCs w:val="22"/>
                <w:vertAlign w:val="superscript"/>
                <w:lang w:val="ru-RU" w:eastAsia="ru-RU"/>
              </w:rPr>
              <w:t>0</w:t>
            </w:r>
            <w:r w:rsidRPr="00A0590C">
              <w:rPr>
                <w:rFonts w:ascii="Sylfaen" w:hAnsi="Sylfaen" w:cs="Arial"/>
                <w:sz w:val="22"/>
                <w:szCs w:val="22"/>
                <w:lang w:val="ru-RU" w:eastAsia="ru-RU"/>
              </w:rPr>
              <w:t>-6հատ, 45</w:t>
            </w:r>
            <w:r w:rsidRPr="00A0590C">
              <w:rPr>
                <w:rFonts w:ascii="Sylfaen" w:hAnsi="Sylfaen" w:cs="Arial"/>
                <w:sz w:val="22"/>
                <w:szCs w:val="22"/>
                <w:vertAlign w:val="superscript"/>
                <w:lang w:val="ru-RU" w:eastAsia="ru-RU"/>
              </w:rPr>
              <w:t>0</w:t>
            </w:r>
            <w:r w:rsidRPr="00A0590C">
              <w:rPr>
                <w:rFonts w:ascii="Sylfaen" w:hAnsi="Sylfaen" w:cs="Arial"/>
                <w:sz w:val="22"/>
                <w:szCs w:val="22"/>
                <w:lang w:val="ru-RU" w:eastAsia="ru-RU"/>
              </w:rPr>
              <w:t xml:space="preserve"> -3հատ, արժեք, մատակարարում</w:t>
            </w:r>
          </w:p>
        </w:tc>
        <w:tc>
          <w:tcPr>
            <w:tcW w:w="832" w:type="dxa"/>
            <w:tcBorders>
              <w:top w:val="nil"/>
              <w:left w:val="nil"/>
              <w:bottom w:val="single" w:sz="4" w:space="0" w:color="auto"/>
              <w:right w:val="single" w:sz="4" w:space="0" w:color="auto"/>
            </w:tcBorders>
            <w:shd w:val="clear" w:color="auto" w:fill="auto"/>
            <w:vAlign w:val="center"/>
            <w:hideMark/>
          </w:tcPr>
          <w:p w14:paraId="06267B3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D51140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9,00</w:t>
            </w:r>
          </w:p>
        </w:tc>
        <w:tc>
          <w:tcPr>
            <w:tcW w:w="1176" w:type="dxa"/>
            <w:tcBorders>
              <w:top w:val="nil"/>
              <w:left w:val="nil"/>
              <w:bottom w:val="single" w:sz="4" w:space="0" w:color="auto"/>
              <w:right w:val="single" w:sz="4" w:space="0" w:color="auto"/>
            </w:tcBorders>
            <w:shd w:val="clear" w:color="auto" w:fill="auto"/>
            <w:noWrap/>
            <w:vAlign w:val="center"/>
            <w:hideMark/>
          </w:tcPr>
          <w:p w14:paraId="7A7AAC8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1,521</w:t>
            </w:r>
          </w:p>
        </w:tc>
        <w:tc>
          <w:tcPr>
            <w:tcW w:w="1276" w:type="dxa"/>
            <w:tcBorders>
              <w:top w:val="nil"/>
              <w:left w:val="nil"/>
              <w:bottom w:val="single" w:sz="4" w:space="0" w:color="auto"/>
              <w:right w:val="single" w:sz="4" w:space="0" w:color="auto"/>
            </w:tcBorders>
            <w:shd w:val="clear" w:color="auto" w:fill="auto"/>
            <w:vAlign w:val="center"/>
            <w:hideMark/>
          </w:tcPr>
          <w:p w14:paraId="4F39C2A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13,69</w:t>
            </w:r>
          </w:p>
        </w:tc>
        <w:tc>
          <w:tcPr>
            <w:tcW w:w="980" w:type="dxa"/>
            <w:tcBorders>
              <w:top w:val="nil"/>
              <w:left w:val="nil"/>
              <w:bottom w:val="single" w:sz="4" w:space="0" w:color="auto"/>
              <w:right w:val="single" w:sz="4" w:space="0" w:color="auto"/>
            </w:tcBorders>
            <w:shd w:val="clear" w:color="auto" w:fill="auto"/>
            <w:noWrap/>
            <w:vAlign w:val="center"/>
            <w:hideMark/>
          </w:tcPr>
          <w:p w14:paraId="75ECA9F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7BCE4D10"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9FA10B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6,53</w:t>
            </w:r>
          </w:p>
        </w:tc>
        <w:tc>
          <w:tcPr>
            <w:tcW w:w="1475" w:type="dxa"/>
            <w:tcBorders>
              <w:top w:val="nil"/>
              <w:left w:val="nil"/>
              <w:bottom w:val="single" w:sz="4" w:space="0" w:color="auto"/>
              <w:right w:val="single" w:sz="4" w:space="0" w:color="auto"/>
            </w:tcBorders>
            <w:shd w:val="clear" w:color="auto" w:fill="auto"/>
            <w:vAlign w:val="center"/>
            <w:hideMark/>
          </w:tcPr>
          <w:p w14:paraId="695F322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22-384, k=0.5 կիրառելի</w:t>
            </w:r>
          </w:p>
        </w:tc>
        <w:tc>
          <w:tcPr>
            <w:tcW w:w="3495" w:type="dxa"/>
            <w:tcBorders>
              <w:top w:val="nil"/>
              <w:left w:val="nil"/>
              <w:bottom w:val="single" w:sz="4" w:space="0" w:color="auto"/>
              <w:right w:val="single" w:sz="4" w:space="0" w:color="auto"/>
            </w:tcBorders>
            <w:shd w:val="clear" w:color="auto" w:fill="auto"/>
            <w:vAlign w:val="center"/>
            <w:hideMark/>
          </w:tcPr>
          <w:p w14:paraId="0414434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Փ80մմ ավտոմատ փակվող կափույր, 3մմ պողպատե թիթեղից, L150մմ, արժեք, մատակարարում և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1865183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95DC1C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1CDFCF0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2,368</w:t>
            </w:r>
          </w:p>
        </w:tc>
        <w:tc>
          <w:tcPr>
            <w:tcW w:w="1276" w:type="dxa"/>
            <w:tcBorders>
              <w:top w:val="nil"/>
              <w:left w:val="nil"/>
              <w:bottom w:val="single" w:sz="4" w:space="0" w:color="auto"/>
              <w:right w:val="single" w:sz="4" w:space="0" w:color="auto"/>
            </w:tcBorders>
            <w:shd w:val="clear" w:color="auto" w:fill="auto"/>
            <w:vAlign w:val="center"/>
            <w:hideMark/>
          </w:tcPr>
          <w:p w14:paraId="511704F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7,10</w:t>
            </w:r>
          </w:p>
        </w:tc>
        <w:tc>
          <w:tcPr>
            <w:tcW w:w="980" w:type="dxa"/>
            <w:tcBorders>
              <w:top w:val="nil"/>
              <w:left w:val="nil"/>
              <w:bottom w:val="single" w:sz="4" w:space="0" w:color="auto"/>
              <w:right w:val="single" w:sz="4" w:space="0" w:color="auto"/>
            </w:tcBorders>
            <w:shd w:val="clear" w:color="auto" w:fill="auto"/>
            <w:noWrap/>
            <w:vAlign w:val="center"/>
            <w:hideMark/>
          </w:tcPr>
          <w:p w14:paraId="7B25FFA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10A9E4CE" w14:textId="77777777" w:rsidTr="00F437FE">
        <w:trPr>
          <w:trHeight w:val="58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46F48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6,54</w:t>
            </w:r>
          </w:p>
        </w:tc>
        <w:tc>
          <w:tcPr>
            <w:tcW w:w="1475" w:type="dxa"/>
            <w:tcBorders>
              <w:top w:val="nil"/>
              <w:left w:val="nil"/>
              <w:bottom w:val="single" w:sz="4" w:space="0" w:color="auto"/>
              <w:right w:val="single" w:sz="4" w:space="0" w:color="auto"/>
            </w:tcBorders>
            <w:shd w:val="clear" w:color="auto" w:fill="auto"/>
            <w:vAlign w:val="center"/>
            <w:hideMark/>
          </w:tcPr>
          <w:p w14:paraId="2C2D55C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շուկա</w:t>
            </w:r>
          </w:p>
        </w:tc>
        <w:tc>
          <w:tcPr>
            <w:tcW w:w="3495" w:type="dxa"/>
            <w:tcBorders>
              <w:top w:val="nil"/>
              <w:left w:val="nil"/>
              <w:bottom w:val="single" w:sz="4" w:space="0" w:color="auto"/>
              <w:right w:val="single" w:sz="4" w:space="0" w:color="auto"/>
            </w:tcBorders>
            <w:shd w:val="clear" w:color="auto" w:fill="auto"/>
            <w:vAlign w:val="center"/>
            <w:hideMark/>
          </w:tcPr>
          <w:p w14:paraId="6240685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Ծխնի Փ20մմ, արժեք, մատակարարում և տեղադրում </w:t>
            </w:r>
          </w:p>
        </w:tc>
        <w:tc>
          <w:tcPr>
            <w:tcW w:w="832" w:type="dxa"/>
            <w:tcBorders>
              <w:top w:val="nil"/>
              <w:left w:val="nil"/>
              <w:bottom w:val="single" w:sz="4" w:space="0" w:color="auto"/>
              <w:right w:val="single" w:sz="4" w:space="0" w:color="auto"/>
            </w:tcBorders>
            <w:shd w:val="clear" w:color="auto" w:fill="auto"/>
            <w:vAlign w:val="center"/>
            <w:hideMark/>
          </w:tcPr>
          <w:p w14:paraId="5BEFC28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8065E4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w:t>
            </w:r>
          </w:p>
        </w:tc>
        <w:tc>
          <w:tcPr>
            <w:tcW w:w="1176" w:type="dxa"/>
            <w:tcBorders>
              <w:top w:val="nil"/>
              <w:left w:val="nil"/>
              <w:bottom w:val="single" w:sz="4" w:space="0" w:color="auto"/>
              <w:right w:val="single" w:sz="4" w:space="0" w:color="auto"/>
            </w:tcBorders>
            <w:shd w:val="clear" w:color="auto" w:fill="auto"/>
            <w:noWrap/>
            <w:vAlign w:val="center"/>
            <w:hideMark/>
          </w:tcPr>
          <w:p w14:paraId="475AB9B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0,953</w:t>
            </w:r>
          </w:p>
        </w:tc>
        <w:tc>
          <w:tcPr>
            <w:tcW w:w="1276" w:type="dxa"/>
            <w:tcBorders>
              <w:top w:val="nil"/>
              <w:left w:val="nil"/>
              <w:bottom w:val="single" w:sz="4" w:space="0" w:color="auto"/>
              <w:right w:val="single" w:sz="4" w:space="0" w:color="auto"/>
            </w:tcBorders>
            <w:shd w:val="clear" w:color="auto" w:fill="auto"/>
            <w:vAlign w:val="center"/>
            <w:hideMark/>
          </w:tcPr>
          <w:p w14:paraId="7E93234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0,95</w:t>
            </w:r>
          </w:p>
        </w:tc>
        <w:tc>
          <w:tcPr>
            <w:tcW w:w="980" w:type="dxa"/>
            <w:tcBorders>
              <w:top w:val="nil"/>
              <w:left w:val="nil"/>
              <w:bottom w:val="single" w:sz="4" w:space="0" w:color="auto"/>
              <w:right w:val="single" w:sz="4" w:space="0" w:color="auto"/>
            </w:tcBorders>
            <w:shd w:val="clear" w:color="auto" w:fill="auto"/>
            <w:noWrap/>
            <w:vAlign w:val="center"/>
            <w:hideMark/>
          </w:tcPr>
          <w:p w14:paraId="6DBD426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6F8452AF" w14:textId="77777777" w:rsidTr="00F437FE">
        <w:trPr>
          <w:trHeight w:val="13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0BB75E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6,55</w:t>
            </w:r>
          </w:p>
        </w:tc>
        <w:tc>
          <w:tcPr>
            <w:tcW w:w="1475" w:type="dxa"/>
            <w:tcBorders>
              <w:top w:val="nil"/>
              <w:left w:val="nil"/>
              <w:bottom w:val="single" w:sz="4" w:space="0" w:color="auto"/>
              <w:right w:val="single" w:sz="4" w:space="0" w:color="auto"/>
            </w:tcBorders>
            <w:shd w:val="clear" w:color="auto" w:fill="auto"/>
            <w:vAlign w:val="center"/>
            <w:hideMark/>
          </w:tcPr>
          <w:p w14:paraId="12A6C1D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2266FAF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Մետաղական էլեմենտների  երկշերտ ներկում ջրակայուն ներկով, ներառյալ նյութերի արժեքը, մատակարարումը </w:t>
            </w:r>
          </w:p>
        </w:tc>
        <w:tc>
          <w:tcPr>
            <w:tcW w:w="832" w:type="dxa"/>
            <w:tcBorders>
              <w:top w:val="nil"/>
              <w:left w:val="nil"/>
              <w:bottom w:val="single" w:sz="4" w:space="0" w:color="auto"/>
              <w:right w:val="single" w:sz="4" w:space="0" w:color="auto"/>
            </w:tcBorders>
            <w:shd w:val="clear" w:color="auto" w:fill="auto"/>
            <w:vAlign w:val="center"/>
            <w:hideMark/>
          </w:tcPr>
          <w:p w14:paraId="63B5E55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մ</w:t>
            </w:r>
            <w:r w:rsidRPr="00A0590C">
              <w:rPr>
                <w:rFonts w:ascii="Sylfaen" w:hAnsi="Sylfaen" w:cs="Arial"/>
                <w:sz w:val="22"/>
                <w:szCs w:val="22"/>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542C02C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6,56399</w:t>
            </w:r>
          </w:p>
        </w:tc>
        <w:tc>
          <w:tcPr>
            <w:tcW w:w="1176" w:type="dxa"/>
            <w:tcBorders>
              <w:top w:val="nil"/>
              <w:left w:val="nil"/>
              <w:bottom w:val="single" w:sz="4" w:space="0" w:color="auto"/>
              <w:right w:val="single" w:sz="4" w:space="0" w:color="auto"/>
            </w:tcBorders>
            <w:shd w:val="clear" w:color="auto" w:fill="auto"/>
            <w:noWrap/>
            <w:vAlign w:val="center"/>
            <w:hideMark/>
          </w:tcPr>
          <w:p w14:paraId="3772C99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49AD262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6,31</w:t>
            </w:r>
          </w:p>
        </w:tc>
        <w:tc>
          <w:tcPr>
            <w:tcW w:w="980" w:type="dxa"/>
            <w:tcBorders>
              <w:top w:val="nil"/>
              <w:left w:val="nil"/>
              <w:bottom w:val="single" w:sz="4" w:space="0" w:color="auto"/>
              <w:right w:val="single" w:sz="4" w:space="0" w:color="auto"/>
            </w:tcBorders>
            <w:shd w:val="clear" w:color="auto" w:fill="auto"/>
            <w:noWrap/>
            <w:vAlign w:val="center"/>
            <w:hideMark/>
          </w:tcPr>
          <w:p w14:paraId="129EC1F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694CE3" w:rsidRPr="00A0590C" w14:paraId="01EF06E6" w14:textId="77777777" w:rsidTr="00F437FE">
        <w:trPr>
          <w:trHeight w:val="863"/>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4264ECA0"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D8E4BC"/>
            <w:vAlign w:val="center"/>
            <w:hideMark/>
          </w:tcPr>
          <w:p w14:paraId="34D68314"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 </w:t>
            </w:r>
          </w:p>
        </w:tc>
        <w:tc>
          <w:tcPr>
            <w:tcW w:w="3495" w:type="dxa"/>
            <w:tcBorders>
              <w:top w:val="nil"/>
              <w:left w:val="nil"/>
              <w:bottom w:val="single" w:sz="4" w:space="0" w:color="auto"/>
              <w:right w:val="single" w:sz="4" w:space="0" w:color="auto"/>
            </w:tcBorders>
            <w:shd w:val="clear" w:color="000000" w:fill="D8E4BC"/>
            <w:vAlign w:val="center"/>
            <w:hideMark/>
          </w:tcPr>
          <w:p w14:paraId="246F5EA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 Ընդամենը ըստ գերլցման և դատարկման խողովակաշարի աշխատանքներ </w:t>
            </w:r>
          </w:p>
        </w:tc>
        <w:tc>
          <w:tcPr>
            <w:tcW w:w="832" w:type="dxa"/>
            <w:tcBorders>
              <w:top w:val="nil"/>
              <w:left w:val="nil"/>
              <w:bottom w:val="single" w:sz="4" w:space="0" w:color="auto"/>
              <w:right w:val="single" w:sz="4" w:space="0" w:color="auto"/>
            </w:tcBorders>
            <w:shd w:val="clear" w:color="000000" w:fill="D8E4BC"/>
            <w:vAlign w:val="center"/>
            <w:hideMark/>
          </w:tcPr>
          <w:p w14:paraId="5F8ECB9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426208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1176" w:type="dxa"/>
            <w:tcBorders>
              <w:top w:val="nil"/>
              <w:left w:val="nil"/>
              <w:bottom w:val="single" w:sz="4" w:space="0" w:color="auto"/>
              <w:right w:val="single" w:sz="4" w:space="0" w:color="auto"/>
            </w:tcBorders>
            <w:shd w:val="clear" w:color="000000" w:fill="D8E4BC"/>
            <w:noWrap/>
            <w:vAlign w:val="center"/>
            <w:hideMark/>
          </w:tcPr>
          <w:p w14:paraId="45BB84E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D8E4BC"/>
            <w:vAlign w:val="center"/>
            <w:hideMark/>
          </w:tcPr>
          <w:p w14:paraId="45E5ACC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251,03</w:t>
            </w:r>
          </w:p>
        </w:tc>
        <w:tc>
          <w:tcPr>
            <w:tcW w:w="980" w:type="dxa"/>
            <w:tcBorders>
              <w:top w:val="nil"/>
              <w:left w:val="nil"/>
              <w:bottom w:val="single" w:sz="4" w:space="0" w:color="auto"/>
              <w:right w:val="single" w:sz="4" w:space="0" w:color="auto"/>
            </w:tcBorders>
            <w:shd w:val="clear" w:color="000000" w:fill="D8E4BC"/>
            <w:noWrap/>
            <w:vAlign w:val="center"/>
            <w:hideMark/>
          </w:tcPr>
          <w:p w14:paraId="1721ACC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0,649</w:t>
            </w:r>
          </w:p>
        </w:tc>
      </w:tr>
      <w:tr w:rsidR="00694CE3" w:rsidRPr="00A0590C" w14:paraId="63F097FB" w14:textId="77777777" w:rsidTr="00F437FE">
        <w:trPr>
          <w:trHeight w:val="732"/>
        </w:trPr>
        <w:tc>
          <w:tcPr>
            <w:tcW w:w="601" w:type="dxa"/>
            <w:tcBorders>
              <w:top w:val="nil"/>
              <w:left w:val="single" w:sz="4" w:space="0" w:color="auto"/>
              <w:bottom w:val="single" w:sz="4" w:space="0" w:color="auto"/>
              <w:right w:val="single" w:sz="4" w:space="0" w:color="auto"/>
            </w:tcBorders>
            <w:shd w:val="clear" w:color="000000" w:fill="F2DCDB"/>
            <w:vAlign w:val="center"/>
            <w:hideMark/>
          </w:tcPr>
          <w:p w14:paraId="49E8518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000000" w:fill="F2DCDB"/>
            <w:vAlign w:val="center"/>
            <w:hideMark/>
          </w:tcPr>
          <w:p w14:paraId="708CE68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000000" w:fill="F2DCDB"/>
            <w:vAlign w:val="center"/>
            <w:hideMark/>
          </w:tcPr>
          <w:p w14:paraId="68741617"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 xml:space="preserve">Ընդամենը` ըստ 6-րդ  բաժնի </w:t>
            </w:r>
          </w:p>
        </w:tc>
        <w:tc>
          <w:tcPr>
            <w:tcW w:w="832" w:type="dxa"/>
            <w:tcBorders>
              <w:top w:val="nil"/>
              <w:left w:val="nil"/>
              <w:bottom w:val="single" w:sz="4" w:space="0" w:color="auto"/>
              <w:right w:val="single" w:sz="4" w:space="0" w:color="auto"/>
            </w:tcBorders>
            <w:shd w:val="clear" w:color="000000" w:fill="F2DCDB"/>
            <w:vAlign w:val="center"/>
            <w:hideMark/>
          </w:tcPr>
          <w:p w14:paraId="48805CC7"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7F7411C2"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176" w:type="dxa"/>
            <w:tcBorders>
              <w:top w:val="nil"/>
              <w:left w:val="nil"/>
              <w:bottom w:val="single" w:sz="4" w:space="0" w:color="auto"/>
              <w:right w:val="single" w:sz="4" w:space="0" w:color="auto"/>
            </w:tcBorders>
            <w:shd w:val="clear" w:color="000000" w:fill="F2DCDB"/>
            <w:vAlign w:val="center"/>
            <w:hideMark/>
          </w:tcPr>
          <w:p w14:paraId="22DA4D0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000000" w:fill="F2DCDB"/>
            <w:vAlign w:val="center"/>
            <w:hideMark/>
          </w:tcPr>
          <w:p w14:paraId="2BC970F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2725,47</w:t>
            </w:r>
          </w:p>
        </w:tc>
        <w:tc>
          <w:tcPr>
            <w:tcW w:w="980" w:type="dxa"/>
            <w:tcBorders>
              <w:top w:val="nil"/>
              <w:left w:val="nil"/>
              <w:bottom w:val="single" w:sz="4" w:space="0" w:color="auto"/>
              <w:right w:val="single" w:sz="4" w:space="0" w:color="auto"/>
            </w:tcBorders>
            <w:shd w:val="clear" w:color="000000" w:fill="F2DCDB"/>
            <w:noWrap/>
            <w:vAlign w:val="center"/>
            <w:hideMark/>
          </w:tcPr>
          <w:p w14:paraId="69FE82E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7,044</w:t>
            </w:r>
          </w:p>
        </w:tc>
      </w:tr>
      <w:tr w:rsidR="00AF0DC4" w:rsidRPr="00A0590C" w14:paraId="45DA3621" w14:textId="77777777" w:rsidTr="00F437FE">
        <w:trPr>
          <w:trHeight w:val="70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0035DA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3C2C0DC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011A7EA4"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 xml:space="preserve">Ընդամենը` ըստ 1-6 բաժնների </w:t>
            </w:r>
          </w:p>
        </w:tc>
        <w:tc>
          <w:tcPr>
            <w:tcW w:w="832" w:type="dxa"/>
            <w:tcBorders>
              <w:top w:val="nil"/>
              <w:left w:val="nil"/>
              <w:bottom w:val="single" w:sz="4" w:space="0" w:color="auto"/>
              <w:right w:val="single" w:sz="4" w:space="0" w:color="auto"/>
            </w:tcBorders>
            <w:shd w:val="clear" w:color="auto" w:fill="auto"/>
            <w:vAlign w:val="center"/>
            <w:hideMark/>
          </w:tcPr>
          <w:p w14:paraId="70791525"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02D15CA"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176" w:type="dxa"/>
            <w:tcBorders>
              <w:top w:val="nil"/>
              <w:left w:val="nil"/>
              <w:bottom w:val="single" w:sz="4" w:space="0" w:color="auto"/>
              <w:right w:val="single" w:sz="4" w:space="0" w:color="auto"/>
            </w:tcBorders>
            <w:shd w:val="clear" w:color="auto" w:fill="auto"/>
            <w:vAlign w:val="center"/>
            <w:hideMark/>
          </w:tcPr>
          <w:p w14:paraId="0CA9DA9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6B33EEE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38691,67</w:t>
            </w:r>
          </w:p>
        </w:tc>
        <w:tc>
          <w:tcPr>
            <w:tcW w:w="980" w:type="dxa"/>
            <w:tcBorders>
              <w:top w:val="nil"/>
              <w:left w:val="nil"/>
              <w:bottom w:val="single" w:sz="4" w:space="0" w:color="auto"/>
              <w:right w:val="single" w:sz="4" w:space="0" w:color="auto"/>
            </w:tcBorders>
            <w:shd w:val="clear" w:color="auto" w:fill="auto"/>
            <w:noWrap/>
            <w:vAlign w:val="center"/>
            <w:hideMark/>
          </w:tcPr>
          <w:p w14:paraId="4262080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100</w:t>
            </w:r>
          </w:p>
        </w:tc>
      </w:tr>
      <w:tr w:rsidR="00AF0DC4" w:rsidRPr="00A0590C" w14:paraId="0D8E447F" w14:textId="77777777" w:rsidTr="00F437FE">
        <w:trPr>
          <w:trHeight w:val="78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F5B5E10"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4F346FF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29B9377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ԱԱՀ 20%</w:t>
            </w:r>
          </w:p>
        </w:tc>
        <w:tc>
          <w:tcPr>
            <w:tcW w:w="832" w:type="dxa"/>
            <w:tcBorders>
              <w:top w:val="nil"/>
              <w:left w:val="nil"/>
              <w:bottom w:val="single" w:sz="4" w:space="0" w:color="auto"/>
              <w:right w:val="single" w:sz="4" w:space="0" w:color="auto"/>
            </w:tcBorders>
            <w:shd w:val="clear" w:color="auto" w:fill="auto"/>
            <w:vAlign w:val="center"/>
            <w:hideMark/>
          </w:tcPr>
          <w:p w14:paraId="4192BCE8"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565EBD8"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176" w:type="dxa"/>
            <w:tcBorders>
              <w:top w:val="nil"/>
              <w:left w:val="nil"/>
              <w:bottom w:val="single" w:sz="4" w:space="0" w:color="auto"/>
              <w:right w:val="single" w:sz="4" w:space="0" w:color="auto"/>
            </w:tcBorders>
            <w:shd w:val="clear" w:color="auto" w:fill="auto"/>
            <w:vAlign w:val="center"/>
            <w:hideMark/>
          </w:tcPr>
          <w:p w14:paraId="221595F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3126C5B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7738,33</w:t>
            </w:r>
          </w:p>
        </w:tc>
        <w:tc>
          <w:tcPr>
            <w:tcW w:w="980" w:type="dxa"/>
            <w:tcBorders>
              <w:top w:val="nil"/>
              <w:left w:val="nil"/>
              <w:bottom w:val="single" w:sz="4" w:space="0" w:color="auto"/>
              <w:right w:val="single" w:sz="4" w:space="0" w:color="auto"/>
            </w:tcBorders>
            <w:shd w:val="clear" w:color="auto" w:fill="auto"/>
            <w:noWrap/>
            <w:vAlign w:val="bottom"/>
            <w:hideMark/>
          </w:tcPr>
          <w:p w14:paraId="377B3ADF" w14:textId="77777777" w:rsidR="00AF0DC4" w:rsidRPr="00A0590C" w:rsidRDefault="00AF0DC4" w:rsidP="00FE7715">
            <w:pPr>
              <w:rPr>
                <w:rFonts w:ascii="Sylfaen" w:hAnsi="Sylfaen" w:cs="Arial"/>
                <w:b/>
                <w:bCs/>
                <w:sz w:val="20"/>
                <w:szCs w:val="20"/>
                <w:lang w:val="ru-RU" w:eastAsia="ru-RU"/>
              </w:rPr>
            </w:pPr>
            <w:r w:rsidRPr="00A0590C">
              <w:rPr>
                <w:rFonts w:ascii="Sylfaen" w:hAnsi="Sylfaen" w:cs="Arial"/>
                <w:b/>
                <w:bCs/>
                <w:sz w:val="20"/>
                <w:szCs w:val="20"/>
                <w:lang w:val="ru-RU" w:eastAsia="ru-RU"/>
              </w:rPr>
              <w:t> </w:t>
            </w:r>
          </w:p>
        </w:tc>
      </w:tr>
      <w:tr w:rsidR="00AF0DC4" w:rsidRPr="00A0590C" w14:paraId="74F52B61" w14:textId="77777777" w:rsidTr="00F437FE">
        <w:trPr>
          <w:trHeight w:val="63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5E67A8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15F858D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73747C2D"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Ընդամենը` ԱԱՀ-ով</w:t>
            </w:r>
          </w:p>
        </w:tc>
        <w:tc>
          <w:tcPr>
            <w:tcW w:w="832" w:type="dxa"/>
            <w:tcBorders>
              <w:top w:val="nil"/>
              <w:left w:val="nil"/>
              <w:bottom w:val="single" w:sz="4" w:space="0" w:color="auto"/>
              <w:right w:val="single" w:sz="4" w:space="0" w:color="auto"/>
            </w:tcBorders>
            <w:shd w:val="clear" w:color="auto" w:fill="auto"/>
            <w:vAlign w:val="center"/>
            <w:hideMark/>
          </w:tcPr>
          <w:p w14:paraId="56CCCF45"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A386CE7"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176" w:type="dxa"/>
            <w:tcBorders>
              <w:top w:val="nil"/>
              <w:left w:val="nil"/>
              <w:bottom w:val="single" w:sz="4" w:space="0" w:color="auto"/>
              <w:right w:val="single" w:sz="4" w:space="0" w:color="auto"/>
            </w:tcBorders>
            <w:shd w:val="clear" w:color="auto" w:fill="auto"/>
            <w:vAlign w:val="center"/>
            <w:hideMark/>
          </w:tcPr>
          <w:p w14:paraId="31B67D6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40F6E8E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46430,01</w:t>
            </w:r>
          </w:p>
        </w:tc>
        <w:tc>
          <w:tcPr>
            <w:tcW w:w="980" w:type="dxa"/>
            <w:tcBorders>
              <w:top w:val="nil"/>
              <w:left w:val="nil"/>
              <w:bottom w:val="single" w:sz="4" w:space="0" w:color="auto"/>
              <w:right w:val="single" w:sz="4" w:space="0" w:color="auto"/>
            </w:tcBorders>
            <w:shd w:val="clear" w:color="auto" w:fill="auto"/>
            <w:noWrap/>
            <w:vAlign w:val="center"/>
            <w:hideMark/>
          </w:tcPr>
          <w:p w14:paraId="5B52077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120</w:t>
            </w:r>
          </w:p>
        </w:tc>
      </w:tr>
      <w:tr w:rsidR="00AF0DC4" w:rsidRPr="00A0590C" w14:paraId="57EE2F31" w14:textId="77777777" w:rsidTr="00F437FE">
        <w:trPr>
          <w:trHeight w:val="27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C8E2F8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75C35C9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62C3C60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Չնախատեսված ծախսերի մնացած 50% -ի գումարը Պատվիրատուի կողմից Կապալառուին տրամադրվող պահուստային միջոցները ենթակա են վճարման` վերջինիս կողմից հիմնավորող փաստաթղթերի (կատարողական ակտերի, հեղինակային և</w:t>
            </w:r>
            <w:r w:rsidRPr="00A0590C">
              <w:rPr>
                <w:rFonts w:ascii="Sylfaen" w:hAnsi="Sylfaen" w:cs="Arial"/>
                <w:sz w:val="22"/>
                <w:szCs w:val="22"/>
                <w:lang w:val="ru-RU" w:eastAsia="ru-RU"/>
              </w:rPr>
              <w:br/>
              <w:t xml:space="preserve"> տեխնիկական հսկողություն իրականացնող անձերի եզրակացությունների առկայության) ներկայացման դեպքում:</w:t>
            </w:r>
          </w:p>
        </w:tc>
        <w:tc>
          <w:tcPr>
            <w:tcW w:w="832" w:type="dxa"/>
            <w:tcBorders>
              <w:top w:val="nil"/>
              <w:left w:val="nil"/>
              <w:bottom w:val="single" w:sz="4" w:space="0" w:color="auto"/>
              <w:right w:val="single" w:sz="4" w:space="0" w:color="auto"/>
            </w:tcBorders>
            <w:shd w:val="clear" w:color="auto" w:fill="auto"/>
            <w:vAlign w:val="center"/>
            <w:hideMark/>
          </w:tcPr>
          <w:p w14:paraId="0B90C4CD"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BDAA02C"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176" w:type="dxa"/>
            <w:tcBorders>
              <w:top w:val="nil"/>
              <w:left w:val="nil"/>
              <w:bottom w:val="single" w:sz="4" w:space="0" w:color="auto"/>
              <w:right w:val="single" w:sz="4" w:space="0" w:color="auto"/>
            </w:tcBorders>
            <w:shd w:val="clear" w:color="auto" w:fill="auto"/>
            <w:vAlign w:val="center"/>
            <w:hideMark/>
          </w:tcPr>
          <w:p w14:paraId="1D3F9E9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nil"/>
              <w:right w:val="nil"/>
            </w:tcBorders>
            <w:shd w:val="clear" w:color="auto" w:fill="auto"/>
            <w:noWrap/>
            <w:vAlign w:val="center"/>
            <w:hideMark/>
          </w:tcPr>
          <w:p w14:paraId="2CB2C75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571,80</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19623F4" w14:textId="77777777" w:rsidR="00AF0DC4" w:rsidRPr="00A0590C" w:rsidRDefault="00AF0DC4" w:rsidP="00FE7715">
            <w:pPr>
              <w:rPr>
                <w:rFonts w:ascii="Sylfaen" w:hAnsi="Sylfaen" w:cs="Arial"/>
                <w:b/>
                <w:bCs/>
                <w:sz w:val="20"/>
                <w:szCs w:val="20"/>
                <w:lang w:val="ru-RU" w:eastAsia="ru-RU"/>
              </w:rPr>
            </w:pPr>
            <w:r w:rsidRPr="00A0590C">
              <w:rPr>
                <w:rFonts w:ascii="Sylfaen" w:hAnsi="Sylfaen" w:cs="Arial"/>
                <w:b/>
                <w:bCs/>
                <w:sz w:val="20"/>
                <w:szCs w:val="20"/>
                <w:lang w:val="ru-RU" w:eastAsia="ru-RU"/>
              </w:rPr>
              <w:t> </w:t>
            </w:r>
          </w:p>
        </w:tc>
      </w:tr>
      <w:tr w:rsidR="00AF0DC4" w:rsidRPr="00A0590C" w14:paraId="163A30F1"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79545B0"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649F577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4FEA501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ԱԱՀ 20%</w:t>
            </w:r>
          </w:p>
        </w:tc>
        <w:tc>
          <w:tcPr>
            <w:tcW w:w="832" w:type="dxa"/>
            <w:tcBorders>
              <w:top w:val="nil"/>
              <w:left w:val="nil"/>
              <w:bottom w:val="single" w:sz="4" w:space="0" w:color="auto"/>
              <w:right w:val="single" w:sz="4" w:space="0" w:color="auto"/>
            </w:tcBorders>
            <w:shd w:val="clear" w:color="auto" w:fill="auto"/>
            <w:vAlign w:val="center"/>
            <w:hideMark/>
          </w:tcPr>
          <w:p w14:paraId="6B1015A4"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31B1BC1"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176" w:type="dxa"/>
            <w:tcBorders>
              <w:top w:val="nil"/>
              <w:left w:val="nil"/>
              <w:bottom w:val="single" w:sz="4" w:space="0" w:color="auto"/>
              <w:right w:val="single" w:sz="4" w:space="0" w:color="auto"/>
            </w:tcBorders>
            <w:shd w:val="clear" w:color="auto" w:fill="auto"/>
            <w:vAlign w:val="center"/>
            <w:hideMark/>
          </w:tcPr>
          <w:p w14:paraId="2204999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5855E4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114,36</w:t>
            </w:r>
          </w:p>
        </w:tc>
        <w:tc>
          <w:tcPr>
            <w:tcW w:w="980" w:type="dxa"/>
            <w:tcBorders>
              <w:top w:val="nil"/>
              <w:left w:val="nil"/>
              <w:bottom w:val="single" w:sz="4" w:space="0" w:color="auto"/>
              <w:right w:val="single" w:sz="4" w:space="0" w:color="auto"/>
            </w:tcBorders>
            <w:shd w:val="clear" w:color="auto" w:fill="auto"/>
            <w:noWrap/>
            <w:vAlign w:val="bottom"/>
            <w:hideMark/>
          </w:tcPr>
          <w:p w14:paraId="087F49AD" w14:textId="77777777" w:rsidR="00AF0DC4" w:rsidRPr="00A0590C" w:rsidRDefault="00AF0DC4" w:rsidP="00FE7715">
            <w:pPr>
              <w:rPr>
                <w:rFonts w:ascii="Sylfaen" w:hAnsi="Sylfaen" w:cs="Arial"/>
                <w:b/>
                <w:bCs/>
                <w:sz w:val="20"/>
                <w:szCs w:val="20"/>
                <w:lang w:val="ru-RU" w:eastAsia="ru-RU"/>
              </w:rPr>
            </w:pPr>
            <w:r w:rsidRPr="00A0590C">
              <w:rPr>
                <w:rFonts w:ascii="Sylfaen" w:hAnsi="Sylfaen" w:cs="Arial"/>
                <w:b/>
                <w:bCs/>
                <w:sz w:val="20"/>
                <w:szCs w:val="20"/>
                <w:lang w:val="ru-RU" w:eastAsia="ru-RU"/>
              </w:rPr>
              <w:t> </w:t>
            </w:r>
          </w:p>
        </w:tc>
      </w:tr>
      <w:tr w:rsidR="00AF0DC4" w:rsidRPr="00A0590C" w14:paraId="0F3E50B1"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1743EC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73993F1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59165DA6"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Ընդամենը` ԱԱՀ-ով</w:t>
            </w:r>
          </w:p>
        </w:tc>
        <w:tc>
          <w:tcPr>
            <w:tcW w:w="832" w:type="dxa"/>
            <w:tcBorders>
              <w:top w:val="nil"/>
              <w:left w:val="nil"/>
              <w:bottom w:val="single" w:sz="4" w:space="0" w:color="auto"/>
              <w:right w:val="single" w:sz="4" w:space="0" w:color="auto"/>
            </w:tcBorders>
            <w:shd w:val="clear" w:color="auto" w:fill="auto"/>
            <w:vAlign w:val="center"/>
            <w:hideMark/>
          </w:tcPr>
          <w:p w14:paraId="4A1392BA"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BF0D936"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176" w:type="dxa"/>
            <w:tcBorders>
              <w:top w:val="nil"/>
              <w:left w:val="nil"/>
              <w:bottom w:val="single" w:sz="4" w:space="0" w:color="auto"/>
              <w:right w:val="single" w:sz="4" w:space="0" w:color="auto"/>
            </w:tcBorders>
            <w:shd w:val="clear" w:color="auto" w:fill="auto"/>
            <w:vAlign w:val="center"/>
            <w:hideMark/>
          </w:tcPr>
          <w:p w14:paraId="11C9DF3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0883DD9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686,16</w:t>
            </w:r>
          </w:p>
        </w:tc>
        <w:tc>
          <w:tcPr>
            <w:tcW w:w="980" w:type="dxa"/>
            <w:tcBorders>
              <w:top w:val="nil"/>
              <w:left w:val="nil"/>
              <w:bottom w:val="single" w:sz="4" w:space="0" w:color="auto"/>
              <w:right w:val="single" w:sz="4" w:space="0" w:color="auto"/>
            </w:tcBorders>
            <w:shd w:val="clear" w:color="auto" w:fill="auto"/>
            <w:noWrap/>
            <w:vAlign w:val="bottom"/>
            <w:hideMark/>
          </w:tcPr>
          <w:p w14:paraId="45D81F87" w14:textId="77777777" w:rsidR="00AF0DC4" w:rsidRPr="00A0590C" w:rsidRDefault="00AF0DC4" w:rsidP="00FE7715">
            <w:pPr>
              <w:rPr>
                <w:rFonts w:ascii="Sylfaen" w:hAnsi="Sylfaen" w:cs="Arial"/>
                <w:b/>
                <w:bCs/>
                <w:sz w:val="20"/>
                <w:szCs w:val="20"/>
                <w:lang w:val="ru-RU" w:eastAsia="ru-RU"/>
              </w:rPr>
            </w:pPr>
            <w:r w:rsidRPr="00A0590C">
              <w:rPr>
                <w:rFonts w:ascii="Sylfaen" w:hAnsi="Sylfaen" w:cs="Arial"/>
                <w:b/>
                <w:bCs/>
                <w:sz w:val="20"/>
                <w:szCs w:val="20"/>
                <w:lang w:val="ru-RU" w:eastAsia="ru-RU"/>
              </w:rPr>
              <w:t> </w:t>
            </w:r>
          </w:p>
        </w:tc>
      </w:tr>
      <w:tr w:rsidR="00AF0DC4" w:rsidRPr="00A0590C" w14:paraId="3386C064"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4AA5730"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 </w:t>
            </w:r>
          </w:p>
        </w:tc>
        <w:tc>
          <w:tcPr>
            <w:tcW w:w="1475" w:type="dxa"/>
            <w:tcBorders>
              <w:top w:val="nil"/>
              <w:left w:val="nil"/>
              <w:bottom w:val="single" w:sz="4" w:space="0" w:color="auto"/>
              <w:right w:val="single" w:sz="4" w:space="0" w:color="auto"/>
            </w:tcBorders>
            <w:shd w:val="clear" w:color="auto" w:fill="auto"/>
            <w:vAlign w:val="center"/>
            <w:hideMark/>
          </w:tcPr>
          <w:p w14:paraId="75DFB1D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c>
          <w:tcPr>
            <w:tcW w:w="3495" w:type="dxa"/>
            <w:tcBorders>
              <w:top w:val="nil"/>
              <w:left w:val="nil"/>
              <w:bottom w:val="single" w:sz="4" w:space="0" w:color="auto"/>
              <w:right w:val="single" w:sz="4" w:space="0" w:color="auto"/>
            </w:tcBorders>
            <w:shd w:val="clear" w:color="auto" w:fill="auto"/>
            <w:vAlign w:val="center"/>
            <w:hideMark/>
          </w:tcPr>
          <w:p w14:paraId="21B56F8D"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Ընդամենը</w:t>
            </w:r>
          </w:p>
        </w:tc>
        <w:tc>
          <w:tcPr>
            <w:tcW w:w="832" w:type="dxa"/>
            <w:tcBorders>
              <w:top w:val="nil"/>
              <w:left w:val="nil"/>
              <w:bottom w:val="single" w:sz="4" w:space="0" w:color="auto"/>
              <w:right w:val="single" w:sz="4" w:space="0" w:color="auto"/>
            </w:tcBorders>
            <w:shd w:val="clear" w:color="auto" w:fill="auto"/>
            <w:vAlign w:val="center"/>
            <w:hideMark/>
          </w:tcPr>
          <w:p w14:paraId="488538C8"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9E03237"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 </w:t>
            </w:r>
          </w:p>
        </w:tc>
        <w:tc>
          <w:tcPr>
            <w:tcW w:w="1176" w:type="dxa"/>
            <w:tcBorders>
              <w:top w:val="nil"/>
              <w:left w:val="nil"/>
              <w:bottom w:val="single" w:sz="4" w:space="0" w:color="auto"/>
              <w:right w:val="single" w:sz="4" w:space="0" w:color="auto"/>
            </w:tcBorders>
            <w:shd w:val="clear" w:color="auto" w:fill="auto"/>
            <w:vAlign w:val="center"/>
            <w:hideMark/>
          </w:tcPr>
          <w:p w14:paraId="68F32E7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544B485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47116,163</w:t>
            </w:r>
          </w:p>
        </w:tc>
        <w:tc>
          <w:tcPr>
            <w:tcW w:w="980" w:type="dxa"/>
            <w:tcBorders>
              <w:top w:val="nil"/>
              <w:left w:val="nil"/>
              <w:bottom w:val="single" w:sz="4" w:space="0" w:color="auto"/>
              <w:right w:val="single" w:sz="4" w:space="0" w:color="auto"/>
            </w:tcBorders>
            <w:shd w:val="clear" w:color="auto" w:fill="auto"/>
            <w:noWrap/>
            <w:vAlign w:val="center"/>
            <w:hideMark/>
          </w:tcPr>
          <w:p w14:paraId="67228CF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 </w:t>
            </w:r>
          </w:p>
        </w:tc>
      </w:tr>
      <w:tr w:rsidR="00AF0DC4" w:rsidRPr="00A0590C" w14:paraId="00D6CC56" w14:textId="77777777" w:rsidTr="00F437FE">
        <w:trPr>
          <w:trHeight w:val="300"/>
        </w:trPr>
        <w:tc>
          <w:tcPr>
            <w:tcW w:w="5571" w:type="dxa"/>
            <w:gridSpan w:val="3"/>
            <w:tcBorders>
              <w:top w:val="nil"/>
              <w:left w:val="nil"/>
              <w:bottom w:val="nil"/>
              <w:right w:val="nil"/>
            </w:tcBorders>
            <w:shd w:val="clear" w:color="000000" w:fill="FFFFFF"/>
            <w:hideMark/>
          </w:tcPr>
          <w:p w14:paraId="538F7BF1" w14:textId="77777777" w:rsidR="00AF0DC4" w:rsidRPr="00A0590C" w:rsidRDefault="00AF0DC4" w:rsidP="00FE7715">
            <w:pPr>
              <w:jc w:val="center"/>
              <w:rPr>
                <w:rFonts w:ascii="Times Armenian" w:hAnsi="Times Armenian" w:cs="Arial"/>
                <w:b/>
                <w:bCs/>
                <w:lang w:val="ru-RU" w:eastAsia="ru-RU"/>
              </w:rPr>
            </w:pPr>
            <w:r w:rsidRPr="00A0590C">
              <w:rPr>
                <w:rFonts w:ascii="Arial" w:hAnsi="Arial" w:cs="Arial"/>
                <w:b/>
                <w:bCs/>
                <w:lang w:val="ru-RU" w:eastAsia="ru-RU"/>
              </w:rPr>
              <w:t>Ծանոթություն</w:t>
            </w:r>
          </w:p>
        </w:tc>
        <w:tc>
          <w:tcPr>
            <w:tcW w:w="832" w:type="dxa"/>
            <w:tcBorders>
              <w:top w:val="nil"/>
              <w:left w:val="nil"/>
              <w:bottom w:val="nil"/>
              <w:right w:val="nil"/>
            </w:tcBorders>
            <w:shd w:val="clear" w:color="auto" w:fill="auto"/>
            <w:vAlign w:val="center"/>
            <w:hideMark/>
          </w:tcPr>
          <w:p w14:paraId="4292AE8F" w14:textId="77777777" w:rsidR="00AF0DC4" w:rsidRPr="00A0590C" w:rsidRDefault="00AF0DC4" w:rsidP="00FE7715">
            <w:pPr>
              <w:jc w:val="center"/>
              <w:rPr>
                <w:rFonts w:ascii="Times Armenian" w:hAnsi="Times Armenian" w:cs="Arial"/>
                <w:b/>
                <w:bCs/>
                <w:lang w:val="ru-RU" w:eastAsia="ru-RU"/>
              </w:rPr>
            </w:pPr>
          </w:p>
        </w:tc>
        <w:tc>
          <w:tcPr>
            <w:tcW w:w="1092" w:type="dxa"/>
            <w:tcBorders>
              <w:top w:val="nil"/>
              <w:left w:val="nil"/>
              <w:bottom w:val="nil"/>
              <w:right w:val="nil"/>
            </w:tcBorders>
            <w:shd w:val="clear" w:color="auto" w:fill="auto"/>
            <w:vAlign w:val="center"/>
            <w:hideMark/>
          </w:tcPr>
          <w:p w14:paraId="103F6DE8" w14:textId="77777777" w:rsidR="00AF0DC4" w:rsidRPr="00A0590C" w:rsidRDefault="00AF0DC4" w:rsidP="00FE7715">
            <w:pPr>
              <w:jc w:val="center"/>
              <w:rPr>
                <w:sz w:val="20"/>
                <w:szCs w:val="20"/>
                <w:lang w:val="ru-RU" w:eastAsia="ru-RU"/>
              </w:rPr>
            </w:pPr>
          </w:p>
        </w:tc>
        <w:tc>
          <w:tcPr>
            <w:tcW w:w="1176" w:type="dxa"/>
            <w:tcBorders>
              <w:top w:val="nil"/>
              <w:left w:val="nil"/>
              <w:bottom w:val="nil"/>
              <w:right w:val="nil"/>
            </w:tcBorders>
            <w:shd w:val="clear" w:color="auto" w:fill="auto"/>
            <w:noWrap/>
            <w:vAlign w:val="center"/>
            <w:hideMark/>
          </w:tcPr>
          <w:p w14:paraId="6C681B78" w14:textId="77777777" w:rsidR="00AF0DC4" w:rsidRPr="00A0590C" w:rsidRDefault="00AF0DC4" w:rsidP="00FE7715">
            <w:pPr>
              <w:jc w:val="center"/>
              <w:rPr>
                <w:sz w:val="20"/>
                <w:szCs w:val="20"/>
                <w:lang w:val="ru-RU" w:eastAsia="ru-RU"/>
              </w:rPr>
            </w:pPr>
          </w:p>
        </w:tc>
        <w:tc>
          <w:tcPr>
            <w:tcW w:w="1276" w:type="dxa"/>
            <w:tcBorders>
              <w:top w:val="nil"/>
              <w:left w:val="nil"/>
              <w:bottom w:val="nil"/>
              <w:right w:val="nil"/>
            </w:tcBorders>
            <w:shd w:val="clear" w:color="auto" w:fill="auto"/>
            <w:vAlign w:val="center"/>
            <w:hideMark/>
          </w:tcPr>
          <w:p w14:paraId="70F2C1A7" w14:textId="77777777" w:rsidR="00AF0DC4" w:rsidRPr="00A0590C" w:rsidRDefault="00AF0DC4" w:rsidP="00FE7715">
            <w:pPr>
              <w:jc w:val="center"/>
              <w:rPr>
                <w:sz w:val="20"/>
                <w:szCs w:val="20"/>
                <w:lang w:val="ru-RU" w:eastAsia="ru-RU"/>
              </w:rPr>
            </w:pPr>
          </w:p>
        </w:tc>
        <w:tc>
          <w:tcPr>
            <w:tcW w:w="980" w:type="dxa"/>
            <w:tcBorders>
              <w:top w:val="nil"/>
              <w:left w:val="nil"/>
              <w:bottom w:val="nil"/>
              <w:right w:val="nil"/>
            </w:tcBorders>
            <w:shd w:val="clear" w:color="auto" w:fill="auto"/>
            <w:noWrap/>
            <w:vAlign w:val="center"/>
            <w:hideMark/>
          </w:tcPr>
          <w:p w14:paraId="2BFC15A3" w14:textId="77777777" w:rsidR="00AF0DC4" w:rsidRPr="00A0590C" w:rsidRDefault="00AF0DC4" w:rsidP="00FE7715">
            <w:pPr>
              <w:jc w:val="center"/>
              <w:rPr>
                <w:sz w:val="20"/>
                <w:szCs w:val="20"/>
                <w:lang w:val="ru-RU" w:eastAsia="ru-RU"/>
              </w:rPr>
            </w:pPr>
          </w:p>
        </w:tc>
      </w:tr>
      <w:tr w:rsidR="00AF0DC4" w:rsidRPr="00A0590C" w14:paraId="2E900A53" w14:textId="77777777" w:rsidTr="00F437FE">
        <w:trPr>
          <w:trHeight w:val="878"/>
        </w:trPr>
        <w:tc>
          <w:tcPr>
            <w:tcW w:w="10927" w:type="dxa"/>
            <w:gridSpan w:val="8"/>
            <w:tcBorders>
              <w:top w:val="nil"/>
              <w:left w:val="nil"/>
              <w:bottom w:val="nil"/>
              <w:right w:val="nil"/>
            </w:tcBorders>
            <w:shd w:val="clear" w:color="auto" w:fill="auto"/>
            <w:vAlign w:val="center"/>
            <w:hideMark/>
          </w:tcPr>
          <w:p w14:paraId="4B69A29C" w14:textId="77777777" w:rsidR="00AF0DC4" w:rsidRPr="00AF0DC4" w:rsidRDefault="00AF0DC4" w:rsidP="00FE7715">
            <w:pPr>
              <w:rPr>
                <w:rFonts w:ascii="Sylfaen" w:hAnsi="Sylfaen" w:cs="Arial"/>
                <w:lang w:eastAsia="ru-RU"/>
              </w:rPr>
            </w:pPr>
            <w:r w:rsidRPr="00A0590C">
              <w:rPr>
                <w:rFonts w:ascii="Sylfaen" w:hAnsi="Sylfaen" w:cs="Arial"/>
                <w:sz w:val="22"/>
                <w:szCs w:val="22"/>
                <w:lang w:val="ru-RU" w:eastAsia="ru-RU"/>
              </w:rPr>
              <w:t>Ծավալաթերթ</w:t>
            </w:r>
            <w:r w:rsidRPr="00AF0DC4">
              <w:rPr>
                <w:rFonts w:ascii="Sylfaen" w:hAnsi="Sylfaen" w:cs="Arial"/>
                <w:sz w:val="22"/>
                <w:szCs w:val="22"/>
                <w:lang w:eastAsia="ru-RU"/>
              </w:rPr>
              <w:t>-</w:t>
            </w:r>
            <w:r w:rsidRPr="00A0590C">
              <w:rPr>
                <w:rFonts w:ascii="Sylfaen" w:hAnsi="Sylfaen" w:cs="Arial"/>
                <w:sz w:val="22"/>
                <w:szCs w:val="22"/>
                <w:lang w:val="ru-RU" w:eastAsia="ru-RU"/>
              </w:rPr>
              <w:t>նախահաշվի</w:t>
            </w:r>
            <w:r w:rsidRPr="00AF0DC4">
              <w:rPr>
                <w:rFonts w:ascii="Sylfaen" w:hAnsi="Sylfaen" w:cs="Arial"/>
                <w:sz w:val="22"/>
                <w:szCs w:val="22"/>
                <w:lang w:eastAsia="ru-RU"/>
              </w:rPr>
              <w:t xml:space="preserve"> </w:t>
            </w:r>
            <w:r w:rsidRPr="00A0590C">
              <w:rPr>
                <w:rFonts w:ascii="Sylfaen" w:hAnsi="Sylfaen" w:cs="Arial"/>
                <w:sz w:val="22"/>
                <w:szCs w:val="22"/>
                <w:lang w:val="ru-RU" w:eastAsia="ru-RU"/>
              </w:rPr>
              <w:t>միավոր</w:t>
            </w:r>
            <w:r w:rsidRPr="00AF0DC4">
              <w:rPr>
                <w:rFonts w:ascii="Sylfaen" w:hAnsi="Sylfaen" w:cs="Arial"/>
                <w:sz w:val="22"/>
                <w:szCs w:val="22"/>
                <w:lang w:eastAsia="ru-RU"/>
              </w:rPr>
              <w:t xml:space="preserve"> </w:t>
            </w:r>
            <w:r w:rsidRPr="00A0590C">
              <w:rPr>
                <w:rFonts w:ascii="Sylfaen" w:hAnsi="Sylfaen" w:cs="Arial"/>
                <w:sz w:val="22"/>
                <w:szCs w:val="22"/>
                <w:lang w:val="ru-RU" w:eastAsia="ru-RU"/>
              </w:rPr>
              <w:t>արժեքների</w:t>
            </w:r>
            <w:r w:rsidRPr="00AF0DC4">
              <w:rPr>
                <w:rFonts w:ascii="Sylfaen" w:hAnsi="Sylfaen" w:cs="Arial"/>
                <w:sz w:val="22"/>
                <w:szCs w:val="22"/>
                <w:lang w:eastAsia="ru-RU"/>
              </w:rPr>
              <w:t xml:space="preserve"> </w:t>
            </w:r>
            <w:r w:rsidRPr="00A0590C">
              <w:rPr>
                <w:rFonts w:ascii="Sylfaen" w:hAnsi="Sylfaen" w:cs="Arial"/>
                <w:sz w:val="22"/>
                <w:szCs w:val="22"/>
                <w:lang w:val="ru-RU" w:eastAsia="ru-RU"/>
              </w:rPr>
              <w:t>մեջ</w:t>
            </w:r>
            <w:r w:rsidRPr="00AF0DC4">
              <w:rPr>
                <w:rFonts w:ascii="Sylfaen" w:hAnsi="Sylfaen" w:cs="Arial"/>
                <w:sz w:val="22"/>
                <w:szCs w:val="22"/>
                <w:lang w:eastAsia="ru-RU"/>
              </w:rPr>
              <w:t xml:space="preserve"> </w:t>
            </w:r>
            <w:r w:rsidRPr="00A0590C">
              <w:rPr>
                <w:rFonts w:ascii="Sylfaen" w:hAnsi="Sylfaen" w:cs="Arial"/>
                <w:sz w:val="22"/>
                <w:szCs w:val="22"/>
                <w:lang w:val="ru-RU" w:eastAsia="ru-RU"/>
              </w:rPr>
              <w:t>ներառված</w:t>
            </w:r>
            <w:r w:rsidRPr="00AF0DC4">
              <w:rPr>
                <w:rFonts w:ascii="Sylfaen" w:hAnsi="Sylfaen" w:cs="Arial"/>
                <w:sz w:val="22"/>
                <w:szCs w:val="22"/>
                <w:lang w:eastAsia="ru-RU"/>
              </w:rPr>
              <w:t xml:space="preserve"> </w:t>
            </w:r>
            <w:r w:rsidRPr="00A0590C">
              <w:rPr>
                <w:rFonts w:ascii="Sylfaen" w:hAnsi="Sylfaen" w:cs="Arial"/>
                <w:sz w:val="22"/>
                <w:szCs w:val="22"/>
                <w:lang w:val="ru-RU" w:eastAsia="ru-RU"/>
              </w:rPr>
              <w:t>չեն</w:t>
            </w:r>
            <w:r w:rsidRPr="00AF0DC4">
              <w:rPr>
                <w:rFonts w:ascii="Sylfaen" w:hAnsi="Sylfaen" w:cs="Arial"/>
                <w:sz w:val="22"/>
                <w:szCs w:val="22"/>
                <w:lang w:eastAsia="ru-RU"/>
              </w:rPr>
              <w:t xml:space="preserve"> </w:t>
            </w:r>
            <w:r w:rsidRPr="00A0590C">
              <w:rPr>
                <w:rFonts w:ascii="Sylfaen" w:hAnsi="Sylfaen" w:cs="Arial"/>
                <w:sz w:val="22"/>
                <w:szCs w:val="22"/>
                <w:lang w:val="ru-RU" w:eastAsia="ru-RU"/>
              </w:rPr>
              <w:t>տեխնիկական</w:t>
            </w:r>
            <w:r w:rsidRPr="00AF0DC4">
              <w:rPr>
                <w:rFonts w:ascii="Sylfaen" w:hAnsi="Sylfaen" w:cs="Arial"/>
                <w:sz w:val="22"/>
                <w:szCs w:val="22"/>
                <w:lang w:eastAsia="ru-RU"/>
              </w:rPr>
              <w:t xml:space="preserve"> </w:t>
            </w:r>
            <w:r w:rsidRPr="00A0590C">
              <w:rPr>
                <w:rFonts w:ascii="Sylfaen" w:hAnsi="Sylfaen" w:cs="Arial"/>
                <w:sz w:val="22"/>
                <w:szCs w:val="22"/>
                <w:lang w:val="ru-RU" w:eastAsia="ru-RU"/>
              </w:rPr>
              <w:t>և</w:t>
            </w:r>
            <w:r w:rsidRPr="00AF0DC4">
              <w:rPr>
                <w:rFonts w:ascii="Sylfaen" w:hAnsi="Sylfaen" w:cs="Arial"/>
                <w:sz w:val="22"/>
                <w:szCs w:val="22"/>
                <w:lang w:eastAsia="ru-RU"/>
              </w:rPr>
              <w:t xml:space="preserve"> </w:t>
            </w:r>
            <w:r w:rsidRPr="00A0590C">
              <w:rPr>
                <w:rFonts w:ascii="Sylfaen" w:hAnsi="Sylfaen" w:cs="Arial"/>
                <w:sz w:val="22"/>
                <w:szCs w:val="22"/>
                <w:lang w:val="ru-RU" w:eastAsia="ru-RU"/>
              </w:rPr>
              <w:t>հեղինակային</w:t>
            </w:r>
            <w:r w:rsidRPr="00AF0DC4">
              <w:rPr>
                <w:rFonts w:ascii="Sylfaen" w:hAnsi="Sylfaen" w:cs="Arial"/>
                <w:sz w:val="22"/>
                <w:szCs w:val="22"/>
                <w:lang w:eastAsia="ru-RU"/>
              </w:rPr>
              <w:t xml:space="preserve"> </w:t>
            </w:r>
            <w:r w:rsidRPr="00A0590C">
              <w:rPr>
                <w:rFonts w:ascii="Sylfaen" w:hAnsi="Sylfaen" w:cs="Arial"/>
                <w:sz w:val="22"/>
                <w:szCs w:val="22"/>
                <w:lang w:val="ru-RU" w:eastAsia="ru-RU"/>
              </w:rPr>
              <w:t>հսկողության</w:t>
            </w:r>
            <w:r w:rsidRPr="00AF0DC4">
              <w:rPr>
                <w:rFonts w:ascii="Sylfaen" w:hAnsi="Sylfaen" w:cs="Arial"/>
                <w:sz w:val="22"/>
                <w:szCs w:val="22"/>
                <w:lang w:eastAsia="ru-RU"/>
              </w:rPr>
              <w:t xml:space="preserve"> </w:t>
            </w:r>
            <w:r w:rsidRPr="00A0590C">
              <w:rPr>
                <w:rFonts w:ascii="Sylfaen" w:hAnsi="Sylfaen" w:cs="Arial"/>
                <w:sz w:val="22"/>
                <w:szCs w:val="22"/>
                <w:lang w:val="ru-RU" w:eastAsia="ru-RU"/>
              </w:rPr>
              <w:t>համար</w:t>
            </w:r>
            <w:r w:rsidRPr="00AF0DC4">
              <w:rPr>
                <w:rFonts w:ascii="Sylfaen" w:hAnsi="Sylfaen" w:cs="Arial"/>
                <w:sz w:val="22"/>
                <w:szCs w:val="22"/>
                <w:lang w:eastAsia="ru-RU"/>
              </w:rPr>
              <w:t xml:space="preserve"> </w:t>
            </w:r>
            <w:r w:rsidRPr="00A0590C">
              <w:rPr>
                <w:rFonts w:ascii="Sylfaen" w:hAnsi="Sylfaen" w:cs="Arial"/>
                <w:sz w:val="22"/>
                <w:szCs w:val="22"/>
                <w:lang w:val="ru-RU" w:eastAsia="ru-RU"/>
              </w:rPr>
              <w:t>հատկացվող</w:t>
            </w:r>
            <w:r w:rsidRPr="00AF0DC4">
              <w:rPr>
                <w:rFonts w:ascii="Sylfaen" w:hAnsi="Sylfaen" w:cs="Arial"/>
                <w:sz w:val="22"/>
                <w:szCs w:val="22"/>
                <w:lang w:eastAsia="ru-RU"/>
              </w:rPr>
              <w:t xml:space="preserve"> </w:t>
            </w:r>
            <w:r w:rsidRPr="00A0590C">
              <w:rPr>
                <w:rFonts w:ascii="Sylfaen" w:hAnsi="Sylfaen" w:cs="Arial"/>
                <w:sz w:val="22"/>
                <w:szCs w:val="22"/>
                <w:lang w:val="ru-RU" w:eastAsia="ru-RU"/>
              </w:rPr>
              <w:t>գումարները</w:t>
            </w:r>
            <w:r w:rsidRPr="00AF0DC4">
              <w:rPr>
                <w:rFonts w:ascii="Sylfaen" w:hAnsi="Sylfaen" w:cs="Arial"/>
                <w:sz w:val="22"/>
                <w:szCs w:val="22"/>
                <w:lang w:eastAsia="ru-RU"/>
              </w:rPr>
              <w:t xml:space="preserve">, </w:t>
            </w:r>
            <w:r w:rsidRPr="00A0590C">
              <w:rPr>
                <w:rFonts w:ascii="Sylfaen" w:hAnsi="Sylfaen" w:cs="Arial"/>
                <w:sz w:val="22"/>
                <w:szCs w:val="22"/>
                <w:lang w:val="ru-RU" w:eastAsia="ru-RU"/>
              </w:rPr>
              <w:t>ինչպես</w:t>
            </w:r>
            <w:r w:rsidRPr="00AF0DC4">
              <w:rPr>
                <w:rFonts w:ascii="Sylfaen" w:hAnsi="Sylfaen" w:cs="Arial"/>
                <w:sz w:val="22"/>
                <w:szCs w:val="22"/>
                <w:lang w:eastAsia="ru-RU"/>
              </w:rPr>
              <w:t xml:space="preserve"> </w:t>
            </w:r>
            <w:r w:rsidRPr="00A0590C">
              <w:rPr>
                <w:rFonts w:ascii="Sylfaen" w:hAnsi="Sylfaen" w:cs="Arial"/>
                <w:sz w:val="22"/>
                <w:szCs w:val="22"/>
                <w:lang w:val="ru-RU" w:eastAsia="ru-RU"/>
              </w:rPr>
              <w:t>նաև</w:t>
            </w:r>
            <w:r w:rsidRPr="00AF0DC4">
              <w:rPr>
                <w:rFonts w:ascii="Sylfaen" w:hAnsi="Sylfaen" w:cs="Arial"/>
                <w:sz w:val="22"/>
                <w:szCs w:val="22"/>
                <w:lang w:eastAsia="ru-RU"/>
              </w:rPr>
              <w:t xml:space="preserve"> </w:t>
            </w:r>
            <w:r w:rsidRPr="00A0590C">
              <w:rPr>
                <w:rFonts w:ascii="Sylfaen" w:hAnsi="Sylfaen" w:cs="Arial"/>
                <w:sz w:val="22"/>
                <w:szCs w:val="22"/>
                <w:lang w:val="ru-RU" w:eastAsia="ru-RU"/>
              </w:rPr>
              <w:t>չնախատեսված</w:t>
            </w:r>
            <w:r w:rsidRPr="00AF0DC4">
              <w:rPr>
                <w:rFonts w:ascii="Sylfaen" w:hAnsi="Sylfaen" w:cs="Arial"/>
                <w:sz w:val="22"/>
                <w:szCs w:val="22"/>
                <w:lang w:eastAsia="ru-RU"/>
              </w:rPr>
              <w:t xml:space="preserve"> </w:t>
            </w:r>
            <w:r w:rsidRPr="00A0590C">
              <w:rPr>
                <w:rFonts w:ascii="Sylfaen" w:hAnsi="Sylfaen" w:cs="Arial"/>
                <w:sz w:val="22"/>
                <w:szCs w:val="22"/>
                <w:lang w:val="ru-RU" w:eastAsia="ru-RU"/>
              </w:rPr>
              <w:t>ծախսերի</w:t>
            </w:r>
            <w:r w:rsidRPr="00AF0DC4">
              <w:rPr>
                <w:rFonts w:ascii="Sylfaen" w:hAnsi="Sylfaen" w:cs="Arial"/>
                <w:sz w:val="22"/>
                <w:szCs w:val="22"/>
                <w:lang w:eastAsia="ru-RU"/>
              </w:rPr>
              <w:t xml:space="preserve"> 50%:</w:t>
            </w:r>
            <w:commentRangeEnd w:id="21"/>
            <w:r>
              <w:rPr>
                <w:rStyle w:val="af7"/>
              </w:rPr>
              <w:commentReference w:id="21"/>
            </w:r>
          </w:p>
        </w:tc>
      </w:tr>
    </w:tbl>
    <w:p w14:paraId="66E8D450" w14:textId="77777777" w:rsidR="00AF0DC4" w:rsidRPr="00AF0DC4" w:rsidRDefault="00AF0DC4" w:rsidP="00AF0DC4">
      <w:pPr>
        <w:rPr>
          <w:rFonts w:ascii="GHEA Grapalat" w:hAnsi="GHEA Grapalat"/>
          <w:i/>
          <w:sz w:val="18"/>
        </w:rPr>
      </w:pPr>
    </w:p>
    <w:p w14:paraId="0D25E9D1" w14:textId="77777777" w:rsidR="00AF0DC4" w:rsidRPr="00C9746A" w:rsidRDefault="00AF0DC4" w:rsidP="00AF0DC4">
      <w:pPr>
        <w:jc w:val="center"/>
        <w:rPr>
          <w:rFonts w:ascii="GHEA Grapalat" w:hAnsi="GHEA Grapalat" w:cs="Sylfaen"/>
          <w:b/>
          <w:sz w:val="10"/>
          <w:lang w:val="pt-BR"/>
        </w:rPr>
      </w:pPr>
    </w:p>
    <w:p w14:paraId="0287A7DC" w14:textId="77777777" w:rsidR="00AF0DC4" w:rsidRPr="00125DBF" w:rsidRDefault="00AF0DC4" w:rsidP="00AF0DC4">
      <w:pPr>
        <w:jc w:val="both"/>
        <w:rPr>
          <w:rFonts w:ascii="GHEA Grapalat" w:hAnsi="GHEA Grapalat"/>
          <w:i/>
          <w:sz w:val="22"/>
          <w:lang w:val="pt-BR"/>
        </w:rPr>
      </w:pPr>
      <w:r w:rsidRPr="00D55387">
        <w:rPr>
          <w:rFonts w:ascii="GHEA Grapalat" w:hAnsi="GHEA Grapalat" w:cs="Sylfaen"/>
          <w:sz w:val="20"/>
          <w:szCs w:val="22"/>
          <w:lang w:val="af-ZA"/>
        </w:rPr>
        <w:t>* Կապալառուն աշխատանքները կատարում է</w:t>
      </w:r>
      <w:r w:rsidRPr="00D55387">
        <w:rPr>
          <w:rFonts w:ascii="GHEA Grapalat" w:hAnsi="GHEA Grapalat" w:cs="Sylfaen"/>
          <w:sz w:val="20"/>
          <w:szCs w:val="22"/>
          <w:lang w:val="hy-AM"/>
        </w:rPr>
        <w:t xml:space="preserve"> </w:t>
      </w:r>
      <w:r w:rsidRPr="00D55387">
        <w:rPr>
          <w:rFonts w:ascii="GHEA Grapalat" w:hAnsi="GHEA Grapalat" w:cs="Sylfaen"/>
          <w:b/>
          <w:sz w:val="20"/>
          <w:szCs w:val="22"/>
          <w:lang w:val="hy-AM"/>
        </w:rPr>
        <w:t xml:space="preserve">ՀՀ, </w:t>
      </w:r>
      <w:r w:rsidRPr="00096AC9">
        <w:rPr>
          <w:rFonts w:ascii="GHEA Grapalat" w:hAnsi="GHEA Grapalat" w:cs="Sylfaen"/>
          <w:b/>
          <w:sz w:val="20"/>
          <w:szCs w:val="22"/>
          <w:lang w:val="hy-AM"/>
        </w:rPr>
        <w:t>Արարատի</w:t>
      </w:r>
      <w:r w:rsidRPr="00D55387">
        <w:rPr>
          <w:rFonts w:ascii="GHEA Grapalat" w:hAnsi="GHEA Grapalat" w:cs="Sylfaen"/>
          <w:b/>
          <w:sz w:val="20"/>
          <w:szCs w:val="22"/>
          <w:lang w:val="hy-AM"/>
        </w:rPr>
        <w:t xml:space="preserve"> մարզ, </w:t>
      </w:r>
      <w:r>
        <w:rPr>
          <w:rFonts w:ascii="GHEA Grapalat" w:hAnsi="GHEA Grapalat" w:cs="Sylfaen"/>
          <w:b/>
          <w:sz w:val="20"/>
          <w:szCs w:val="22"/>
        </w:rPr>
        <w:t>Արարատ</w:t>
      </w:r>
      <w:r>
        <w:rPr>
          <w:rFonts w:ascii="GHEA Grapalat" w:hAnsi="GHEA Grapalat" w:cs="Sylfaen"/>
          <w:b/>
          <w:sz w:val="20"/>
          <w:szCs w:val="22"/>
          <w:lang w:val="hy-AM"/>
        </w:rPr>
        <w:t xml:space="preserve"> համայն</w:t>
      </w:r>
      <w:r>
        <w:rPr>
          <w:rFonts w:ascii="GHEA Grapalat" w:hAnsi="GHEA Grapalat" w:cs="Sylfaen"/>
          <w:b/>
          <w:sz w:val="20"/>
          <w:szCs w:val="22"/>
        </w:rPr>
        <w:t>քում</w:t>
      </w:r>
      <w:r w:rsidRPr="00125DBF">
        <w:rPr>
          <w:rFonts w:ascii="GHEA Grapalat" w:hAnsi="GHEA Grapalat" w:cs="GHEA Grapalat"/>
          <w:b/>
          <w:sz w:val="20"/>
          <w:szCs w:val="22"/>
          <w:lang w:val="pt-BR"/>
        </w:rPr>
        <w:t>:</w:t>
      </w:r>
    </w:p>
    <w:p w14:paraId="293F477D" w14:textId="77777777" w:rsidR="00AF0DC4" w:rsidRPr="00DA7DB1" w:rsidRDefault="00AF0DC4" w:rsidP="00AF0DC4">
      <w:pPr>
        <w:jc w:val="center"/>
        <w:rPr>
          <w:rFonts w:ascii="GHEA Grapalat" w:hAnsi="GHEA Grapalat" w:cs="Sylfaen"/>
          <w:b/>
          <w:sz w:val="20"/>
          <w:szCs w:val="20"/>
          <w:lang w:val="pt-BR"/>
        </w:rPr>
      </w:pPr>
    </w:p>
    <w:p w14:paraId="40C0E782"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4905844E" w:rsidR="00F02279" w:rsidRDefault="004220B1" w:rsidP="00545BDE">
            <w:pPr>
              <w:rPr>
                <w:rFonts w:ascii="GHEA Grapalat" w:hAnsi="GHEA Grapalat"/>
                <w:sz w:val="18"/>
                <w:szCs w:val="18"/>
                <w:lang w:val="hy-AM"/>
              </w:rPr>
            </w:pPr>
            <w:r w:rsidRPr="00246176">
              <w:rPr>
                <w:rFonts w:ascii="GHEA Grapalat" w:hAnsi="GHEA Grapalat"/>
                <w:sz w:val="18"/>
                <w:szCs w:val="18"/>
                <w:lang w:val="hy-AM"/>
              </w:rPr>
              <w:t>ՀՀ Արարատի մարզպետի աշխատակազմ</w:t>
            </w:r>
          </w:p>
          <w:p w14:paraId="5148D268" w14:textId="71BCB951" w:rsidR="004220B1" w:rsidRDefault="004220B1" w:rsidP="00545BDE">
            <w:pPr>
              <w:rPr>
                <w:rFonts w:ascii="GHEA Grapalat" w:hAnsi="GHEA Grapalat"/>
                <w:sz w:val="18"/>
                <w:szCs w:val="18"/>
                <w:lang w:val="nb-NO"/>
              </w:rPr>
            </w:pPr>
            <w:r w:rsidRPr="00246176">
              <w:rPr>
                <w:rFonts w:ascii="GHEA Grapalat" w:hAnsi="GHEA Grapalat"/>
                <w:sz w:val="18"/>
                <w:szCs w:val="18"/>
                <w:lang w:val="hy-AM"/>
              </w:rPr>
              <w:t>ք</w:t>
            </w:r>
            <w:r w:rsidRPr="00246176">
              <w:rPr>
                <w:rFonts w:ascii="GHEA Grapalat" w:hAnsi="GHEA Grapalat"/>
                <w:sz w:val="18"/>
                <w:szCs w:val="18"/>
                <w:lang w:val="nb-NO"/>
              </w:rPr>
              <w:t>.</w:t>
            </w:r>
            <w:r w:rsidRPr="00246176">
              <w:rPr>
                <w:rFonts w:ascii="GHEA Grapalat" w:hAnsi="GHEA Grapalat"/>
                <w:sz w:val="18"/>
                <w:szCs w:val="18"/>
                <w:lang w:val="hy-AM"/>
              </w:rPr>
              <w:t>Արտաշատ</w:t>
            </w:r>
            <w:r w:rsidRPr="00246176">
              <w:rPr>
                <w:rFonts w:ascii="GHEA Grapalat" w:hAnsi="GHEA Grapalat"/>
                <w:sz w:val="18"/>
                <w:szCs w:val="18"/>
                <w:lang w:val="nb-NO"/>
              </w:rPr>
              <w:t xml:space="preserve">, </w:t>
            </w:r>
            <w:r w:rsidRPr="00246176">
              <w:rPr>
                <w:rFonts w:ascii="GHEA Grapalat" w:hAnsi="GHEA Grapalat"/>
                <w:sz w:val="18"/>
                <w:szCs w:val="18"/>
                <w:lang w:val="hy-AM"/>
              </w:rPr>
              <w:t>Օգոստոսի</w:t>
            </w:r>
            <w:r w:rsidRPr="00246176">
              <w:rPr>
                <w:rFonts w:ascii="GHEA Grapalat" w:hAnsi="GHEA Grapalat"/>
                <w:sz w:val="18"/>
                <w:szCs w:val="18"/>
                <w:lang w:val="nb-NO"/>
              </w:rPr>
              <w:t xml:space="preserve"> 23/60</w:t>
            </w:r>
          </w:p>
          <w:p w14:paraId="64C292B5" w14:textId="178328AF" w:rsidR="004220B1" w:rsidRPr="00F63209" w:rsidRDefault="004220B1" w:rsidP="00545BDE">
            <w:pPr>
              <w:rPr>
                <w:rFonts w:ascii="GHEA Grapalat" w:hAnsi="GHEA Grapalat"/>
                <w:sz w:val="18"/>
                <w:szCs w:val="18"/>
                <w:lang w:val="nb-NO"/>
              </w:rPr>
            </w:pPr>
            <w:r w:rsidRPr="00246176">
              <w:rPr>
                <w:rFonts w:ascii="GHEA Grapalat" w:hAnsi="GHEA Grapalat"/>
                <w:sz w:val="18"/>
                <w:szCs w:val="18"/>
              </w:rPr>
              <w:t>ՀՀ</w:t>
            </w:r>
            <w:r w:rsidRPr="00246176">
              <w:rPr>
                <w:rFonts w:ascii="GHEA Grapalat" w:hAnsi="GHEA Grapalat"/>
                <w:sz w:val="18"/>
                <w:szCs w:val="18"/>
                <w:lang w:val="nb-NO"/>
              </w:rPr>
              <w:t xml:space="preserve"> </w:t>
            </w:r>
            <w:r w:rsidRPr="00246176">
              <w:rPr>
                <w:rFonts w:ascii="GHEA Grapalat" w:hAnsi="GHEA Grapalat"/>
                <w:sz w:val="18"/>
                <w:szCs w:val="18"/>
              </w:rPr>
              <w:t>Ֆինանսների</w:t>
            </w:r>
            <w:r w:rsidRPr="00246176">
              <w:rPr>
                <w:rFonts w:ascii="GHEA Grapalat" w:hAnsi="GHEA Grapalat"/>
                <w:sz w:val="18"/>
                <w:szCs w:val="18"/>
                <w:lang w:val="nb-NO"/>
              </w:rPr>
              <w:t xml:space="preserve"> </w:t>
            </w:r>
            <w:r w:rsidRPr="00246176">
              <w:rPr>
                <w:rFonts w:ascii="GHEA Grapalat" w:hAnsi="GHEA Grapalat"/>
                <w:sz w:val="18"/>
                <w:szCs w:val="18"/>
              </w:rPr>
              <w:t>նախարարություն</w:t>
            </w:r>
          </w:p>
          <w:p w14:paraId="1D6221F1" w14:textId="58BCD571" w:rsidR="004220B1" w:rsidRDefault="004220B1" w:rsidP="00545BDE">
            <w:pPr>
              <w:rPr>
                <w:rFonts w:ascii="GHEA Grapalat" w:hAnsi="GHEA Grapalat"/>
                <w:sz w:val="18"/>
                <w:szCs w:val="18"/>
                <w:lang w:val="pt-BR"/>
              </w:rPr>
            </w:pPr>
            <w:r w:rsidRPr="00246176">
              <w:rPr>
                <w:rFonts w:ascii="GHEA Grapalat" w:hAnsi="GHEA Grapalat"/>
                <w:sz w:val="18"/>
                <w:szCs w:val="18"/>
                <w:lang w:val="pt-BR"/>
              </w:rPr>
              <w:t>Հ/Հ`</w:t>
            </w:r>
          </w:p>
          <w:p w14:paraId="7D1ABDCF" w14:textId="05F09CF2" w:rsidR="004220B1" w:rsidRPr="004220B1" w:rsidRDefault="004220B1" w:rsidP="00545BDE">
            <w:pPr>
              <w:rPr>
                <w:rFonts w:ascii="GHEA Grapalat" w:hAnsi="GHEA Grapalat"/>
                <w:sz w:val="22"/>
                <w:szCs w:val="22"/>
                <w:lang w:val="pt-BR"/>
              </w:rPr>
            </w:pPr>
            <w:r w:rsidRPr="00246176">
              <w:rPr>
                <w:rFonts w:ascii="GHEA Grapalat" w:hAnsi="GHEA Grapalat"/>
                <w:sz w:val="18"/>
                <w:szCs w:val="18"/>
                <w:lang w:val="pt-BR"/>
              </w:rPr>
              <w:t xml:space="preserve">ՀՎՀՀ` </w:t>
            </w:r>
            <w:r w:rsidRPr="00246176">
              <w:rPr>
                <w:rFonts w:ascii="GHEA Grapalat" w:hAnsi="GHEA Grapalat" w:cs="GHEA Grapalat"/>
                <w:sz w:val="18"/>
                <w:szCs w:val="18"/>
                <w:lang w:val="nb-NO"/>
              </w:rPr>
              <w:t>04245019</w:t>
            </w:r>
          </w:p>
          <w:p w14:paraId="3158C224" w14:textId="77777777" w:rsidR="00F02279" w:rsidRPr="004220B1" w:rsidRDefault="00F02279" w:rsidP="00545BDE">
            <w:pPr>
              <w:rPr>
                <w:rFonts w:ascii="GHEA Grapalat" w:hAnsi="GHEA Grapalat"/>
                <w:lang w:val="pt-BR"/>
              </w:rPr>
            </w:pPr>
          </w:p>
          <w:p w14:paraId="351CA5F6" w14:textId="4AF0A594" w:rsidR="00F02279" w:rsidRPr="004220B1" w:rsidRDefault="00F02279" w:rsidP="00545BDE">
            <w:pPr>
              <w:jc w:val="center"/>
              <w:rPr>
                <w:rFonts w:ascii="GHEA Grapalat" w:hAnsi="GHEA Grapalat"/>
                <w:lang w:val="pt-BR"/>
              </w:rPr>
            </w:pPr>
            <w:r w:rsidRPr="004220B1">
              <w:rPr>
                <w:rFonts w:ascii="GHEA Grapalat" w:hAnsi="GHEA Grapalat"/>
                <w:lang w:val="pt-BR"/>
              </w:rPr>
              <w:t>-</w:t>
            </w:r>
            <w:r w:rsidR="004220B1">
              <w:rPr>
                <w:rFonts w:ascii="GHEA Grapalat" w:hAnsi="GHEA Grapalat"/>
                <w:lang w:val="pt-BR"/>
              </w:rPr>
              <w:t>----------------</w:t>
            </w:r>
            <w:r w:rsidR="004220B1" w:rsidRPr="004220B1">
              <w:rPr>
                <w:rFonts w:ascii="GHEA Grapalat" w:hAnsi="GHEA Grapalat"/>
                <w:sz w:val="18"/>
                <w:szCs w:val="18"/>
                <w:lang w:val="pt-BR"/>
              </w:rPr>
              <w:t xml:space="preserve"> </w:t>
            </w:r>
            <w:r w:rsidR="004220B1" w:rsidRPr="00246176">
              <w:rPr>
                <w:rFonts w:ascii="GHEA Grapalat" w:hAnsi="GHEA Grapalat"/>
                <w:sz w:val="18"/>
                <w:szCs w:val="18"/>
              </w:rPr>
              <w:t>Ա</w:t>
            </w:r>
            <w:r w:rsidR="004220B1" w:rsidRPr="00246176">
              <w:rPr>
                <w:rFonts w:ascii="GHEA Grapalat" w:hAnsi="GHEA Grapalat"/>
                <w:sz w:val="18"/>
                <w:szCs w:val="18"/>
                <w:lang w:val="nb-NO"/>
              </w:rPr>
              <w:t>.</w:t>
            </w:r>
            <w:r w:rsidR="004220B1" w:rsidRPr="00246176">
              <w:rPr>
                <w:rFonts w:ascii="GHEA Grapalat" w:hAnsi="GHEA Grapalat"/>
                <w:sz w:val="18"/>
                <w:szCs w:val="18"/>
              </w:rPr>
              <w:t>Մկրտչյան</w:t>
            </w:r>
          </w:p>
          <w:p w14:paraId="2717A1C4" w14:textId="77777777" w:rsidR="00F02279" w:rsidRPr="004220B1" w:rsidRDefault="00F02279" w:rsidP="00545BDE">
            <w:pPr>
              <w:jc w:val="center"/>
              <w:rPr>
                <w:rFonts w:ascii="GHEA Grapalat" w:hAnsi="GHEA Grapalat"/>
                <w:sz w:val="18"/>
                <w:szCs w:val="18"/>
                <w:lang w:val="pt-BR"/>
              </w:rPr>
            </w:pPr>
            <w:r w:rsidRPr="004220B1">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4220B1">
              <w:rPr>
                <w:rFonts w:ascii="GHEA Grapalat" w:hAnsi="GHEA Grapalat"/>
                <w:sz w:val="18"/>
                <w:szCs w:val="18"/>
                <w:lang w:val="pt-BR"/>
              </w:rPr>
              <w:t>/</w:t>
            </w:r>
          </w:p>
          <w:p w14:paraId="50A5960C" w14:textId="77777777" w:rsidR="00F02279" w:rsidRPr="004220B1"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4220B1">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7B7A2CE3" w14:textId="77777777" w:rsidR="00F02279" w:rsidRPr="004220B1" w:rsidRDefault="00F02279" w:rsidP="00545BDE">
            <w:pPr>
              <w:spacing w:line="360" w:lineRule="auto"/>
              <w:jc w:val="center"/>
              <w:rPr>
                <w:rFonts w:ascii="GHEA Grapalat" w:hAnsi="GHEA Grapalat"/>
                <w:lang w:val="pt-BR"/>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D64FA9C" w:rsidR="00F02279" w:rsidRPr="0093002B" w:rsidRDefault="007D4CC7" w:rsidP="00F02279">
      <w:pPr>
        <w:jc w:val="right"/>
        <w:rPr>
          <w:rFonts w:ascii="GHEA Grapalat" w:hAnsi="GHEA Grapalat" w:cs="Arial"/>
          <w:i/>
          <w:sz w:val="20"/>
          <w:szCs w:val="20"/>
          <w:lang w:val="pt-BR"/>
        </w:rPr>
      </w:pPr>
      <w:r>
        <w:rPr>
          <w:rFonts w:ascii="GHEA Grapalat" w:hAnsi="GHEA Grapalat" w:cs="Sylfaen"/>
          <w:b/>
          <w:i/>
          <w:sz w:val="20"/>
          <w:szCs w:val="20"/>
          <w:lang w:val="hy-AM"/>
        </w:rPr>
        <w:t xml:space="preserve">ՀՀԱՄ-ԲՄԱՇՁԲ-2025/2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7D0254C6" w14:textId="77777777" w:rsidR="001C7400" w:rsidRPr="001C7400" w:rsidRDefault="001C7400" w:rsidP="001C7400">
      <w:pPr>
        <w:jc w:val="center"/>
        <w:rPr>
          <w:rFonts w:ascii="GHEA Grapalat" w:hAnsi="GHEA Grapalat" w:cs="Sylfaen"/>
          <w:b/>
          <w:sz w:val="20"/>
          <w:szCs w:val="20"/>
          <w:lang w:val="hy-AM"/>
        </w:rPr>
      </w:pPr>
    </w:p>
    <w:p w14:paraId="5D7B1994" w14:textId="77777777" w:rsidR="001C7400" w:rsidRPr="001C7400" w:rsidRDefault="001C7400" w:rsidP="001C7400">
      <w:pPr>
        <w:jc w:val="center"/>
        <w:rPr>
          <w:rFonts w:ascii="GHEA Grapalat" w:hAnsi="GHEA Grapalat" w:cs="Sylfaen"/>
          <w:b/>
          <w:sz w:val="20"/>
          <w:szCs w:val="20"/>
          <w:lang w:val="hy-AM"/>
        </w:rPr>
      </w:pPr>
      <w:r w:rsidRPr="001C7400">
        <w:rPr>
          <w:rFonts w:ascii="GHEA Grapalat" w:hAnsi="GHEA Grapalat" w:cs="Sylfaen"/>
          <w:b/>
          <w:sz w:val="20"/>
          <w:szCs w:val="20"/>
          <w:lang w:val="pt-BR"/>
        </w:rPr>
        <w:t>ՕՐԱՑՈՒՑԱՅԻՆ ԳՐԱՖԻԿ</w:t>
      </w:r>
    </w:p>
    <w:p w14:paraId="56912119" w14:textId="77777777" w:rsidR="001C7400" w:rsidRPr="001C7400" w:rsidRDefault="001C7400" w:rsidP="001C7400">
      <w:pPr>
        <w:jc w:val="center"/>
        <w:rPr>
          <w:rFonts w:ascii="GHEA Grapalat" w:hAnsi="GHEA Grapalat" w:cs="Sylfaen"/>
          <w:b/>
          <w:sz w:val="20"/>
          <w:szCs w:val="20"/>
          <w:lang w:val="hy-AM"/>
        </w:rPr>
      </w:pPr>
    </w:p>
    <w:p w14:paraId="18AFB039"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hy-AM"/>
        </w:rPr>
        <w:t xml:space="preserve">«Արարատի մարզի Արմաշ բնակավայրի տեխնիկական ջրի ջրատարի և խմոցների կառուցման աշխատանքների» </w:t>
      </w:r>
      <w:r w:rsidRPr="001C7400">
        <w:rPr>
          <w:rFonts w:ascii="GHEA Grapalat" w:hAnsi="GHEA Grapalat" w:cs="Sylfaen"/>
          <w:b/>
          <w:sz w:val="20"/>
          <w:szCs w:val="20"/>
          <w:lang w:val="pt-BR"/>
        </w:rPr>
        <w:t>կատարման</w:t>
      </w:r>
    </w:p>
    <w:p w14:paraId="27084304" w14:textId="77777777" w:rsidR="001C7400" w:rsidRPr="001C7400" w:rsidRDefault="001C7400" w:rsidP="001C7400">
      <w:pPr>
        <w:jc w:val="center"/>
        <w:rPr>
          <w:rFonts w:ascii="GHEA Grapalat" w:hAnsi="GHEA Grapalat" w:cs="Sylfaen"/>
          <w:b/>
          <w:sz w:val="20"/>
          <w:szCs w:val="20"/>
          <w:lang w:val="pt-BR"/>
        </w:rPr>
      </w:pPr>
    </w:p>
    <w:p w14:paraId="02FFAECC" w14:textId="77777777" w:rsidR="001C7400" w:rsidRPr="001C7400" w:rsidRDefault="001C7400" w:rsidP="001C7400">
      <w:pPr>
        <w:jc w:val="center"/>
        <w:rPr>
          <w:rFonts w:ascii="GHEA Grapalat" w:hAnsi="GHEA Grapalat" w:cs="Sylfaen"/>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1C7400" w:rsidRPr="001C7400" w14:paraId="774A5ACD" w14:textId="77777777" w:rsidTr="00FE7715">
        <w:trPr>
          <w:cantSplit/>
          <w:trHeight w:val="70"/>
          <w:jc w:val="center"/>
        </w:trPr>
        <w:tc>
          <w:tcPr>
            <w:tcW w:w="652" w:type="dxa"/>
            <w:vMerge w:val="restart"/>
            <w:vAlign w:val="center"/>
          </w:tcPr>
          <w:p w14:paraId="25E18062"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N ը/կ</w:t>
            </w:r>
          </w:p>
        </w:tc>
        <w:tc>
          <w:tcPr>
            <w:tcW w:w="3884" w:type="dxa"/>
            <w:vMerge w:val="restart"/>
            <w:vAlign w:val="center"/>
          </w:tcPr>
          <w:p w14:paraId="5706F2E3"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Կապալառուի կողմից կատարվելիք աշխատանքների առանձին</w:t>
            </w:r>
            <w:r w:rsidRPr="001C7400">
              <w:rPr>
                <w:rFonts w:ascii="GHEA Grapalat" w:hAnsi="GHEA Grapalat" w:cs="Sylfaen"/>
                <w:b/>
                <w:sz w:val="20"/>
                <w:szCs w:val="20"/>
                <w:lang w:val="hy-AM"/>
              </w:rPr>
              <w:t xml:space="preserve"> </w:t>
            </w:r>
            <w:r w:rsidRPr="001C7400">
              <w:rPr>
                <w:rFonts w:ascii="GHEA Grapalat" w:hAnsi="GHEA Grapalat" w:cs="Sylfaen"/>
                <w:b/>
                <w:sz w:val="20"/>
                <w:szCs w:val="20"/>
                <w:lang w:val="pt-BR"/>
              </w:rPr>
              <w:t>տեսակների</w:t>
            </w:r>
            <w:r w:rsidRPr="001C7400">
              <w:rPr>
                <w:rFonts w:ascii="GHEA Grapalat" w:hAnsi="GHEA Grapalat" w:cs="Sylfaen"/>
                <w:b/>
                <w:sz w:val="20"/>
                <w:szCs w:val="20"/>
                <w:lang w:val="hy-AM"/>
              </w:rPr>
              <w:t xml:space="preserve"> </w:t>
            </w:r>
            <w:r w:rsidRPr="001C7400">
              <w:rPr>
                <w:rFonts w:ascii="GHEA Grapalat" w:hAnsi="GHEA Grapalat" w:cs="Sylfaen"/>
                <w:b/>
                <w:sz w:val="20"/>
                <w:szCs w:val="20"/>
                <w:lang w:val="pt-BR"/>
              </w:rPr>
              <w:t>անվանումներ</w:t>
            </w:r>
          </w:p>
        </w:tc>
        <w:tc>
          <w:tcPr>
            <w:tcW w:w="6801" w:type="dxa"/>
            <w:gridSpan w:val="2"/>
            <w:vAlign w:val="center"/>
          </w:tcPr>
          <w:p w14:paraId="40A0E3A7"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Աշխատանքների  կատարման ժամկետը**</w:t>
            </w:r>
          </w:p>
        </w:tc>
      </w:tr>
      <w:tr w:rsidR="001C7400" w:rsidRPr="001C7400" w14:paraId="4840FA89" w14:textId="77777777" w:rsidTr="00FE7715">
        <w:trPr>
          <w:cantSplit/>
          <w:trHeight w:val="70"/>
          <w:jc w:val="center"/>
        </w:trPr>
        <w:tc>
          <w:tcPr>
            <w:tcW w:w="652" w:type="dxa"/>
            <w:vMerge/>
            <w:vAlign w:val="center"/>
          </w:tcPr>
          <w:p w14:paraId="7A8A6234" w14:textId="77777777" w:rsidR="001C7400" w:rsidRPr="001C7400" w:rsidRDefault="001C7400" w:rsidP="001C7400">
            <w:pPr>
              <w:jc w:val="center"/>
              <w:rPr>
                <w:rFonts w:ascii="GHEA Grapalat" w:hAnsi="GHEA Grapalat" w:cs="Sylfaen"/>
                <w:b/>
                <w:sz w:val="20"/>
                <w:szCs w:val="20"/>
                <w:lang w:val="pt-BR"/>
              </w:rPr>
            </w:pPr>
          </w:p>
        </w:tc>
        <w:tc>
          <w:tcPr>
            <w:tcW w:w="3884" w:type="dxa"/>
            <w:vMerge/>
            <w:vAlign w:val="center"/>
          </w:tcPr>
          <w:p w14:paraId="29E66F49" w14:textId="77777777" w:rsidR="001C7400" w:rsidRPr="001C7400" w:rsidRDefault="001C7400" w:rsidP="001C7400">
            <w:pPr>
              <w:jc w:val="center"/>
              <w:rPr>
                <w:rFonts w:ascii="GHEA Grapalat" w:hAnsi="GHEA Grapalat" w:cs="Sylfaen"/>
                <w:b/>
                <w:sz w:val="20"/>
                <w:szCs w:val="20"/>
                <w:lang w:val="pt-BR"/>
              </w:rPr>
            </w:pPr>
          </w:p>
        </w:tc>
        <w:tc>
          <w:tcPr>
            <w:tcW w:w="5103" w:type="dxa"/>
            <w:vAlign w:val="center"/>
          </w:tcPr>
          <w:p w14:paraId="084809E2"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Սկիզբը</w:t>
            </w:r>
          </w:p>
        </w:tc>
        <w:tc>
          <w:tcPr>
            <w:tcW w:w="1698" w:type="dxa"/>
            <w:vAlign w:val="center"/>
          </w:tcPr>
          <w:p w14:paraId="4EAFC5B8"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Ավարտը</w:t>
            </w:r>
          </w:p>
        </w:tc>
      </w:tr>
      <w:tr w:rsidR="001C7400" w:rsidRPr="001C7400" w14:paraId="6544C3D6" w14:textId="77777777" w:rsidTr="00FE7715">
        <w:trPr>
          <w:trHeight w:val="70"/>
          <w:jc w:val="center"/>
        </w:trPr>
        <w:tc>
          <w:tcPr>
            <w:tcW w:w="652" w:type="dxa"/>
            <w:vAlign w:val="center"/>
          </w:tcPr>
          <w:p w14:paraId="7FD839AD"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1</w:t>
            </w:r>
          </w:p>
        </w:tc>
        <w:tc>
          <w:tcPr>
            <w:tcW w:w="3884" w:type="dxa"/>
            <w:vAlign w:val="center"/>
          </w:tcPr>
          <w:p w14:paraId="25298EDF"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hy-AM"/>
              </w:rPr>
              <w:t xml:space="preserve">«Արարատի մարզի Արմաշ բնակավայրի տեխնիկական ջրի ջրատարի և խմոցների կառուցման աշխատանքների» </w:t>
            </w:r>
            <w:r w:rsidRPr="001C7400">
              <w:rPr>
                <w:rFonts w:ascii="GHEA Grapalat" w:hAnsi="GHEA Grapalat" w:cs="Sylfaen"/>
                <w:b/>
                <w:sz w:val="20"/>
                <w:szCs w:val="20"/>
                <w:lang w:val="pt-BR"/>
              </w:rPr>
              <w:t>կատարման</w:t>
            </w:r>
          </w:p>
        </w:tc>
        <w:tc>
          <w:tcPr>
            <w:tcW w:w="5103" w:type="dxa"/>
            <w:vAlign w:val="center"/>
          </w:tcPr>
          <w:p w14:paraId="465ABF94"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22745DF2" w14:textId="77777777" w:rsidR="001C7400" w:rsidRPr="001C7400" w:rsidRDefault="001C7400" w:rsidP="001C7400">
            <w:pPr>
              <w:jc w:val="center"/>
              <w:rPr>
                <w:rFonts w:ascii="GHEA Grapalat" w:hAnsi="GHEA Grapalat" w:cs="Sylfaen"/>
                <w:b/>
                <w:sz w:val="20"/>
                <w:szCs w:val="20"/>
              </w:rPr>
            </w:pPr>
            <w:r w:rsidRPr="001C7400">
              <w:rPr>
                <w:rFonts w:ascii="GHEA Grapalat" w:hAnsi="GHEA Grapalat" w:cs="Sylfaen"/>
                <w:b/>
                <w:sz w:val="20"/>
                <w:szCs w:val="20"/>
                <w:lang w:val="pt-BR"/>
              </w:rPr>
              <w:t>4 ամիս</w:t>
            </w:r>
            <w:r w:rsidRPr="001C7400">
              <w:rPr>
                <w:rFonts w:ascii="GHEA Grapalat" w:hAnsi="GHEA Grapalat" w:cs="Sylfaen"/>
                <w:b/>
                <w:sz w:val="20"/>
                <w:szCs w:val="20"/>
              </w:rPr>
              <w:t xml:space="preserve"> /ժամանակացույցը կցվում է/</w:t>
            </w:r>
          </w:p>
        </w:tc>
      </w:tr>
      <w:tr w:rsidR="001C7400" w:rsidRPr="001C7400" w14:paraId="46444F50" w14:textId="77777777" w:rsidTr="00FE7715">
        <w:trPr>
          <w:cantSplit/>
          <w:trHeight w:val="70"/>
          <w:jc w:val="center"/>
        </w:trPr>
        <w:tc>
          <w:tcPr>
            <w:tcW w:w="4536" w:type="dxa"/>
            <w:gridSpan w:val="2"/>
            <w:vAlign w:val="center"/>
          </w:tcPr>
          <w:p w14:paraId="1A19C80E"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ԸՆԴԱՄԵՆԸ</w:t>
            </w:r>
          </w:p>
        </w:tc>
        <w:tc>
          <w:tcPr>
            <w:tcW w:w="5103" w:type="dxa"/>
            <w:vAlign w:val="center"/>
          </w:tcPr>
          <w:p w14:paraId="6A1C765C"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60F586E1" w14:textId="77777777" w:rsidR="001C7400" w:rsidRPr="001C7400" w:rsidRDefault="001C7400" w:rsidP="001C7400">
            <w:pPr>
              <w:jc w:val="center"/>
              <w:rPr>
                <w:rFonts w:ascii="GHEA Grapalat" w:hAnsi="GHEA Grapalat" w:cs="Sylfaen"/>
                <w:b/>
                <w:sz w:val="20"/>
                <w:szCs w:val="20"/>
              </w:rPr>
            </w:pPr>
            <w:r w:rsidRPr="001C7400">
              <w:rPr>
                <w:rFonts w:ascii="GHEA Grapalat" w:hAnsi="GHEA Grapalat" w:cs="Sylfaen"/>
                <w:b/>
                <w:sz w:val="20"/>
                <w:szCs w:val="20"/>
                <w:lang w:val="pt-BR"/>
              </w:rPr>
              <w:t>4 ամիս</w:t>
            </w:r>
            <w:r w:rsidRPr="001C7400">
              <w:rPr>
                <w:rFonts w:ascii="GHEA Grapalat" w:hAnsi="GHEA Grapalat" w:cs="Sylfaen"/>
                <w:b/>
                <w:sz w:val="20"/>
                <w:szCs w:val="20"/>
                <w:lang w:val="hy-AM"/>
              </w:rPr>
              <w:t xml:space="preserve"> </w:t>
            </w:r>
          </w:p>
        </w:tc>
      </w:tr>
    </w:tbl>
    <w:p w14:paraId="35ACE20C" w14:textId="77777777" w:rsidR="001C7400" w:rsidRPr="00FC6668" w:rsidRDefault="001C7400" w:rsidP="00F02279">
      <w:pPr>
        <w:jc w:val="center"/>
        <w:rPr>
          <w:rFonts w:ascii="GHEA Grapalat" w:hAnsi="GHEA Grapalat"/>
          <w:b/>
          <w:sz w:val="20"/>
          <w:szCs w:val="20"/>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1781DDF" w14:textId="77777777" w:rsidR="002E6E4A" w:rsidRDefault="002E6E4A" w:rsidP="002E6E4A">
            <w:pPr>
              <w:rPr>
                <w:rFonts w:ascii="GHEA Grapalat" w:hAnsi="GHEA Grapalat"/>
                <w:sz w:val="18"/>
                <w:szCs w:val="18"/>
                <w:lang w:val="hy-AM"/>
              </w:rPr>
            </w:pPr>
            <w:r w:rsidRPr="00246176">
              <w:rPr>
                <w:rFonts w:ascii="GHEA Grapalat" w:hAnsi="GHEA Grapalat"/>
                <w:sz w:val="18"/>
                <w:szCs w:val="18"/>
                <w:lang w:val="hy-AM"/>
              </w:rPr>
              <w:t>ՀՀ Արարատի մարզպետի աշխատակազմ</w:t>
            </w:r>
          </w:p>
          <w:p w14:paraId="081EC430" w14:textId="77777777" w:rsidR="002E6E4A" w:rsidRDefault="002E6E4A" w:rsidP="002E6E4A">
            <w:pPr>
              <w:rPr>
                <w:rFonts w:ascii="GHEA Grapalat" w:hAnsi="GHEA Grapalat"/>
                <w:sz w:val="18"/>
                <w:szCs w:val="18"/>
                <w:lang w:val="nb-NO"/>
              </w:rPr>
            </w:pPr>
            <w:r w:rsidRPr="00246176">
              <w:rPr>
                <w:rFonts w:ascii="GHEA Grapalat" w:hAnsi="GHEA Grapalat"/>
                <w:sz w:val="18"/>
                <w:szCs w:val="18"/>
                <w:lang w:val="hy-AM"/>
              </w:rPr>
              <w:t>ք</w:t>
            </w:r>
            <w:r w:rsidRPr="00246176">
              <w:rPr>
                <w:rFonts w:ascii="GHEA Grapalat" w:hAnsi="GHEA Grapalat"/>
                <w:sz w:val="18"/>
                <w:szCs w:val="18"/>
                <w:lang w:val="nb-NO"/>
              </w:rPr>
              <w:t>.</w:t>
            </w:r>
            <w:r w:rsidRPr="00246176">
              <w:rPr>
                <w:rFonts w:ascii="GHEA Grapalat" w:hAnsi="GHEA Grapalat"/>
                <w:sz w:val="18"/>
                <w:szCs w:val="18"/>
                <w:lang w:val="hy-AM"/>
              </w:rPr>
              <w:t>Արտաշատ</w:t>
            </w:r>
            <w:r w:rsidRPr="00246176">
              <w:rPr>
                <w:rFonts w:ascii="GHEA Grapalat" w:hAnsi="GHEA Grapalat"/>
                <w:sz w:val="18"/>
                <w:szCs w:val="18"/>
                <w:lang w:val="nb-NO"/>
              </w:rPr>
              <w:t xml:space="preserve">, </w:t>
            </w:r>
            <w:r w:rsidRPr="00246176">
              <w:rPr>
                <w:rFonts w:ascii="GHEA Grapalat" w:hAnsi="GHEA Grapalat"/>
                <w:sz w:val="18"/>
                <w:szCs w:val="18"/>
                <w:lang w:val="hy-AM"/>
              </w:rPr>
              <w:t>Օգոստոսի</w:t>
            </w:r>
            <w:r w:rsidRPr="00246176">
              <w:rPr>
                <w:rFonts w:ascii="GHEA Grapalat" w:hAnsi="GHEA Grapalat"/>
                <w:sz w:val="18"/>
                <w:szCs w:val="18"/>
                <w:lang w:val="nb-NO"/>
              </w:rPr>
              <w:t xml:space="preserve"> 23/60</w:t>
            </w:r>
          </w:p>
          <w:p w14:paraId="1F59268D" w14:textId="77777777" w:rsidR="002E6E4A" w:rsidRPr="002E6E4A" w:rsidRDefault="002E6E4A" w:rsidP="002E6E4A">
            <w:pPr>
              <w:rPr>
                <w:rFonts w:ascii="GHEA Grapalat" w:hAnsi="GHEA Grapalat"/>
                <w:sz w:val="18"/>
                <w:szCs w:val="18"/>
                <w:lang w:val="nb-NO"/>
              </w:rPr>
            </w:pPr>
            <w:r w:rsidRPr="00246176">
              <w:rPr>
                <w:rFonts w:ascii="GHEA Grapalat" w:hAnsi="GHEA Grapalat"/>
                <w:sz w:val="18"/>
                <w:szCs w:val="18"/>
              </w:rPr>
              <w:t>ՀՀ</w:t>
            </w:r>
            <w:r w:rsidRPr="00246176">
              <w:rPr>
                <w:rFonts w:ascii="GHEA Grapalat" w:hAnsi="GHEA Grapalat"/>
                <w:sz w:val="18"/>
                <w:szCs w:val="18"/>
                <w:lang w:val="nb-NO"/>
              </w:rPr>
              <w:t xml:space="preserve"> </w:t>
            </w:r>
            <w:r w:rsidRPr="00246176">
              <w:rPr>
                <w:rFonts w:ascii="GHEA Grapalat" w:hAnsi="GHEA Grapalat"/>
                <w:sz w:val="18"/>
                <w:szCs w:val="18"/>
              </w:rPr>
              <w:t>Ֆինանսների</w:t>
            </w:r>
            <w:r w:rsidRPr="00246176">
              <w:rPr>
                <w:rFonts w:ascii="GHEA Grapalat" w:hAnsi="GHEA Grapalat"/>
                <w:sz w:val="18"/>
                <w:szCs w:val="18"/>
                <w:lang w:val="nb-NO"/>
              </w:rPr>
              <w:t xml:space="preserve"> </w:t>
            </w:r>
            <w:r w:rsidRPr="00246176">
              <w:rPr>
                <w:rFonts w:ascii="GHEA Grapalat" w:hAnsi="GHEA Grapalat"/>
                <w:sz w:val="18"/>
                <w:szCs w:val="18"/>
              </w:rPr>
              <w:t>նախարարություն</w:t>
            </w:r>
          </w:p>
          <w:p w14:paraId="3A28C325" w14:textId="77777777" w:rsidR="002E6E4A" w:rsidRDefault="002E6E4A" w:rsidP="002E6E4A">
            <w:pPr>
              <w:rPr>
                <w:rFonts w:ascii="GHEA Grapalat" w:hAnsi="GHEA Grapalat"/>
                <w:sz w:val="18"/>
                <w:szCs w:val="18"/>
                <w:lang w:val="pt-BR"/>
              </w:rPr>
            </w:pPr>
            <w:r w:rsidRPr="00246176">
              <w:rPr>
                <w:rFonts w:ascii="GHEA Grapalat" w:hAnsi="GHEA Grapalat"/>
                <w:sz w:val="18"/>
                <w:szCs w:val="18"/>
                <w:lang w:val="pt-BR"/>
              </w:rPr>
              <w:t>Հ/Հ`</w:t>
            </w:r>
          </w:p>
          <w:p w14:paraId="48D326B3" w14:textId="77777777" w:rsidR="002E6E4A" w:rsidRPr="004220B1" w:rsidRDefault="002E6E4A" w:rsidP="002E6E4A">
            <w:pPr>
              <w:rPr>
                <w:rFonts w:ascii="GHEA Grapalat" w:hAnsi="GHEA Grapalat"/>
                <w:sz w:val="22"/>
                <w:szCs w:val="22"/>
                <w:lang w:val="pt-BR"/>
              </w:rPr>
            </w:pPr>
            <w:r w:rsidRPr="00246176">
              <w:rPr>
                <w:rFonts w:ascii="GHEA Grapalat" w:hAnsi="GHEA Grapalat"/>
                <w:sz w:val="18"/>
                <w:szCs w:val="18"/>
                <w:lang w:val="pt-BR"/>
              </w:rPr>
              <w:t xml:space="preserve">ՀՎՀՀ` </w:t>
            </w:r>
            <w:r w:rsidRPr="00246176">
              <w:rPr>
                <w:rFonts w:ascii="GHEA Grapalat" w:hAnsi="GHEA Grapalat" w:cs="GHEA Grapalat"/>
                <w:sz w:val="18"/>
                <w:szCs w:val="18"/>
                <w:lang w:val="nb-NO"/>
              </w:rPr>
              <w:t>04245019</w:t>
            </w:r>
          </w:p>
          <w:p w14:paraId="04A20186" w14:textId="77777777" w:rsidR="00F02279" w:rsidRPr="002E6E4A" w:rsidRDefault="00F02279" w:rsidP="00545BDE">
            <w:pPr>
              <w:rPr>
                <w:rFonts w:ascii="GHEA Grapalat" w:hAnsi="GHEA Grapalat"/>
                <w:sz w:val="22"/>
                <w:szCs w:val="22"/>
                <w:lang w:val="pt-BR"/>
              </w:rPr>
            </w:pPr>
          </w:p>
          <w:p w14:paraId="56211784" w14:textId="77777777" w:rsidR="00F02279" w:rsidRPr="002E6E4A" w:rsidRDefault="00F02279" w:rsidP="00545BDE">
            <w:pPr>
              <w:rPr>
                <w:rFonts w:ascii="GHEA Grapalat" w:hAnsi="GHEA Grapalat"/>
                <w:lang w:val="pt-BR"/>
              </w:rPr>
            </w:pPr>
          </w:p>
          <w:p w14:paraId="4E9018BD" w14:textId="37145E9B" w:rsidR="00F02279" w:rsidRPr="002E6E4A" w:rsidRDefault="00F02279" w:rsidP="00545BDE">
            <w:pPr>
              <w:jc w:val="center"/>
              <w:rPr>
                <w:rFonts w:ascii="GHEA Grapalat" w:hAnsi="GHEA Grapalat"/>
                <w:lang w:val="pt-BR"/>
              </w:rPr>
            </w:pPr>
            <w:r w:rsidRPr="002E6E4A">
              <w:rPr>
                <w:rFonts w:ascii="GHEA Grapalat" w:hAnsi="GHEA Grapalat"/>
                <w:lang w:val="pt-BR"/>
              </w:rPr>
              <w:t>-</w:t>
            </w:r>
            <w:r w:rsidR="002E6E4A" w:rsidRPr="002E6E4A">
              <w:rPr>
                <w:rFonts w:ascii="GHEA Grapalat" w:hAnsi="GHEA Grapalat"/>
                <w:lang w:val="pt-BR"/>
              </w:rPr>
              <w:t>-----------------------------</w:t>
            </w:r>
            <w:r w:rsidR="002E6E4A" w:rsidRPr="002E6E4A">
              <w:rPr>
                <w:rFonts w:ascii="GHEA Grapalat" w:hAnsi="GHEA Grapalat"/>
                <w:sz w:val="18"/>
                <w:szCs w:val="18"/>
                <w:lang w:val="pt-BR"/>
              </w:rPr>
              <w:t xml:space="preserve"> </w:t>
            </w:r>
            <w:r w:rsidR="002E6E4A" w:rsidRPr="00246176">
              <w:rPr>
                <w:rFonts w:ascii="GHEA Grapalat" w:hAnsi="GHEA Grapalat"/>
                <w:sz w:val="18"/>
                <w:szCs w:val="18"/>
              </w:rPr>
              <w:t>Ա</w:t>
            </w:r>
            <w:r w:rsidR="002E6E4A" w:rsidRPr="00246176">
              <w:rPr>
                <w:rFonts w:ascii="GHEA Grapalat" w:hAnsi="GHEA Grapalat"/>
                <w:sz w:val="18"/>
                <w:szCs w:val="18"/>
                <w:lang w:val="nb-NO"/>
              </w:rPr>
              <w:t>.</w:t>
            </w:r>
            <w:r w:rsidR="002E6E4A" w:rsidRPr="00246176">
              <w:rPr>
                <w:rFonts w:ascii="GHEA Grapalat" w:hAnsi="GHEA Grapalat"/>
                <w:sz w:val="18"/>
                <w:szCs w:val="18"/>
              </w:rPr>
              <w:t>Մկրտչյան</w:t>
            </w:r>
          </w:p>
          <w:p w14:paraId="0911F92F" w14:textId="77777777" w:rsidR="00F02279" w:rsidRPr="002E6E4A" w:rsidRDefault="00F02279" w:rsidP="00545BDE">
            <w:pPr>
              <w:jc w:val="center"/>
              <w:rPr>
                <w:rFonts w:ascii="GHEA Grapalat" w:hAnsi="GHEA Grapalat"/>
                <w:sz w:val="18"/>
                <w:szCs w:val="18"/>
                <w:lang w:val="pt-BR"/>
              </w:rPr>
            </w:pPr>
            <w:r w:rsidRPr="002E6E4A">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2E6E4A">
              <w:rPr>
                <w:rFonts w:ascii="GHEA Grapalat" w:hAnsi="GHEA Grapalat"/>
                <w:sz w:val="18"/>
                <w:szCs w:val="18"/>
                <w:lang w:val="pt-BR"/>
              </w:rPr>
              <w:t>/</w:t>
            </w:r>
          </w:p>
          <w:p w14:paraId="1191307B" w14:textId="77777777" w:rsidR="00F02279" w:rsidRPr="002E6E4A"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2E6E4A">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09FD9F33" w14:textId="77777777" w:rsidR="00F02279" w:rsidRPr="002E6E4A" w:rsidRDefault="00F02279" w:rsidP="00545BDE">
            <w:pPr>
              <w:spacing w:line="360" w:lineRule="auto"/>
              <w:jc w:val="center"/>
              <w:rPr>
                <w:rFonts w:ascii="GHEA Grapalat" w:hAnsi="GHEA Grapalat"/>
                <w:lang w:val="pt-BR"/>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5B41856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4F16A8">
        <w:rPr>
          <w:rFonts w:ascii="GHEA Grapalat" w:hAnsi="GHEA Grapalat" w:cs="Sylfaen"/>
          <w:b/>
          <w:i/>
          <w:sz w:val="20"/>
          <w:szCs w:val="20"/>
          <w:lang w:val="hy-AM"/>
        </w:rPr>
        <w:t>ՀՀԱՄ-ԲՄԱՇՁԲ-2025/2</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41"/>
        <w:gridCol w:w="464"/>
        <w:gridCol w:w="464"/>
        <w:gridCol w:w="464"/>
        <w:gridCol w:w="464"/>
        <w:gridCol w:w="464"/>
        <w:gridCol w:w="464"/>
        <w:gridCol w:w="464"/>
        <w:gridCol w:w="464"/>
        <w:gridCol w:w="464"/>
        <w:gridCol w:w="464"/>
        <w:gridCol w:w="464"/>
        <w:gridCol w:w="464"/>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E5834"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22E88738" w14:textId="58ADFAC2"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D75BCB">
              <w:rPr>
                <w:rFonts w:ascii="GHEA Grapalat" w:hAnsi="GHEA Grapalat"/>
                <w:sz w:val="18"/>
                <w:lang w:val="es-ES"/>
              </w:rPr>
              <w:t>26</w:t>
            </w:r>
            <w:r w:rsidRPr="0093002B">
              <w:rPr>
                <w:rFonts w:ascii="GHEA Grapalat" w:hAnsi="GHEA Grapalat"/>
                <w:sz w:val="18"/>
                <w:lang w:val="es-ES"/>
              </w:rPr>
              <w:t xml:space="preserve">  թ-ին` ըստ ամիսների, այդ թվում**</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36D45D42" w:rsidR="00F02279" w:rsidRPr="0093002B" w:rsidRDefault="00C86664" w:rsidP="00545BDE">
            <w:pPr>
              <w:jc w:val="center"/>
              <w:rPr>
                <w:rFonts w:ascii="GHEA Grapalat" w:hAnsi="GHEA Grapalat"/>
                <w:sz w:val="20"/>
                <w:lang w:val="es-ES"/>
              </w:rPr>
            </w:pPr>
            <w:r>
              <w:rPr>
                <w:rFonts w:ascii="GHEA Grapalat" w:hAnsi="GHEA Grapalat"/>
                <w:sz w:val="20"/>
                <w:lang w:val="es-ES"/>
              </w:rPr>
              <w:t>45231126/502</w:t>
            </w:r>
          </w:p>
        </w:tc>
        <w:tc>
          <w:tcPr>
            <w:tcW w:w="1090" w:type="dxa"/>
          </w:tcPr>
          <w:p w14:paraId="5013348E" w14:textId="4AE8B6B3" w:rsidR="00F02279" w:rsidRPr="0093002B" w:rsidRDefault="00D75BCB" w:rsidP="00545BDE">
            <w:pPr>
              <w:jc w:val="center"/>
              <w:rPr>
                <w:rFonts w:ascii="GHEA Grapalat" w:hAnsi="GHEA Grapalat"/>
                <w:sz w:val="20"/>
                <w:lang w:val="es-ES"/>
              </w:rPr>
            </w:pPr>
            <w:r>
              <w:rPr>
                <w:rFonts w:ascii="GHEA Grapalat" w:hAnsi="GHEA Grapalat"/>
                <w:sz w:val="20"/>
                <w:szCs w:val="20"/>
                <w:lang w:val="hy-AM"/>
              </w:rPr>
              <w:t>«</w:t>
            </w:r>
            <w:r w:rsidRPr="00342E24">
              <w:rPr>
                <w:rFonts w:ascii="GHEA Grapalat" w:hAnsi="GHEA Grapalat"/>
                <w:sz w:val="20"/>
                <w:szCs w:val="20"/>
                <w:lang w:val="hy-AM"/>
              </w:rPr>
              <w:t xml:space="preserve">Արարատի մարզի </w:t>
            </w:r>
            <w:r w:rsidRPr="00342E24">
              <w:rPr>
                <w:rFonts w:ascii="GHEA Grapalat" w:hAnsi="GHEA Grapalat" w:cs="Sylfaen"/>
                <w:sz w:val="20"/>
                <w:szCs w:val="20"/>
                <w:lang w:val="hy-AM"/>
              </w:rPr>
              <w:t>Արմաշ բնակավայրի տեխնիկական ջրի ջրատարի և</w:t>
            </w: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2047E060" w:rsidR="00F02279" w:rsidRPr="0093002B" w:rsidRDefault="00D75BCB" w:rsidP="00545BDE">
            <w:pPr>
              <w:jc w:val="center"/>
              <w:rPr>
                <w:rFonts w:ascii="GHEA Grapalat" w:hAnsi="GHEA Grapalat"/>
                <w:b/>
                <w:lang w:val="pt-BR"/>
              </w:rPr>
            </w:pPr>
            <w:r>
              <w:rPr>
                <w:rFonts w:ascii="GHEA Grapalat" w:hAnsi="GHEA Grapalat"/>
                <w:sz w:val="20"/>
                <w:lang w:val="pt-BR"/>
              </w:rPr>
              <w:t>100</w:t>
            </w:r>
            <w:r w:rsidR="00F02279"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CFAA893" w14:textId="77777777" w:rsidR="004F16A8" w:rsidRDefault="004F16A8" w:rsidP="004F16A8">
            <w:pPr>
              <w:rPr>
                <w:rFonts w:ascii="GHEA Grapalat" w:hAnsi="GHEA Grapalat"/>
                <w:sz w:val="18"/>
                <w:szCs w:val="18"/>
                <w:lang w:val="hy-AM"/>
              </w:rPr>
            </w:pPr>
            <w:r w:rsidRPr="00246176">
              <w:rPr>
                <w:rFonts w:ascii="GHEA Grapalat" w:hAnsi="GHEA Grapalat"/>
                <w:sz w:val="18"/>
                <w:szCs w:val="18"/>
                <w:lang w:val="hy-AM"/>
              </w:rPr>
              <w:t>ՀՀ Արարատի մարզպետի աշխատակազմ</w:t>
            </w:r>
          </w:p>
          <w:p w14:paraId="0721C07C" w14:textId="77777777" w:rsidR="004F16A8" w:rsidRDefault="004F16A8" w:rsidP="004F16A8">
            <w:pPr>
              <w:rPr>
                <w:rFonts w:ascii="GHEA Grapalat" w:hAnsi="GHEA Grapalat"/>
                <w:sz w:val="18"/>
                <w:szCs w:val="18"/>
                <w:lang w:val="nb-NO"/>
              </w:rPr>
            </w:pPr>
            <w:r w:rsidRPr="00246176">
              <w:rPr>
                <w:rFonts w:ascii="GHEA Grapalat" w:hAnsi="GHEA Grapalat"/>
                <w:sz w:val="18"/>
                <w:szCs w:val="18"/>
                <w:lang w:val="hy-AM"/>
              </w:rPr>
              <w:t>ք</w:t>
            </w:r>
            <w:r w:rsidRPr="00246176">
              <w:rPr>
                <w:rFonts w:ascii="GHEA Grapalat" w:hAnsi="GHEA Grapalat"/>
                <w:sz w:val="18"/>
                <w:szCs w:val="18"/>
                <w:lang w:val="nb-NO"/>
              </w:rPr>
              <w:t>.</w:t>
            </w:r>
            <w:r w:rsidRPr="00246176">
              <w:rPr>
                <w:rFonts w:ascii="GHEA Grapalat" w:hAnsi="GHEA Grapalat"/>
                <w:sz w:val="18"/>
                <w:szCs w:val="18"/>
                <w:lang w:val="hy-AM"/>
              </w:rPr>
              <w:t>Արտաշատ</w:t>
            </w:r>
            <w:r w:rsidRPr="00246176">
              <w:rPr>
                <w:rFonts w:ascii="GHEA Grapalat" w:hAnsi="GHEA Grapalat"/>
                <w:sz w:val="18"/>
                <w:szCs w:val="18"/>
                <w:lang w:val="nb-NO"/>
              </w:rPr>
              <w:t xml:space="preserve">, </w:t>
            </w:r>
            <w:r w:rsidRPr="00246176">
              <w:rPr>
                <w:rFonts w:ascii="GHEA Grapalat" w:hAnsi="GHEA Grapalat"/>
                <w:sz w:val="18"/>
                <w:szCs w:val="18"/>
                <w:lang w:val="hy-AM"/>
              </w:rPr>
              <w:t>Օգոստոսի</w:t>
            </w:r>
            <w:r w:rsidRPr="00246176">
              <w:rPr>
                <w:rFonts w:ascii="GHEA Grapalat" w:hAnsi="GHEA Grapalat"/>
                <w:sz w:val="18"/>
                <w:szCs w:val="18"/>
                <w:lang w:val="nb-NO"/>
              </w:rPr>
              <w:t xml:space="preserve"> 23/60</w:t>
            </w:r>
          </w:p>
          <w:p w14:paraId="34E2078D" w14:textId="77777777" w:rsidR="004F16A8" w:rsidRPr="002E6E4A" w:rsidRDefault="004F16A8" w:rsidP="004F16A8">
            <w:pPr>
              <w:rPr>
                <w:rFonts w:ascii="GHEA Grapalat" w:hAnsi="GHEA Grapalat"/>
                <w:sz w:val="18"/>
                <w:szCs w:val="18"/>
                <w:lang w:val="nb-NO"/>
              </w:rPr>
            </w:pPr>
            <w:r w:rsidRPr="00246176">
              <w:rPr>
                <w:rFonts w:ascii="GHEA Grapalat" w:hAnsi="GHEA Grapalat"/>
                <w:sz w:val="18"/>
                <w:szCs w:val="18"/>
              </w:rPr>
              <w:t>ՀՀ</w:t>
            </w:r>
            <w:r w:rsidRPr="00246176">
              <w:rPr>
                <w:rFonts w:ascii="GHEA Grapalat" w:hAnsi="GHEA Grapalat"/>
                <w:sz w:val="18"/>
                <w:szCs w:val="18"/>
                <w:lang w:val="nb-NO"/>
              </w:rPr>
              <w:t xml:space="preserve"> </w:t>
            </w:r>
            <w:r w:rsidRPr="00246176">
              <w:rPr>
                <w:rFonts w:ascii="GHEA Grapalat" w:hAnsi="GHEA Grapalat"/>
                <w:sz w:val="18"/>
                <w:szCs w:val="18"/>
              </w:rPr>
              <w:t>Ֆինանսների</w:t>
            </w:r>
            <w:r w:rsidRPr="00246176">
              <w:rPr>
                <w:rFonts w:ascii="GHEA Grapalat" w:hAnsi="GHEA Grapalat"/>
                <w:sz w:val="18"/>
                <w:szCs w:val="18"/>
                <w:lang w:val="nb-NO"/>
              </w:rPr>
              <w:t xml:space="preserve"> </w:t>
            </w:r>
            <w:r w:rsidRPr="00246176">
              <w:rPr>
                <w:rFonts w:ascii="GHEA Grapalat" w:hAnsi="GHEA Grapalat"/>
                <w:sz w:val="18"/>
                <w:szCs w:val="18"/>
              </w:rPr>
              <w:t>նախարարություն</w:t>
            </w:r>
          </w:p>
          <w:p w14:paraId="5E487008" w14:textId="77777777" w:rsidR="004F16A8" w:rsidRDefault="004F16A8" w:rsidP="004F16A8">
            <w:pPr>
              <w:rPr>
                <w:rFonts w:ascii="GHEA Grapalat" w:hAnsi="GHEA Grapalat"/>
                <w:sz w:val="18"/>
                <w:szCs w:val="18"/>
                <w:lang w:val="pt-BR"/>
              </w:rPr>
            </w:pPr>
            <w:r w:rsidRPr="00246176">
              <w:rPr>
                <w:rFonts w:ascii="GHEA Grapalat" w:hAnsi="GHEA Grapalat"/>
                <w:sz w:val="18"/>
                <w:szCs w:val="18"/>
                <w:lang w:val="pt-BR"/>
              </w:rPr>
              <w:t>Հ/Հ`</w:t>
            </w:r>
          </w:p>
          <w:p w14:paraId="1BFECB82" w14:textId="77777777" w:rsidR="004F16A8" w:rsidRPr="004220B1" w:rsidRDefault="004F16A8" w:rsidP="004F16A8">
            <w:pPr>
              <w:rPr>
                <w:rFonts w:ascii="GHEA Grapalat" w:hAnsi="GHEA Grapalat"/>
                <w:sz w:val="22"/>
                <w:szCs w:val="22"/>
                <w:lang w:val="pt-BR"/>
              </w:rPr>
            </w:pPr>
            <w:r w:rsidRPr="00246176">
              <w:rPr>
                <w:rFonts w:ascii="GHEA Grapalat" w:hAnsi="GHEA Grapalat"/>
                <w:sz w:val="18"/>
                <w:szCs w:val="18"/>
                <w:lang w:val="pt-BR"/>
              </w:rPr>
              <w:t xml:space="preserve">ՀՎՀՀ` </w:t>
            </w:r>
            <w:r w:rsidRPr="00246176">
              <w:rPr>
                <w:rFonts w:ascii="GHEA Grapalat" w:hAnsi="GHEA Grapalat" w:cs="GHEA Grapalat"/>
                <w:sz w:val="18"/>
                <w:szCs w:val="18"/>
                <w:lang w:val="nb-NO"/>
              </w:rPr>
              <w:t>04245019</w:t>
            </w: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E583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30FA8">
            <w:pPr>
              <w:rPr>
                <w:rFonts w:ascii="GHEA Grapalat" w:hAnsi="GHEA Grapalat" w:cs="GHEA Grapalat"/>
                <w:color w:val="000000"/>
                <w:sz w:val="21"/>
                <w:szCs w:val="21"/>
              </w:rPr>
            </w:pPr>
          </w:p>
          <w:p w14:paraId="40421B65" w14:textId="77777777" w:rsidR="007A125F" w:rsidRPr="003C22C8" w:rsidRDefault="007A125F" w:rsidP="00830FA8">
            <w:pPr>
              <w:rPr>
                <w:rFonts w:ascii="GHEA Grapalat" w:hAnsi="GHEA Grapalat" w:cs="GHEA Grapalat"/>
                <w:color w:val="000000"/>
                <w:sz w:val="21"/>
                <w:szCs w:val="21"/>
              </w:rPr>
            </w:pPr>
          </w:p>
          <w:p w14:paraId="4321D559" w14:textId="77777777" w:rsidR="007A125F" w:rsidRPr="003C22C8" w:rsidRDefault="007A125F" w:rsidP="00830FA8">
            <w:pPr>
              <w:rPr>
                <w:rFonts w:ascii="GHEA Grapalat" w:hAnsi="GHEA Grapalat" w:cs="GHEA Grapalat"/>
                <w:color w:val="000000"/>
                <w:sz w:val="21"/>
                <w:szCs w:val="21"/>
              </w:rPr>
            </w:pPr>
          </w:p>
          <w:p w14:paraId="04028124" w14:textId="77777777" w:rsidR="007A125F" w:rsidRPr="003C22C8" w:rsidRDefault="007A125F" w:rsidP="00830FA8">
            <w:pPr>
              <w:rPr>
                <w:rFonts w:ascii="GHEA Grapalat" w:hAnsi="GHEA Grapalat" w:cs="GHEA Grapalat"/>
                <w:color w:val="000000"/>
                <w:sz w:val="21"/>
                <w:szCs w:val="21"/>
              </w:rPr>
            </w:pPr>
          </w:p>
          <w:p w14:paraId="6F20F254" w14:textId="77777777" w:rsidR="007A125F" w:rsidRPr="003C22C8" w:rsidRDefault="007A125F" w:rsidP="00830FA8">
            <w:pPr>
              <w:rPr>
                <w:rFonts w:ascii="GHEA Grapalat" w:hAnsi="GHEA Grapalat" w:cs="GHEA Grapalat"/>
                <w:color w:val="000000"/>
                <w:sz w:val="21"/>
                <w:szCs w:val="21"/>
              </w:rPr>
            </w:pPr>
          </w:p>
          <w:p w14:paraId="5DFD7FD1" w14:textId="77777777" w:rsidR="007A125F" w:rsidRPr="003C22C8" w:rsidRDefault="007A125F" w:rsidP="00830FA8">
            <w:pPr>
              <w:rPr>
                <w:rFonts w:ascii="GHEA Grapalat" w:hAnsi="GHEA Grapalat" w:cs="GHEA Grapalat"/>
                <w:color w:val="000000"/>
                <w:sz w:val="21"/>
                <w:szCs w:val="21"/>
              </w:rPr>
            </w:pPr>
          </w:p>
          <w:p w14:paraId="611D6624" w14:textId="77777777" w:rsidR="007A125F" w:rsidRPr="003C22C8" w:rsidRDefault="007A125F" w:rsidP="00830FA8">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830FA8">
            <w:pPr>
              <w:rPr>
                <w:rFonts w:ascii="GHEA Grapalat" w:hAnsi="GHEA Grapalat" w:cs="GHEA Grapalat"/>
                <w:color w:val="000000"/>
                <w:sz w:val="21"/>
                <w:szCs w:val="21"/>
                <w:lang w:eastAsia="ru-RU"/>
              </w:rPr>
            </w:pPr>
          </w:p>
          <w:p w14:paraId="370B26A7" w14:textId="77777777" w:rsidR="007A125F" w:rsidRPr="00EF461E" w:rsidRDefault="007A125F" w:rsidP="00830FA8">
            <w:pPr>
              <w:rPr>
                <w:rFonts w:ascii="GHEA Grapalat" w:hAnsi="GHEA Grapalat" w:cs="GHEA Grapalat"/>
                <w:color w:val="000000"/>
                <w:sz w:val="21"/>
                <w:szCs w:val="21"/>
                <w:lang w:eastAsia="ru-RU"/>
              </w:rPr>
            </w:pPr>
          </w:p>
          <w:p w14:paraId="41D6A4B1" w14:textId="77777777" w:rsidR="007A125F" w:rsidRPr="00EF461E" w:rsidRDefault="007A125F" w:rsidP="00830FA8">
            <w:pPr>
              <w:rPr>
                <w:rFonts w:ascii="GHEA Grapalat" w:hAnsi="GHEA Grapalat" w:cs="GHEA Grapalat"/>
                <w:color w:val="000000"/>
                <w:sz w:val="21"/>
                <w:szCs w:val="21"/>
                <w:lang w:eastAsia="ru-RU"/>
              </w:rPr>
            </w:pPr>
          </w:p>
          <w:p w14:paraId="6278F3D7" w14:textId="77777777" w:rsidR="007A125F" w:rsidRPr="00EF461E" w:rsidRDefault="007A125F" w:rsidP="00830FA8">
            <w:pPr>
              <w:rPr>
                <w:rFonts w:ascii="GHEA Grapalat" w:hAnsi="GHEA Grapalat" w:cs="GHEA Grapalat"/>
                <w:color w:val="000000"/>
                <w:sz w:val="21"/>
                <w:szCs w:val="21"/>
                <w:lang w:eastAsia="ru-RU"/>
              </w:rPr>
            </w:pPr>
          </w:p>
          <w:p w14:paraId="552F5B44" w14:textId="77777777" w:rsidR="007A125F" w:rsidRPr="00EF461E" w:rsidRDefault="007A125F" w:rsidP="00830FA8">
            <w:pPr>
              <w:rPr>
                <w:rFonts w:ascii="GHEA Grapalat" w:hAnsi="GHEA Grapalat" w:cs="GHEA Grapalat"/>
                <w:color w:val="000000"/>
                <w:sz w:val="21"/>
                <w:szCs w:val="21"/>
                <w:lang w:eastAsia="ru-RU"/>
              </w:rPr>
            </w:pPr>
          </w:p>
          <w:p w14:paraId="14CD2994" w14:textId="77777777" w:rsidR="007A125F" w:rsidRPr="00EF461E" w:rsidRDefault="007A125F" w:rsidP="00830FA8">
            <w:pPr>
              <w:rPr>
                <w:rFonts w:ascii="GHEA Grapalat" w:hAnsi="GHEA Grapalat" w:cs="GHEA Grapalat"/>
                <w:color w:val="000000"/>
                <w:sz w:val="21"/>
                <w:szCs w:val="21"/>
                <w:lang w:eastAsia="ru-RU"/>
              </w:rPr>
            </w:pPr>
          </w:p>
          <w:p w14:paraId="1DC0DF7F" w14:textId="77777777" w:rsidR="007A125F" w:rsidRPr="00EF461E" w:rsidRDefault="007A125F" w:rsidP="00830FA8">
            <w:pPr>
              <w:rPr>
                <w:rFonts w:ascii="GHEA Grapalat" w:hAnsi="GHEA Grapalat" w:cs="GHEA Grapalat"/>
                <w:color w:val="000000"/>
                <w:sz w:val="21"/>
                <w:szCs w:val="21"/>
                <w:lang w:eastAsia="ru-RU"/>
              </w:rPr>
            </w:pPr>
          </w:p>
          <w:p w14:paraId="0B4ABE9E" w14:textId="77777777" w:rsidR="007A125F" w:rsidRPr="00EF461E" w:rsidRDefault="007A125F" w:rsidP="00830FA8">
            <w:pPr>
              <w:rPr>
                <w:rFonts w:ascii="GHEA Grapalat" w:hAnsi="GHEA Grapalat" w:cs="GHEA Grapalat"/>
                <w:color w:val="000000"/>
                <w:sz w:val="21"/>
                <w:szCs w:val="21"/>
                <w:lang w:eastAsia="ru-RU"/>
              </w:rPr>
            </w:pPr>
          </w:p>
          <w:p w14:paraId="4D7F5EB5" w14:textId="77777777" w:rsidR="007A125F" w:rsidRPr="00EF461E" w:rsidRDefault="007A125F" w:rsidP="00830FA8">
            <w:pPr>
              <w:rPr>
                <w:rFonts w:ascii="GHEA Grapalat" w:hAnsi="GHEA Grapalat" w:cs="GHEA Grapalat"/>
                <w:color w:val="000000"/>
                <w:sz w:val="21"/>
                <w:szCs w:val="21"/>
                <w:lang w:eastAsia="ru-RU"/>
              </w:rPr>
            </w:pPr>
          </w:p>
          <w:p w14:paraId="2A611F25" w14:textId="1AC91504" w:rsidR="007A125F" w:rsidRPr="00EF461E" w:rsidRDefault="007A125F" w:rsidP="00830FA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30FA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30FA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30FA8">
            <w:pPr>
              <w:tabs>
                <w:tab w:val="left" w:pos="360"/>
                <w:tab w:val="left" w:pos="540"/>
              </w:tabs>
              <w:jc w:val="center"/>
              <w:rPr>
                <w:rFonts w:ascii="Sylfaen" w:hAnsi="Sylfaen" w:cs="Sylfaen"/>
                <w:b/>
                <w:bCs/>
                <w:lang w:val="pt-BR"/>
              </w:rPr>
            </w:pPr>
          </w:p>
          <w:p w14:paraId="24931573" w14:textId="77777777" w:rsidR="007A125F" w:rsidRPr="00EF461E" w:rsidRDefault="007A125F" w:rsidP="00830FA8">
            <w:pPr>
              <w:jc w:val="right"/>
              <w:rPr>
                <w:rFonts w:ascii="GHEA Grapalat" w:hAnsi="GHEA Grapalat"/>
                <w:i/>
                <w:sz w:val="18"/>
              </w:rPr>
            </w:pPr>
          </w:p>
          <w:p w14:paraId="39AAAD2D" w14:textId="77777777" w:rsidR="007A125F" w:rsidRDefault="007A125F" w:rsidP="00830FA8">
            <w:pPr>
              <w:rPr>
                <w:rFonts w:ascii="GHEA Grapalat" w:hAnsi="GHEA Grapalat" w:cs="GHEA Grapalat"/>
                <w:sz w:val="22"/>
                <w:szCs w:val="22"/>
                <w:lang w:val="hy-AM"/>
              </w:rPr>
            </w:pPr>
          </w:p>
          <w:p w14:paraId="63C26D5D" w14:textId="77777777" w:rsidR="007A125F" w:rsidRDefault="007A125F" w:rsidP="00830FA8">
            <w:pPr>
              <w:rPr>
                <w:rFonts w:ascii="GHEA Grapalat" w:hAnsi="GHEA Grapalat" w:cs="GHEA Grapalat"/>
                <w:sz w:val="22"/>
                <w:szCs w:val="22"/>
                <w:lang w:val="hy-AM"/>
              </w:rPr>
            </w:pPr>
          </w:p>
          <w:p w14:paraId="34EA76B5" w14:textId="77777777" w:rsidR="007A125F" w:rsidRDefault="007A125F" w:rsidP="00830FA8">
            <w:pPr>
              <w:rPr>
                <w:rFonts w:ascii="GHEA Grapalat" w:hAnsi="GHEA Grapalat" w:cs="GHEA Grapalat"/>
                <w:sz w:val="22"/>
                <w:szCs w:val="22"/>
                <w:lang w:val="hy-AM"/>
              </w:rPr>
            </w:pPr>
          </w:p>
          <w:p w14:paraId="21D8C324" w14:textId="77777777" w:rsidR="007A125F" w:rsidRDefault="007A125F" w:rsidP="00830FA8">
            <w:pPr>
              <w:rPr>
                <w:rFonts w:ascii="GHEA Grapalat" w:hAnsi="GHEA Grapalat" w:cs="GHEA Grapalat"/>
                <w:sz w:val="22"/>
                <w:szCs w:val="22"/>
                <w:lang w:val="hy-AM"/>
              </w:rPr>
            </w:pPr>
          </w:p>
          <w:p w14:paraId="13C2F733" w14:textId="77777777" w:rsidR="007A125F" w:rsidRPr="00635053" w:rsidRDefault="007A125F" w:rsidP="00830FA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30FA8">
            <w:pPr>
              <w:jc w:val="center"/>
              <w:rPr>
                <w:rFonts w:ascii="GHEA Grapalat" w:hAnsi="GHEA Grapalat" w:cs="GHEA Grapalat"/>
                <w:sz w:val="22"/>
                <w:szCs w:val="22"/>
                <w:lang w:val="hy-AM"/>
              </w:rPr>
            </w:pPr>
          </w:p>
          <w:p w14:paraId="35BEAA37" w14:textId="77777777" w:rsidR="007A125F" w:rsidRPr="005E1F72" w:rsidRDefault="007A125F" w:rsidP="00830FA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30FA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30FA8">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30FA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30FA8">
            <w:pPr>
              <w:jc w:val="both"/>
              <w:rPr>
                <w:rFonts w:ascii="GHEA Grapalat" w:hAnsi="GHEA Grapalat" w:cs="Sylfaen"/>
                <w:vertAlign w:val="superscript"/>
                <w:lang w:val="es-ES"/>
              </w:rPr>
            </w:pPr>
          </w:p>
          <w:p w14:paraId="08711C50" w14:textId="77777777" w:rsidR="007A125F" w:rsidRPr="005E1F72" w:rsidRDefault="007A125F" w:rsidP="00830FA8">
            <w:pPr>
              <w:jc w:val="both"/>
              <w:rPr>
                <w:rFonts w:ascii="GHEA Grapalat" w:hAnsi="GHEA Grapalat"/>
                <w:sz w:val="22"/>
                <w:szCs w:val="22"/>
                <w:u w:val="single"/>
                <w:lang w:val="es-ES"/>
              </w:rPr>
            </w:pPr>
          </w:p>
          <w:p w14:paraId="7657ED05" w14:textId="77777777" w:rsidR="007A125F" w:rsidRDefault="007A125F" w:rsidP="00830F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30F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30FA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30FA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30FA8">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30FA8">
            <w:pPr>
              <w:jc w:val="center"/>
              <w:rPr>
                <w:rFonts w:ascii="GHEA Grapalat" w:hAnsi="GHEA Grapalat" w:cs="GHEA Grapalat"/>
                <w:sz w:val="22"/>
                <w:szCs w:val="22"/>
                <w:lang w:val="es-ES"/>
              </w:rPr>
            </w:pPr>
          </w:p>
          <w:p w14:paraId="1D78FBA0" w14:textId="77777777" w:rsidR="007A125F" w:rsidRDefault="007A125F" w:rsidP="00830FA8">
            <w:pPr>
              <w:ind w:firstLine="709"/>
              <w:jc w:val="both"/>
              <w:rPr>
                <w:lang w:val="es-ES"/>
              </w:rPr>
            </w:pPr>
          </w:p>
          <w:p w14:paraId="4559E332" w14:textId="77777777" w:rsidR="007A125F" w:rsidRDefault="007A125F" w:rsidP="00830FA8">
            <w:pPr>
              <w:ind w:firstLine="709"/>
              <w:jc w:val="both"/>
              <w:rPr>
                <w:lang w:val="es-ES"/>
              </w:rPr>
            </w:pPr>
          </w:p>
          <w:p w14:paraId="246DC63D" w14:textId="77777777" w:rsidR="007A125F" w:rsidRDefault="007A125F" w:rsidP="00830FA8">
            <w:pPr>
              <w:ind w:firstLine="709"/>
              <w:jc w:val="both"/>
              <w:rPr>
                <w:lang w:val="es-ES"/>
              </w:rPr>
            </w:pPr>
          </w:p>
          <w:p w14:paraId="225ADA2B" w14:textId="77777777" w:rsidR="007A125F" w:rsidRDefault="007A125F" w:rsidP="00830FA8">
            <w:pPr>
              <w:ind w:firstLine="709"/>
              <w:jc w:val="both"/>
              <w:rPr>
                <w:lang w:val="es-ES"/>
              </w:rPr>
            </w:pPr>
          </w:p>
          <w:p w14:paraId="12706C74" w14:textId="77777777" w:rsidR="007A125F" w:rsidRPr="009A5836" w:rsidRDefault="007A125F" w:rsidP="00830FA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30FA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30FA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30FA8">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30FA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30FA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30FA8">
            <w:pPr>
              <w:jc w:val="center"/>
              <w:rPr>
                <w:rFonts w:ascii="GHEA Grapalat" w:hAnsi="GHEA Grapalat" w:cs="Sylfaen"/>
                <w:sz w:val="16"/>
                <w:szCs w:val="16"/>
                <w:lang w:val="es-ES"/>
              </w:rPr>
            </w:pPr>
          </w:p>
          <w:p w14:paraId="36898B8F" w14:textId="77777777" w:rsidR="007A125F" w:rsidRPr="009A5836" w:rsidRDefault="007A125F" w:rsidP="00830FA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30FA8">
            <w:pPr>
              <w:ind w:firstLine="709"/>
              <w:jc w:val="both"/>
              <w:rPr>
                <w:lang w:val="es-ES"/>
              </w:rPr>
            </w:pPr>
          </w:p>
          <w:p w14:paraId="1D0B847C" w14:textId="77777777" w:rsidR="007A125F" w:rsidRDefault="007A125F" w:rsidP="00830FA8">
            <w:pPr>
              <w:rPr>
                <w:rFonts w:ascii="GHEA Grapalat" w:hAnsi="GHEA Grapalat" w:cs="GHEA Grapalat"/>
                <w:sz w:val="22"/>
                <w:szCs w:val="22"/>
                <w:lang w:val="hy-AM"/>
              </w:rPr>
            </w:pPr>
          </w:p>
          <w:p w14:paraId="5DE6400B" w14:textId="77777777" w:rsidR="007A125F" w:rsidRDefault="007A125F" w:rsidP="00830FA8">
            <w:pPr>
              <w:rPr>
                <w:rFonts w:ascii="GHEA Grapalat" w:hAnsi="GHEA Grapalat" w:cs="GHEA Grapalat"/>
                <w:sz w:val="22"/>
                <w:szCs w:val="22"/>
                <w:lang w:val="hy-AM"/>
              </w:rPr>
            </w:pPr>
          </w:p>
          <w:p w14:paraId="6533CC45" w14:textId="77777777" w:rsidR="007A125F" w:rsidRDefault="007A125F" w:rsidP="00830FA8">
            <w:pPr>
              <w:rPr>
                <w:rFonts w:ascii="GHEA Grapalat" w:hAnsi="GHEA Grapalat" w:cs="GHEA Grapalat"/>
                <w:sz w:val="22"/>
                <w:szCs w:val="22"/>
                <w:lang w:val="hy-AM"/>
              </w:rPr>
            </w:pPr>
          </w:p>
          <w:p w14:paraId="0F3070F3" w14:textId="77777777" w:rsidR="007A125F" w:rsidRDefault="007A125F" w:rsidP="00830FA8">
            <w:pPr>
              <w:rPr>
                <w:rFonts w:ascii="GHEA Grapalat" w:hAnsi="GHEA Grapalat" w:cs="GHEA Grapalat"/>
                <w:sz w:val="22"/>
                <w:szCs w:val="22"/>
                <w:lang w:val="hy-AM"/>
              </w:rPr>
            </w:pPr>
          </w:p>
          <w:p w14:paraId="5069D3BF" w14:textId="77777777" w:rsidR="007A125F" w:rsidRPr="00264D57" w:rsidRDefault="007A125F" w:rsidP="00830FA8">
            <w:pPr>
              <w:jc w:val="center"/>
              <w:rPr>
                <w:rFonts w:ascii="GHEA Grapalat" w:hAnsi="GHEA Grapalat" w:cs="GHEA Grapalat"/>
                <w:sz w:val="22"/>
                <w:szCs w:val="22"/>
              </w:rPr>
            </w:pPr>
          </w:p>
          <w:p w14:paraId="06ED2C71" w14:textId="77777777" w:rsidR="007A125F" w:rsidRPr="003C22C8" w:rsidRDefault="007A125F" w:rsidP="00830FA8">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Admin" w:date="2025-11-08T13:01:00Z" w:initials="A">
    <w:p w14:paraId="7BA65276" w14:textId="77777777" w:rsidR="00AF0DC4" w:rsidRDefault="00AF0DC4" w:rsidP="00AF0DC4">
      <w:pPr>
        <w:pStyle w:val="af8"/>
      </w:pPr>
      <w:r>
        <w:rPr>
          <w:rStyle w:val="af7"/>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A6527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3C452" w14:textId="77777777" w:rsidR="00E91A38" w:rsidRDefault="00E91A38">
      <w:r>
        <w:separator/>
      </w:r>
    </w:p>
  </w:endnote>
  <w:endnote w:type="continuationSeparator" w:id="0">
    <w:p w14:paraId="3C9281AB" w14:textId="77777777" w:rsidR="00E91A38" w:rsidRDefault="00E91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6566C" w14:textId="77777777" w:rsidR="00E91A38" w:rsidRDefault="00E91A38">
      <w:r>
        <w:separator/>
      </w:r>
    </w:p>
  </w:footnote>
  <w:footnote w:type="continuationSeparator" w:id="0">
    <w:p w14:paraId="196699F5" w14:textId="77777777" w:rsidR="00E91A38" w:rsidRDefault="00E91A38">
      <w:r>
        <w:continuationSeparator/>
      </w:r>
    </w:p>
  </w:footnote>
  <w:footnote w:id="1">
    <w:p w14:paraId="45134333" w14:textId="54E65CF6" w:rsidR="00830FA8" w:rsidRPr="00700690" w:rsidRDefault="00830FA8"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830FA8" w:rsidRPr="00700690" w:rsidRDefault="00830FA8">
      <w:pPr>
        <w:pStyle w:val="af2"/>
        <w:rPr>
          <w:rFonts w:asciiTheme="minorHAnsi" w:hAnsiTheme="minorHAnsi"/>
          <w:lang w:val="hy-AM"/>
        </w:rPr>
      </w:pPr>
    </w:p>
  </w:footnote>
  <w:footnote w:id="2">
    <w:p w14:paraId="2D6BB92F" w14:textId="77777777" w:rsidR="00830FA8" w:rsidRPr="00640568" w:rsidRDefault="00830FA8"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830FA8" w:rsidRPr="00146D17" w:rsidRDefault="00830FA8"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830FA8" w:rsidRPr="000A0DEB" w:rsidRDefault="00830FA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830FA8" w:rsidRPr="000A0DEB" w:rsidRDefault="00830FA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830FA8" w:rsidRPr="000A0DEB" w:rsidRDefault="00830FA8"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830FA8" w:rsidRPr="00951393" w:rsidRDefault="00830FA8"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30FA8" w:rsidRDefault="00830FA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30FA8" w:rsidRDefault="00830FA8"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30FA8" w:rsidRPr="005E2581" w:rsidRDefault="00830FA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30FA8" w:rsidRPr="004A3E84" w:rsidRDefault="00830FA8">
      <w:pPr>
        <w:pStyle w:val="af2"/>
        <w:rPr>
          <w:rFonts w:asciiTheme="minorHAnsi" w:hAnsiTheme="minorHAnsi"/>
        </w:rPr>
      </w:pPr>
    </w:p>
  </w:footnote>
  <w:footnote w:id="4">
    <w:p w14:paraId="216ABE01" w14:textId="77777777" w:rsidR="00830FA8" w:rsidRDefault="00830FA8"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830FA8" w:rsidRDefault="00830FA8"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830FA8" w:rsidRPr="00F41942" w:rsidRDefault="00830FA8"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830FA8" w:rsidRPr="004A3E84" w:rsidRDefault="00830FA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830FA8" w:rsidRPr="00927C52" w:rsidRDefault="00830FA8"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830FA8" w:rsidRDefault="00830FA8"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830FA8" w:rsidRPr="00F258A2" w:rsidRDefault="00830FA8"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830FA8" w:rsidRPr="00F41942" w:rsidRDefault="00830FA8">
      <w:pPr>
        <w:pStyle w:val="af2"/>
        <w:rPr>
          <w:rFonts w:asciiTheme="minorHAnsi" w:hAnsiTheme="minorHAnsi"/>
          <w:lang w:val="hy-AM"/>
        </w:rPr>
      </w:pPr>
    </w:p>
  </w:footnote>
  <w:footnote w:id="8">
    <w:p w14:paraId="4A202C6D" w14:textId="339A2A31" w:rsidR="00830FA8" w:rsidRPr="000B5028" w:rsidRDefault="00830FA8"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830FA8" w:rsidRPr="000B5028" w:rsidRDefault="00830FA8"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830FA8" w:rsidRPr="008826FF" w:rsidRDefault="00830FA8"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830FA8" w:rsidRPr="000B5028" w:rsidRDefault="00830FA8">
      <w:pPr>
        <w:pStyle w:val="af2"/>
        <w:rPr>
          <w:rFonts w:asciiTheme="minorHAnsi" w:hAnsiTheme="minorHAnsi"/>
          <w:lang w:val="hy-AM"/>
        </w:rPr>
      </w:pPr>
    </w:p>
  </w:footnote>
  <w:footnote w:id="11">
    <w:p w14:paraId="7CBBD4F3" w14:textId="05377F4C" w:rsidR="00830FA8" w:rsidRPr="00FA1D4A" w:rsidRDefault="00830FA8">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A3AED14" w14:textId="77777777" w:rsidR="00830FA8" w:rsidRPr="004B72E3" w:rsidRDefault="00830FA8"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830FA8" w:rsidRPr="004B72E3" w:rsidRDefault="00830FA8"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30FA8" w:rsidRPr="003D4668" w:rsidRDefault="00830FA8"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830FA8" w:rsidRPr="009A7602" w:rsidRDefault="00830FA8"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830FA8" w:rsidRPr="009A7602" w:rsidRDefault="00830FA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830FA8" w:rsidRPr="009A7602" w:rsidRDefault="00830FA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830FA8" w:rsidRPr="003D4668" w:rsidRDefault="00830FA8">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830FA8" w:rsidRPr="00323606" w:rsidRDefault="00830FA8"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830FA8" w:rsidRPr="004242D7" w:rsidRDefault="00830FA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830FA8" w:rsidRPr="00323606" w:rsidRDefault="00830FA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830FA8" w:rsidRPr="003D4668" w:rsidRDefault="00830FA8">
      <w:pPr>
        <w:pStyle w:val="af2"/>
        <w:rPr>
          <w:rFonts w:asciiTheme="minorHAnsi" w:hAnsiTheme="minorHAnsi"/>
          <w:lang w:val="hy-AM"/>
        </w:rPr>
      </w:pPr>
    </w:p>
  </w:footnote>
  <w:footnote w:id="15">
    <w:p w14:paraId="300CC6A7" w14:textId="3BD8C2B3" w:rsidR="00830FA8" w:rsidRPr="00253CA8" w:rsidRDefault="00830FA8"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30FA8" w:rsidRPr="00BF639B" w:rsidRDefault="00830FA8">
      <w:pPr>
        <w:pStyle w:val="af2"/>
        <w:rPr>
          <w:rFonts w:asciiTheme="minorHAnsi" w:hAnsiTheme="minorHAnsi"/>
          <w:lang w:val="hy-AM"/>
        </w:rPr>
      </w:pPr>
    </w:p>
  </w:footnote>
  <w:footnote w:id="16">
    <w:p w14:paraId="7346FED3" w14:textId="3A03A0DA" w:rsidR="00830FA8" w:rsidRPr="006510F5" w:rsidRDefault="00830FA8"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830FA8" w:rsidRPr="00911A5F" w:rsidRDefault="00830FA8"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830FA8" w:rsidRDefault="00830FA8"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830FA8" w:rsidRPr="00DE5463" w:rsidRDefault="00830FA8"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830FA8" w:rsidRPr="009D643A" w:rsidRDefault="00830FA8"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30FA8" w:rsidRPr="00607D12" w:rsidRDefault="00830FA8">
      <w:pPr>
        <w:pStyle w:val="af2"/>
        <w:rPr>
          <w:rFonts w:ascii="Sylfaen" w:hAnsi="Sylfaen"/>
          <w:lang w:val="hy-AM"/>
        </w:rPr>
      </w:pPr>
    </w:p>
  </w:footnote>
  <w:footnote w:id="20">
    <w:p w14:paraId="2DA6AAAC" w14:textId="436155BC" w:rsidR="00830FA8" w:rsidRPr="00C07E00" w:rsidRDefault="00830FA8"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830FA8" w:rsidRPr="00607D12" w:rsidRDefault="00830FA8">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830FA8" w:rsidRPr="002D5ECD" w:rsidRDefault="00830FA8"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30FA8" w:rsidRPr="00C07E00" w:rsidRDefault="00830FA8">
      <w:pPr>
        <w:pStyle w:val="af2"/>
        <w:rPr>
          <w:rFonts w:ascii="Sylfaen" w:hAnsi="Sylfaen"/>
        </w:rPr>
      </w:pPr>
    </w:p>
  </w:footnote>
  <w:footnote w:id="23">
    <w:p w14:paraId="13C7B4A6" w14:textId="6F6A0351" w:rsidR="00830FA8" w:rsidRPr="00037FAA" w:rsidRDefault="00830FA8"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830FA8" w:rsidRPr="00C07E00" w:rsidRDefault="00830FA8">
      <w:pPr>
        <w:pStyle w:val="af2"/>
        <w:rPr>
          <w:rFonts w:ascii="Sylfaen" w:hAnsi="Sylfaen"/>
          <w:lang w:val="hy-AM"/>
        </w:rPr>
      </w:pPr>
    </w:p>
  </w:footnote>
  <w:footnote w:id="24">
    <w:p w14:paraId="44863EF8" w14:textId="62AB5B6A" w:rsidR="00830FA8" w:rsidRPr="00C07E00" w:rsidRDefault="00830FA8"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830FA8" w:rsidRPr="00C07E00" w:rsidRDefault="00830FA8"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830FA8" w:rsidRPr="00C07E00" w:rsidRDefault="00830FA8">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830FA8" w:rsidRPr="004B2068" w:rsidRDefault="00830FA8"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30FA8" w:rsidRPr="002D5ECD" w:rsidRDefault="00830FA8"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30FA8" w:rsidRPr="00C07E00" w:rsidRDefault="00830FA8">
      <w:pPr>
        <w:pStyle w:val="af2"/>
        <w:rPr>
          <w:rFonts w:ascii="Sylfaen" w:hAnsi="Sylfaen"/>
          <w:lang w:val="hy-AM"/>
        </w:rPr>
      </w:pPr>
    </w:p>
  </w:footnote>
  <w:footnote w:id="28">
    <w:p w14:paraId="577B7CC1" w14:textId="02FAA733" w:rsidR="00830FA8" w:rsidRPr="00C07E00" w:rsidRDefault="00830FA8">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830FA8" w:rsidRPr="00C07E00" w:rsidRDefault="00830FA8">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830FA8" w:rsidRPr="00C07E00" w:rsidRDefault="00830FA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830FA8" w:rsidRPr="00C07E00" w:rsidRDefault="00830FA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830FA8" w:rsidRPr="00264D57" w:rsidRDefault="00830FA8"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5EC3C83F" w14:textId="7024A7F0" w:rsidR="00830FA8" w:rsidRDefault="00830FA8">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830FA8" w:rsidRPr="002E5747" w:rsidRDefault="00830FA8">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6"/>
  </w:num>
  <w:num w:numId="13">
    <w:abstractNumId w:val="31"/>
  </w:num>
  <w:num w:numId="14">
    <w:abstractNumId w:val="14"/>
  </w:num>
  <w:num w:numId="15">
    <w:abstractNumId w:val="34"/>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6"/>
  </w:num>
  <w:num w:numId="24">
    <w:abstractNumId w:val="0"/>
  </w:num>
  <w:num w:numId="25">
    <w:abstractNumId w:val="16"/>
  </w:num>
  <w:num w:numId="26">
    <w:abstractNumId w:val="19"/>
  </w:num>
  <w:num w:numId="27">
    <w:abstractNumId w:val="24"/>
  </w:num>
  <w:num w:numId="28">
    <w:abstractNumId w:val="12"/>
  </w:num>
  <w:num w:numId="29">
    <w:abstractNumId w:val="10"/>
  </w:num>
  <w:num w:numId="30">
    <w:abstractNumId w:val="15"/>
  </w:num>
  <w:num w:numId="31">
    <w:abstractNumId w:val="23"/>
  </w:num>
  <w:num w:numId="32">
    <w:abstractNumId w:val="28"/>
  </w:num>
  <w:num w:numId="33">
    <w:abstractNumId w:val="2"/>
  </w:num>
  <w:num w:numId="34">
    <w:abstractNumId w:val="11"/>
  </w:num>
  <w:num w:numId="35">
    <w:abstractNumId w:val="8"/>
  </w:num>
  <w:num w:numId="36">
    <w:abstractNumId w:val="29"/>
  </w:num>
  <w:num w:numId="37">
    <w:abstractNumId w:val="32"/>
  </w:num>
  <w:num w:numId="38">
    <w:abstractNumId w:val="30"/>
  </w:num>
  <w:num w:numId="39">
    <w:abstractNumId w:val="21"/>
  </w:num>
  <w:num w:numId="40">
    <w:abstractNumId w:val="13"/>
  </w:num>
  <w:num w:numId="41">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77E"/>
    <w:rsid w:val="00017484"/>
    <w:rsid w:val="000206DA"/>
    <w:rsid w:val="00020C83"/>
    <w:rsid w:val="000212A8"/>
    <w:rsid w:val="0002149F"/>
    <w:rsid w:val="00021831"/>
    <w:rsid w:val="00021C2E"/>
    <w:rsid w:val="00021C9D"/>
    <w:rsid w:val="00021FC2"/>
    <w:rsid w:val="00023384"/>
    <w:rsid w:val="000238FE"/>
    <w:rsid w:val="00023F32"/>
    <w:rsid w:val="000246E6"/>
    <w:rsid w:val="00025353"/>
    <w:rsid w:val="00026351"/>
    <w:rsid w:val="000265BD"/>
    <w:rsid w:val="00027116"/>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964"/>
    <w:rsid w:val="0006220B"/>
    <w:rsid w:val="0006311D"/>
    <w:rsid w:val="00065C3B"/>
    <w:rsid w:val="000677B2"/>
    <w:rsid w:val="000704B9"/>
    <w:rsid w:val="00070DBB"/>
    <w:rsid w:val="00071D1C"/>
    <w:rsid w:val="00072A26"/>
    <w:rsid w:val="00072A83"/>
    <w:rsid w:val="00073430"/>
    <w:rsid w:val="000735B0"/>
    <w:rsid w:val="00073980"/>
    <w:rsid w:val="00073A04"/>
    <w:rsid w:val="00073A09"/>
    <w:rsid w:val="00073E90"/>
    <w:rsid w:val="00074248"/>
    <w:rsid w:val="00075997"/>
    <w:rsid w:val="00077062"/>
    <w:rsid w:val="00077BB9"/>
    <w:rsid w:val="00080C4E"/>
    <w:rsid w:val="00080E73"/>
    <w:rsid w:val="000812F9"/>
    <w:rsid w:val="000822C1"/>
    <w:rsid w:val="00082ADC"/>
    <w:rsid w:val="00082BB6"/>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831"/>
    <w:rsid w:val="000A6B75"/>
    <w:rsid w:val="000A72AD"/>
    <w:rsid w:val="000A7528"/>
    <w:rsid w:val="000B033F"/>
    <w:rsid w:val="000B1088"/>
    <w:rsid w:val="000B259E"/>
    <w:rsid w:val="000B38E5"/>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158"/>
    <w:rsid w:val="000C562E"/>
    <w:rsid w:val="000C57CA"/>
    <w:rsid w:val="000C5A09"/>
    <w:rsid w:val="000C6F81"/>
    <w:rsid w:val="000C72D9"/>
    <w:rsid w:val="000C7E4A"/>
    <w:rsid w:val="000D07E4"/>
    <w:rsid w:val="000D10F1"/>
    <w:rsid w:val="000D16B6"/>
    <w:rsid w:val="000D2054"/>
    <w:rsid w:val="000D242E"/>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2BB"/>
    <w:rsid w:val="00142496"/>
    <w:rsid w:val="00143BD7"/>
    <w:rsid w:val="00143E8C"/>
    <w:rsid w:val="00144119"/>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C38"/>
    <w:rsid w:val="001A23A6"/>
    <w:rsid w:val="001A2579"/>
    <w:rsid w:val="001A2F72"/>
    <w:rsid w:val="001A352F"/>
    <w:rsid w:val="001A3FEC"/>
    <w:rsid w:val="001A43A4"/>
    <w:rsid w:val="001A4EF7"/>
    <w:rsid w:val="001A5BC8"/>
    <w:rsid w:val="001A5C02"/>
    <w:rsid w:val="001B019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400"/>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65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8F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C8B"/>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EDC"/>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CF9"/>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3B"/>
    <w:rsid w:val="002B7594"/>
    <w:rsid w:val="002C071B"/>
    <w:rsid w:val="002C0DD6"/>
    <w:rsid w:val="002C1050"/>
    <w:rsid w:val="002C170C"/>
    <w:rsid w:val="002C1AE5"/>
    <w:rsid w:val="002C205F"/>
    <w:rsid w:val="002C27EB"/>
    <w:rsid w:val="002C2AAB"/>
    <w:rsid w:val="002C3CAA"/>
    <w:rsid w:val="002C49AC"/>
    <w:rsid w:val="002C4DBF"/>
    <w:rsid w:val="002C54C8"/>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13EA"/>
    <w:rsid w:val="002E3165"/>
    <w:rsid w:val="002E4305"/>
    <w:rsid w:val="002E530A"/>
    <w:rsid w:val="002E531D"/>
    <w:rsid w:val="002E5747"/>
    <w:rsid w:val="002E67D3"/>
    <w:rsid w:val="002E6E4A"/>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A24"/>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C82"/>
    <w:rsid w:val="00327436"/>
    <w:rsid w:val="003275D4"/>
    <w:rsid w:val="00333314"/>
    <w:rsid w:val="00333347"/>
    <w:rsid w:val="0033399B"/>
    <w:rsid w:val="003339F8"/>
    <w:rsid w:val="003343B0"/>
    <w:rsid w:val="00334564"/>
    <w:rsid w:val="00334B2F"/>
    <w:rsid w:val="0033571F"/>
    <w:rsid w:val="00335C2A"/>
    <w:rsid w:val="00336F9A"/>
    <w:rsid w:val="00340083"/>
    <w:rsid w:val="003414F9"/>
    <w:rsid w:val="00341A74"/>
    <w:rsid w:val="00341D7A"/>
    <w:rsid w:val="00341ED4"/>
    <w:rsid w:val="003420BB"/>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246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EA1"/>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F6A"/>
    <w:rsid w:val="003E612D"/>
    <w:rsid w:val="003E6841"/>
    <w:rsid w:val="003E6971"/>
    <w:rsid w:val="003E71F9"/>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0B1"/>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143"/>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649"/>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9B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D24"/>
    <w:rsid w:val="004E515C"/>
    <w:rsid w:val="004E54F5"/>
    <w:rsid w:val="004E5843"/>
    <w:rsid w:val="004E6A12"/>
    <w:rsid w:val="004E6E9A"/>
    <w:rsid w:val="004F09DA"/>
    <w:rsid w:val="004F16A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2B"/>
    <w:rsid w:val="005511C8"/>
    <w:rsid w:val="00551E52"/>
    <w:rsid w:val="005525A4"/>
    <w:rsid w:val="00552D6E"/>
    <w:rsid w:val="00553DFD"/>
    <w:rsid w:val="00554E83"/>
    <w:rsid w:val="00556113"/>
    <w:rsid w:val="0055623A"/>
    <w:rsid w:val="005563D9"/>
    <w:rsid w:val="005577B1"/>
    <w:rsid w:val="00557E3D"/>
    <w:rsid w:val="00560498"/>
    <w:rsid w:val="00560733"/>
    <w:rsid w:val="00560961"/>
    <w:rsid w:val="00561A5E"/>
    <w:rsid w:val="00562EB1"/>
    <w:rsid w:val="00563192"/>
    <w:rsid w:val="0056331A"/>
    <w:rsid w:val="005639B0"/>
    <w:rsid w:val="00564FB7"/>
    <w:rsid w:val="00565307"/>
    <w:rsid w:val="005660B4"/>
    <w:rsid w:val="0056625A"/>
    <w:rsid w:val="00567040"/>
    <w:rsid w:val="005670AA"/>
    <w:rsid w:val="005716B8"/>
    <w:rsid w:val="00571702"/>
    <w:rsid w:val="005717D8"/>
    <w:rsid w:val="00571F29"/>
    <w:rsid w:val="00572E1F"/>
    <w:rsid w:val="005739AB"/>
    <w:rsid w:val="005746E8"/>
    <w:rsid w:val="0057526A"/>
    <w:rsid w:val="005754F7"/>
    <w:rsid w:val="00575C75"/>
    <w:rsid w:val="00575EA2"/>
    <w:rsid w:val="005765A3"/>
    <w:rsid w:val="00576DE5"/>
    <w:rsid w:val="00577582"/>
    <w:rsid w:val="00581057"/>
    <w:rsid w:val="005812BE"/>
    <w:rsid w:val="00581DC3"/>
    <w:rsid w:val="0058298C"/>
    <w:rsid w:val="00582AC5"/>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66B"/>
    <w:rsid w:val="005918A4"/>
    <w:rsid w:val="00591E89"/>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834"/>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BDC"/>
    <w:rsid w:val="00607D12"/>
    <w:rsid w:val="006124A7"/>
    <w:rsid w:val="00612BDF"/>
    <w:rsid w:val="00614934"/>
    <w:rsid w:val="00614AC6"/>
    <w:rsid w:val="00615570"/>
    <w:rsid w:val="006158AD"/>
    <w:rsid w:val="00615BB0"/>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714"/>
    <w:rsid w:val="00627E00"/>
    <w:rsid w:val="00630BF1"/>
    <w:rsid w:val="00630CC3"/>
    <w:rsid w:val="0063101C"/>
    <w:rsid w:val="00631658"/>
    <w:rsid w:val="00631744"/>
    <w:rsid w:val="006330A7"/>
    <w:rsid w:val="00633389"/>
    <w:rsid w:val="00633E1E"/>
    <w:rsid w:val="00634909"/>
    <w:rsid w:val="00634DC9"/>
    <w:rsid w:val="00635D52"/>
    <w:rsid w:val="0063634E"/>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1C8"/>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4CE3"/>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2A8"/>
    <w:rsid w:val="006C7620"/>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BFC"/>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3DD6"/>
    <w:rsid w:val="00704862"/>
    <w:rsid w:val="00704898"/>
    <w:rsid w:val="00705492"/>
    <w:rsid w:val="00705706"/>
    <w:rsid w:val="00705CB5"/>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4DC2"/>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2E2"/>
    <w:rsid w:val="0078543B"/>
    <w:rsid w:val="00785E88"/>
    <w:rsid w:val="007862B1"/>
    <w:rsid w:val="00786DDF"/>
    <w:rsid w:val="0078774A"/>
    <w:rsid w:val="007912D3"/>
    <w:rsid w:val="00791764"/>
    <w:rsid w:val="00791A3C"/>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71E"/>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CC7"/>
    <w:rsid w:val="007D716A"/>
    <w:rsid w:val="007D75DD"/>
    <w:rsid w:val="007D7707"/>
    <w:rsid w:val="007E053B"/>
    <w:rsid w:val="007E0DD7"/>
    <w:rsid w:val="007E0E5F"/>
    <w:rsid w:val="007E0EA0"/>
    <w:rsid w:val="007E0EB8"/>
    <w:rsid w:val="007E15A7"/>
    <w:rsid w:val="007E1A5C"/>
    <w:rsid w:val="007E238F"/>
    <w:rsid w:val="007E39F5"/>
    <w:rsid w:val="007E3AEE"/>
    <w:rsid w:val="007E46FE"/>
    <w:rsid w:val="007E55CB"/>
    <w:rsid w:val="007E61AC"/>
    <w:rsid w:val="007E63BD"/>
    <w:rsid w:val="007E6804"/>
    <w:rsid w:val="007E6E01"/>
    <w:rsid w:val="007E7FA1"/>
    <w:rsid w:val="007F12DE"/>
    <w:rsid w:val="007F1314"/>
    <w:rsid w:val="007F1B3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5F5C"/>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628"/>
    <w:rsid w:val="00824F68"/>
    <w:rsid w:val="008258A1"/>
    <w:rsid w:val="00825A7E"/>
    <w:rsid w:val="00826193"/>
    <w:rsid w:val="008264EB"/>
    <w:rsid w:val="00830036"/>
    <w:rsid w:val="00830769"/>
    <w:rsid w:val="00830FA8"/>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5"/>
    <w:rsid w:val="00846DD7"/>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07A"/>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63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8B6"/>
    <w:rsid w:val="008E1FEB"/>
    <w:rsid w:val="008E24DC"/>
    <w:rsid w:val="008E3548"/>
    <w:rsid w:val="008E38E6"/>
    <w:rsid w:val="008E3B1B"/>
    <w:rsid w:val="008E4010"/>
    <w:rsid w:val="008E43BF"/>
    <w:rsid w:val="008E4477"/>
    <w:rsid w:val="008E4CA9"/>
    <w:rsid w:val="008E5B7C"/>
    <w:rsid w:val="008E5C09"/>
    <w:rsid w:val="008E60B3"/>
    <w:rsid w:val="008E6C42"/>
    <w:rsid w:val="008E6F39"/>
    <w:rsid w:val="008F0FA2"/>
    <w:rsid w:val="008F13BF"/>
    <w:rsid w:val="008F1751"/>
    <w:rsid w:val="008F2365"/>
    <w:rsid w:val="008F2B76"/>
    <w:rsid w:val="008F2C15"/>
    <w:rsid w:val="008F4FBB"/>
    <w:rsid w:val="008F527F"/>
    <w:rsid w:val="008F556C"/>
    <w:rsid w:val="008F6B74"/>
    <w:rsid w:val="008F7AE5"/>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79E"/>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A81"/>
    <w:rsid w:val="009813C4"/>
    <w:rsid w:val="00981540"/>
    <w:rsid w:val="0098244A"/>
    <w:rsid w:val="00982A6B"/>
    <w:rsid w:val="00982F17"/>
    <w:rsid w:val="00983AF5"/>
    <w:rsid w:val="00984456"/>
    <w:rsid w:val="00984BDB"/>
    <w:rsid w:val="00985291"/>
    <w:rsid w:val="00987D3E"/>
    <w:rsid w:val="00987E76"/>
    <w:rsid w:val="00990375"/>
    <w:rsid w:val="00990561"/>
    <w:rsid w:val="00990C42"/>
    <w:rsid w:val="009911F4"/>
    <w:rsid w:val="00993191"/>
    <w:rsid w:val="0099356D"/>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8F9"/>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AC7"/>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5EC2"/>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A8B"/>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FB1"/>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DC4"/>
    <w:rsid w:val="00AF0ED7"/>
    <w:rsid w:val="00AF1563"/>
    <w:rsid w:val="00AF1673"/>
    <w:rsid w:val="00AF1CF1"/>
    <w:rsid w:val="00AF1D1A"/>
    <w:rsid w:val="00AF20D6"/>
    <w:rsid w:val="00AF2160"/>
    <w:rsid w:val="00AF2710"/>
    <w:rsid w:val="00AF27D0"/>
    <w:rsid w:val="00AF2DEC"/>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C9B"/>
    <w:rsid w:val="00B07E76"/>
    <w:rsid w:val="00B11297"/>
    <w:rsid w:val="00B11B38"/>
    <w:rsid w:val="00B12288"/>
    <w:rsid w:val="00B12330"/>
    <w:rsid w:val="00B12C72"/>
    <w:rsid w:val="00B131F9"/>
    <w:rsid w:val="00B1537B"/>
    <w:rsid w:val="00B15AD9"/>
    <w:rsid w:val="00B167B1"/>
    <w:rsid w:val="00B1695D"/>
    <w:rsid w:val="00B169A3"/>
    <w:rsid w:val="00B16E83"/>
    <w:rsid w:val="00B176AF"/>
    <w:rsid w:val="00B17D52"/>
    <w:rsid w:val="00B2066D"/>
    <w:rsid w:val="00B21689"/>
    <w:rsid w:val="00B217A5"/>
    <w:rsid w:val="00B2283B"/>
    <w:rsid w:val="00B23361"/>
    <w:rsid w:val="00B2394E"/>
    <w:rsid w:val="00B23CCF"/>
    <w:rsid w:val="00B2497B"/>
    <w:rsid w:val="00B25447"/>
    <w:rsid w:val="00B2561E"/>
    <w:rsid w:val="00B2572B"/>
    <w:rsid w:val="00B25FC4"/>
    <w:rsid w:val="00B26428"/>
    <w:rsid w:val="00B2681D"/>
    <w:rsid w:val="00B2752E"/>
    <w:rsid w:val="00B30994"/>
    <w:rsid w:val="00B32124"/>
    <w:rsid w:val="00B323FD"/>
    <w:rsid w:val="00B32C46"/>
    <w:rsid w:val="00B333DF"/>
    <w:rsid w:val="00B35BDA"/>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D58"/>
    <w:rsid w:val="00B9100A"/>
    <w:rsid w:val="00B91A71"/>
    <w:rsid w:val="00B91DA3"/>
    <w:rsid w:val="00B925B0"/>
    <w:rsid w:val="00B93472"/>
    <w:rsid w:val="00B941D0"/>
    <w:rsid w:val="00B9548E"/>
    <w:rsid w:val="00B95CC8"/>
    <w:rsid w:val="00B95FE0"/>
    <w:rsid w:val="00B9606C"/>
    <w:rsid w:val="00B964E1"/>
    <w:rsid w:val="00B96B73"/>
    <w:rsid w:val="00B97237"/>
    <w:rsid w:val="00B975FA"/>
    <w:rsid w:val="00B9796D"/>
    <w:rsid w:val="00B97D91"/>
    <w:rsid w:val="00BA0320"/>
    <w:rsid w:val="00BA08DC"/>
    <w:rsid w:val="00BA3554"/>
    <w:rsid w:val="00BA3B3E"/>
    <w:rsid w:val="00BA6100"/>
    <w:rsid w:val="00BA632C"/>
    <w:rsid w:val="00BA6AA1"/>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ECF"/>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AAC"/>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E8F"/>
    <w:rsid w:val="00C0648C"/>
    <w:rsid w:val="00C07E00"/>
    <w:rsid w:val="00C105F6"/>
    <w:rsid w:val="00C115D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3746"/>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B6E"/>
    <w:rsid w:val="00C81FE2"/>
    <w:rsid w:val="00C82BD2"/>
    <w:rsid w:val="00C83D8F"/>
    <w:rsid w:val="00C83F86"/>
    <w:rsid w:val="00C84419"/>
    <w:rsid w:val="00C849E5"/>
    <w:rsid w:val="00C84D2D"/>
    <w:rsid w:val="00C850AC"/>
    <w:rsid w:val="00C85FFA"/>
    <w:rsid w:val="00C864DC"/>
    <w:rsid w:val="00C86664"/>
    <w:rsid w:val="00C91011"/>
    <w:rsid w:val="00C91D04"/>
    <w:rsid w:val="00C91DC3"/>
    <w:rsid w:val="00C91EE6"/>
    <w:rsid w:val="00C91F69"/>
    <w:rsid w:val="00C91F7A"/>
    <w:rsid w:val="00C92051"/>
    <w:rsid w:val="00C93FF9"/>
    <w:rsid w:val="00C95B0F"/>
    <w:rsid w:val="00C96127"/>
    <w:rsid w:val="00C978AF"/>
    <w:rsid w:val="00CA0015"/>
    <w:rsid w:val="00CA12D9"/>
    <w:rsid w:val="00CA169D"/>
    <w:rsid w:val="00CA1747"/>
    <w:rsid w:val="00CA1C11"/>
    <w:rsid w:val="00CA2207"/>
    <w:rsid w:val="00CA24B0"/>
    <w:rsid w:val="00CA30F7"/>
    <w:rsid w:val="00CA446F"/>
    <w:rsid w:val="00CA4510"/>
    <w:rsid w:val="00CA4AB2"/>
    <w:rsid w:val="00CA5671"/>
    <w:rsid w:val="00CA5B8D"/>
    <w:rsid w:val="00CA5DD1"/>
    <w:rsid w:val="00CA5EDB"/>
    <w:rsid w:val="00CA6870"/>
    <w:rsid w:val="00CA770E"/>
    <w:rsid w:val="00CA7F13"/>
    <w:rsid w:val="00CB0129"/>
    <w:rsid w:val="00CB0901"/>
    <w:rsid w:val="00CB0ADE"/>
    <w:rsid w:val="00CB0BCE"/>
    <w:rsid w:val="00CB30E6"/>
    <w:rsid w:val="00CB3CB1"/>
    <w:rsid w:val="00CB41AB"/>
    <w:rsid w:val="00CB4B42"/>
    <w:rsid w:val="00CB4C1E"/>
    <w:rsid w:val="00CB5290"/>
    <w:rsid w:val="00CB57BB"/>
    <w:rsid w:val="00CB65E5"/>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CF7F5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66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F7F"/>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D42"/>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BCB"/>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681"/>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6B98"/>
    <w:rsid w:val="00DE7B31"/>
    <w:rsid w:val="00DE7F8F"/>
    <w:rsid w:val="00DF11C4"/>
    <w:rsid w:val="00DF1625"/>
    <w:rsid w:val="00DF19A1"/>
    <w:rsid w:val="00DF1EF7"/>
    <w:rsid w:val="00DF5182"/>
    <w:rsid w:val="00DF68A6"/>
    <w:rsid w:val="00E01503"/>
    <w:rsid w:val="00E01577"/>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393"/>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50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A38"/>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74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3B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1F5D"/>
    <w:rsid w:val="00ED2462"/>
    <w:rsid w:val="00ED3162"/>
    <w:rsid w:val="00ED36CA"/>
    <w:rsid w:val="00ED4C1D"/>
    <w:rsid w:val="00ED4CB2"/>
    <w:rsid w:val="00ED5C1C"/>
    <w:rsid w:val="00ED6836"/>
    <w:rsid w:val="00EE0172"/>
    <w:rsid w:val="00EE02B0"/>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686"/>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E3F"/>
    <w:rsid w:val="00F33476"/>
    <w:rsid w:val="00F339E3"/>
    <w:rsid w:val="00F36E1F"/>
    <w:rsid w:val="00F377C0"/>
    <w:rsid w:val="00F37F2C"/>
    <w:rsid w:val="00F403A5"/>
    <w:rsid w:val="00F406AC"/>
    <w:rsid w:val="00F40D4D"/>
    <w:rsid w:val="00F4140F"/>
    <w:rsid w:val="00F41942"/>
    <w:rsid w:val="00F437FE"/>
    <w:rsid w:val="00F4395E"/>
    <w:rsid w:val="00F449C0"/>
    <w:rsid w:val="00F4506C"/>
    <w:rsid w:val="00F45B4D"/>
    <w:rsid w:val="00F45B8B"/>
    <w:rsid w:val="00F46EFF"/>
    <w:rsid w:val="00F47BEA"/>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09"/>
    <w:rsid w:val="00F63223"/>
    <w:rsid w:val="00F63B8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881"/>
    <w:rsid w:val="00F9294C"/>
    <w:rsid w:val="00F930CD"/>
    <w:rsid w:val="00F932ED"/>
    <w:rsid w:val="00F9448B"/>
    <w:rsid w:val="00F954E8"/>
    <w:rsid w:val="00F96621"/>
    <w:rsid w:val="00F97599"/>
    <w:rsid w:val="00F97D3E"/>
    <w:rsid w:val="00FA0498"/>
    <w:rsid w:val="00FA0E41"/>
    <w:rsid w:val="00FA1D4A"/>
    <w:rsid w:val="00FA2BFA"/>
    <w:rsid w:val="00FA2FB6"/>
    <w:rsid w:val="00FA341C"/>
    <w:rsid w:val="00FA37C3"/>
    <w:rsid w:val="00FA409E"/>
    <w:rsid w:val="00FA4725"/>
    <w:rsid w:val="00FA4F9D"/>
    <w:rsid w:val="00FA5CBD"/>
    <w:rsid w:val="00FA6B94"/>
    <w:rsid w:val="00FA6CFF"/>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6DC"/>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B131F9"/>
  </w:style>
  <w:style w:type="paragraph" w:customStyle="1" w:styleId="xl77">
    <w:name w:val="xl7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AF0DC4"/>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AF0DC4"/>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AF0DC4"/>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AF0D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AF0DC4"/>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AF0DC4"/>
    <w:pPr>
      <w:spacing w:before="100" w:beforeAutospacing="1" w:after="100" w:afterAutospacing="1"/>
      <w:jc w:val="center"/>
    </w:pPr>
    <w:rPr>
      <w:rFonts w:ascii="Sylfaen" w:hAnsi="Sylfaen"/>
      <w:lang w:val="ru-RU" w:eastAsia="ru-RU"/>
    </w:rPr>
  </w:style>
  <w:style w:type="paragraph" w:customStyle="1" w:styleId="xl103">
    <w:name w:val="xl10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AF0DC4"/>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AF0DC4"/>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AF0DC4"/>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AF0DC4"/>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AF0DC4"/>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AF0DC4"/>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AF0DC4"/>
    <w:pPr>
      <w:spacing w:before="100" w:beforeAutospacing="1" w:after="100" w:afterAutospacing="1"/>
    </w:pPr>
    <w:rPr>
      <w:rFonts w:ascii="Sylfaen" w:hAnsi="Sylfaen"/>
      <w:lang w:val="ru-RU" w:eastAsia="ru-RU"/>
    </w:rPr>
  </w:style>
  <w:style w:type="paragraph" w:customStyle="1" w:styleId="xl124">
    <w:name w:val="xl124"/>
    <w:basedOn w:val="a"/>
    <w:rsid w:val="00AF0DC4"/>
    <w:pPr>
      <w:spacing w:before="100" w:beforeAutospacing="1" w:after="100" w:afterAutospacing="1"/>
    </w:pPr>
    <w:rPr>
      <w:rFonts w:ascii="Sylfaen" w:hAnsi="Sylfaen"/>
      <w:lang w:val="ru-RU" w:eastAsia="ru-RU"/>
    </w:rPr>
  </w:style>
  <w:style w:type="paragraph" w:customStyle="1" w:styleId="xl125">
    <w:name w:val="xl125"/>
    <w:basedOn w:val="a"/>
    <w:rsid w:val="00AF0DC4"/>
    <w:pPr>
      <w:spacing w:before="100" w:beforeAutospacing="1" w:after="100" w:afterAutospacing="1"/>
    </w:pPr>
    <w:rPr>
      <w:rFonts w:ascii="Sylfaen" w:hAnsi="Sylfaen"/>
      <w:lang w:val="ru-RU" w:eastAsia="ru-RU"/>
    </w:rPr>
  </w:style>
  <w:style w:type="paragraph" w:customStyle="1" w:styleId="xl126">
    <w:name w:val="xl126"/>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AF0DC4"/>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AF0DC4"/>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AF0DC4"/>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AF0DC4"/>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AF0DC4"/>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AF0DC4"/>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AF0DC4"/>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AF0DC4"/>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AF0DC4"/>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AF0DC4"/>
    <w:pPr>
      <w:shd w:val="clear" w:color="000000" w:fill="FFFFFF"/>
      <w:spacing w:before="100" w:beforeAutospacing="1" w:after="100" w:afterAutospacing="1"/>
      <w:jc w:val="center"/>
      <w:textAlignment w:val="top"/>
    </w:pPr>
    <w:rPr>
      <w:rFonts w:ascii="Times Armenian" w:hAnsi="Times Armenian"/>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06978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D175E-121C-4D0F-BDA3-2E0E92292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102</Pages>
  <Words>30673</Words>
  <Characters>174841</Characters>
  <Application>Microsoft Office Word</Application>
  <DocSecurity>0</DocSecurity>
  <Lines>1457</Lines>
  <Paragraphs>410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205104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199</cp:revision>
  <cp:lastPrinted>2025-11-17T10:23:00Z</cp:lastPrinted>
  <dcterms:created xsi:type="dcterms:W3CDTF">2025-03-04T12:42:00Z</dcterms:created>
  <dcterms:modified xsi:type="dcterms:W3CDTF">2025-11-21T06:59:00Z</dcterms:modified>
</cp:coreProperties>
</file>